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C15ED2" w14:textId="77777777" w:rsidR="00C85894" w:rsidRDefault="00C85894">
      <w:pPr>
        <w:rPr>
          <w:b/>
          <w:color w:val="1D1B11"/>
          <w:sz w:val="44"/>
          <w:szCs w:val="44"/>
        </w:rPr>
      </w:pPr>
    </w:p>
    <w:p w14:paraId="485F81DE" w14:textId="77777777" w:rsidR="00C85894" w:rsidRDefault="00C85894">
      <w:pPr>
        <w:rPr>
          <w:b/>
          <w:color w:val="1D1B11"/>
          <w:sz w:val="44"/>
          <w:szCs w:val="44"/>
        </w:rPr>
      </w:pPr>
    </w:p>
    <w:p w14:paraId="13060ADA" w14:textId="77777777" w:rsidR="00C85894" w:rsidRDefault="00C85894">
      <w:pPr>
        <w:rPr>
          <w:b/>
          <w:color w:val="1D1B11"/>
          <w:sz w:val="44"/>
          <w:szCs w:val="44"/>
        </w:rPr>
      </w:pPr>
    </w:p>
    <w:p w14:paraId="69DB0191" w14:textId="77777777" w:rsidR="00C85894" w:rsidRDefault="00C85894">
      <w:pPr>
        <w:rPr>
          <w:b/>
          <w:color w:val="1D1B11"/>
          <w:sz w:val="44"/>
          <w:szCs w:val="44"/>
        </w:rPr>
      </w:pPr>
    </w:p>
    <w:p w14:paraId="11D8169C" w14:textId="77777777" w:rsidR="00C85894" w:rsidRDefault="00C85894">
      <w:pPr>
        <w:rPr>
          <w:b/>
          <w:color w:val="1D1B11"/>
          <w:sz w:val="44"/>
          <w:szCs w:val="44"/>
        </w:rPr>
      </w:pPr>
    </w:p>
    <w:p w14:paraId="29E8069C" w14:textId="77777777" w:rsidR="00C85894" w:rsidRDefault="00000000">
      <w:pPr>
        <w:jc w:val="center"/>
        <w:rPr>
          <w:b/>
          <w:color w:val="1D1B11"/>
          <w:sz w:val="40"/>
          <w:szCs w:val="40"/>
        </w:rPr>
      </w:pPr>
      <w:r>
        <w:rPr>
          <w:b/>
          <w:color w:val="1D1B11"/>
          <w:sz w:val="40"/>
          <w:szCs w:val="40"/>
        </w:rPr>
        <w:t>THIẾT KẾ</w:t>
      </w:r>
    </w:p>
    <w:p w14:paraId="45526165" w14:textId="77777777" w:rsidR="00C85894" w:rsidRDefault="00000000">
      <w:pPr>
        <w:jc w:val="center"/>
        <w:rPr>
          <w:b/>
          <w:color w:val="1D1B11"/>
          <w:sz w:val="36"/>
          <w:szCs w:val="36"/>
        </w:rPr>
      </w:pPr>
      <w:r>
        <w:rPr>
          <w:b/>
          <w:color w:val="1D1B11"/>
          <w:sz w:val="36"/>
          <w:szCs w:val="36"/>
        </w:rPr>
        <w:t>SÀN SƯỜN BÊ TÔNG CỐT THÉP TOÀN KHỐI</w:t>
      </w:r>
    </w:p>
    <w:p w14:paraId="046F278D" w14:textId="77777777" w:rsidR="00C85894" w:rsidRDefault="00000000">
      <w:pPr>
        <w:jc w:val="center"/>
        <w:rPr>
          <w:b/>
          <w:color w:val="1D1B11"/>
          <w:sz w:val="36"/>
          <w:szCs w:val="36"/>
        </w:rPr>
      </w:pPr>
      <w:r>
        <w:rPr>
          <w:b/>
          <w:color w:val="1D1B11"/>
          <w:sz w:val="36"/>
          <w:szCs w:val="36"/>
        </w:rPr>
        <w:t>LOẠI BẢN DẦM</w:t>
      </w:r>
    </w:p>
    <w:p w14:paraId="374D071E" w14:textId="77777777" w:rsidR="00C85894" w:rsidRDefault="00C85894">
      <w:pPr>
        <w:rPr>
          <w:b/>
          <w:color w:val="1D1B11"/>
          <w:sz w:val="40"/>
          <w:szCs w:val="40"/>
        </w:rPr>
      </w:pPr>
    </w:p>
    <w:p w14:paraId="2116DAE6" w14:textId="77777777" w:rsidR="00C85894" w:rsidRDefault="00000000">
      <w:pPr>
        <w:rPr>
          <w:b/>
          <w:color w:val="1D1B11"/>
          <w:sz w:val="32"/>
          <w:szCs w:val="32"/>
          <w:lang w:val="vi-VN"/>
        </w:rPr>
      </w:pPr>
      <w:r>
        <w:rPr>
          <w:b/>
          <w:color w:val="1D1B11"/>
          <w:sz w:val="32"/>
          <w:szCs w:val="32"/>
          <w:lang w:val="vi-VN"/>
        </w:rPr>
        <w:t xml:space="preserve">                           Giáo viên HD : Nguyễn Hiệp Đồng</w:t>
      </w:r>
    </w:p>
    <w:p w14:paraId="04D86A99" w14:textId="77777777" w:rsidR="00C85894" w:rsidRDefault="00000000">
      <w:pPr>
        <w:rPr>
          <w:b/>
          <w:color w:val="1D1B11"/>
          <w:sz w:val="32"/>
          <w:szCs w:val="32"/>
          <w:lang w:val="vi-VN"/>
        </w:rPr>
      </w:pPr>
      <w:r>
        <w:rPr>
          <w:b/>
          <w:color w:val="1D1B11"/>
          <w:sz w:val="32"/>
          <w:szCs w:val="32"/>
          <w:lang w:val="vi-VN"/>
        </w:rPr>
        <w:t xml:space="preserve">                           </w:t>
      </w:r>
      <w:r>
        <w:rPr>
          <w:b/>
          <w:color w:val="1D1B11"/>
          <w:sz w:val="32"/>
          <w:szCs w:val="32"/>
        </w:rPr>
        <w:t>Sinh viên TH  : Lê Đức Hiếu</w:t>
      </w:r>
    </w:p>
    <w:p w14:paraId="7D7E162B" w14:textId="77777777" w:rsidR="00C85894" w:rsidRDefault="00000000">
      <w:pPr>
        <w:rPr>
          <w:b/>
          <w:color w:val="1D1B11"/>
          <w:sz w:val="32"/>
          <w:szCs w:val="32"/>
        </w:rPr>
      </w:pPr>
      <w:r>
        <w:rPr>
          <w:b/>
          <w:color w:val="1D1B11"/>
          <w:sz w:val="32"/>
          <w:szCs w:val="32"/>
          <w:lang w:val="vi-VN"/>
        </w:rPr>
        <w:t xml:space="preserve">                           </w:t>
      </w:r>
      <w:r>
        <w:rPr>
          <w:b/>
          <w:color w:val="1D1B11"/>
          <w:sz w:val="32"/>
          <w:szCs w:val="32"/>
        </w:rPr>
        <w:t>Mã SV             : 2151030073</w:t>
      </w:r>
    </w:p>
    <w:p w14:paraId="69255E5D" w14:textId="77777777" w:rsidR="00C85894" w:rsidRDefault="00000000">
      <w:pPr>
        <w:rPr>
          <w:b/>
          <w:color w:val="1D1B11"/>
          <w:sz w:val="32"/>
          <w:szCs w:val="32"/>
        </w:rPr>
      </w:pPr>
      <w:r>
        <w:rPr>
          <w:b/>
          <w:color w:val="1D1B11"/>
          <w:sz w:val="32"/>
          <w:szCs w:val="32"/>
          <w:lang w:val="vi-VN"/>
        </w:rPr>
        <w:t xml:space="preserve">                           </w:t>
      </w:r>
      <w:r>
        <w:rPr>
          <w:b/>
          <w:color w:val="1D1B11"/>
          <w:sz w:val="32"/>
          <w:szCs w:val="32"/>
        </w:rPr>
        <w:t>Lớp                 : 21X1</w:t>
      </w:r>
    </w:p>
    <w:p w14:paraId="59A2019B" w14:textId="77777777" w:rsidR="00C85894" w:rsidRDefault="00C85894">
      <w:pPr>
        <w:rPr>
          <w:b/>
          <w:color w:val="1D1B11"/>
          <w:sz w:val="32"/>
          <w:szCs w:val="32"/>
        </w:rPr>
      </w:pPr>
    </w:p>
    <w:p w14:paraId="37247FC2" w14:textId="77777777" w:rsidR="00C85894" w:rsidRDefault="00C85894">
      <w:pPr>
        <w:rPr>
          <w:b/>
          <w:color w:val="1D1B11"/>
          <w:sz w:val="32"/>
          <w:szCs w:val="32"/>
        </w:rPr>
      </w:pPr>
    </w:p>
    <w:p w14:paraId="0E461743" w14:textId="77777777" w:rsidR="00C85894" w:rsidRDefault="00C85894">
      <w:pPr>
        <w:rPr>
          <w:b/>
          <w:color w:val="1D1B11"/>
          <w:sz w:val="32"/>
          <w:szCs w:val="32"/>
        </w:rPr>
      </w:pPr>
    </w:p>
    <w:p w14:paraId="31F71A64" w14:textId="77777777" w:rsidR="00C85894" w:rsidRDefault="00C85894">
      <w:pPr>
        <w:rPr>
          <w:b/>
          <w:color w:val="1D1B11"/>
          <w:sz w:val="32"/>
          <w:szCs w:val="32"/>
        </w:rPr>
      </w:pPr>
    </w:p>
    <w:p w14:paraId="6FBC38E1" w14:textId="77777777" w:rsidR="00C85894" w:rsidRDefault="00C85894">
      <w:pPr>
        <w:rPr>
          <w:b/>
          <w:color w:val="1D1B11"/>
          <w:sz w:val="32"/>
          <w:szCs w:val="32"/>
        </w:rPr>
      </w:pPr>
    </w:p>
    <w:p w14:paraId="22DF05AD" w14:textId="77777777" w:rsidR="00C85894" w:rsidRDefault="00C85894">
      <w:pPr>
        <w:rPr>
          <w:b/>
          <w:color w:val="1D1B11"/>
          <w:sz w:val="32"/>
          <w:szCs w:val="32"/>
        </w:rPr>
      </w:pPr>
    </w:p>
    <w:p w14:paraId="60E99417" w14:textId="77777777" w:rsidR="00C85894" w:rsidRDefault="00000000">
      <w:pPr>
        <w:jc w:val="center"/>
        <w:rPr>
          <w:color w:val="1D1B11"/>
          <w:szCs w:val="28"/>
        </w:rPr>
      </w:pPr>
      <w:r>
        <w:rPr>
          <w:color w:val="1D1B11"/>
          <w:szCs w:val="28"/>
        </w:rPr>
        <w:t xml:space="preserve">**** </w:t>
      </w:r>
      <w:r>
        <w:rPr>
          <w:color w:val="1D1B11"/>
          <w:sz w:val="36"/>
          <w:szCs w:val="36"/>
        </w:rPr>
        <w:sym w:font="Wingdings" w:char="F040"/>
      </w:r>
      <w:r>
        <w:rPr>
          <w:b/>
          <w:color w:val="1D1B11"/>
          <w:sz w:val="32"/>
          <w:szCs w:val="32"/>
        </w:rPr>
        <w:t xml:space="preserve"> </w:t>
      </w:r>
      <w:r>
        <w:rPr>
          <w:color w:val="1D1B11"/>
          <w:sz w:val="32"/>
          <w:szCs w:val="32"/>
        </w:rPr>
        <w:sym w:font="Wingdings" w:char="F026"/>
      </w:r>
      <w:r>
        <w:rPr>
          <w:b/>
          <w:color w:val="1D1B11"/>
          <w:sz w:val="32"/>
          <w:szCs w:val="32"/>
        </w:rPr>
        <w:t xml:space="preserve"> </w:t>
      </w:r>
      <w:r>
        <w:rPr>
          <w:color w:val="1D1B11"/>
          <w:sz w:val="36"/>
          <w:szCs w:val="36"/>
        </w:rPr>
        <w:sym w:font="Wingdings" w:char="F03F"/>
      </w:r>
      <w:r>
        <w:rPr>
          <w:color w:val="1D1B11"/>
          <w:szCs w:val="28"/>
        </w:rPr>
        <w:t xml:space="preserve"> ****</w:t>
      </w:r>
      <w:r>
        <w:rPr>
          <w:color w:val="1D1B11"/>
          <w:szCs w:val="28"/>
        </w:rPr>
        <w:sym w:font="Wingdings" w:char="F020"/>
      </w:r>
    </w:p>
    <w:p w14:paraId="7BE312D0" w14:textId="77777777" w:rsidR="00C85894" w:rsidRDefault="00C85894">
      <w:pPr>
        <w:rPr>
          <w:b/>
          <w:sz w:val="40"/>
          <w:szCs w:val="40"/>
        </w:rPr>
      </w:pPr>
    </w:p>
    <w:p w14:paraId="5155BB4F" w14:textId="77777777" w:rsidR="00C85894" w:rsidRDefault="00C85894">
      <w:pPr>
        <w:rPr>
          <w:b/>
          <w:sz w:val="40"/>
          <w:szCs w:val="40"/>
        </w:rPr>
      </w:pPr>
    </w:p>
    <w:p w14:paraId="60FFA861" w14:textId="77777777" w:rsidR="00C85894" w:rsidRDefault="00C85894">
      <w:pPr>
        <w:rPr>
          <w:b/>
          <w:sz w:val="40"/>
          <w:szCs w:val="40"/>
        </w:rPr>
      </w:pPr>
    </w:p>
    <w:p w14:paraId="4AEB738B" w14:textId="77777777" w:rsidR="00C85894" w:rsidRDefault="00C85894">
      <w:pPr>
        <w:pStyle w:val="TOC1"/>
        <w:tabs>
          <w:tab w:val="left" w:pos="880"/>
          <w:tab w:val="right" w:leader="dot" w:pos="9062"/>
        </w:tabs>
        <w:rPr>
          <w:b/>
          <w:szCs w:val="26"/>
        </w:rPr>
      </w:pPr>
    </w:p>
    <w:p w14:paraId="45BC8153" w14:textId="77777777" w:rsidR="00C85894" w:rsidRDefault="00C85894">
      <w:pPr>
        <w:pStyle w:val="TOC1"/>
        <w:tabs>
          <w:tab w:val="left" w:pos="880"/>
          <w:tab w:val="right" w:leader="dot" w:pos="9062"/>
        </w:tabs>
        <w:rPr>
          <w:b/>
          <w:szCs w:val="26"/>
        </w:rPr>
      </w:pPr>
    </w:p>
    <w:p w14:paraId="6BBA2138" w14:textId="77777777" w:rsidR="00C85894" w:rsidRDefault="00000000">
      <w:pPr>
        <w:pStyle w:val="TOC1"/>
        <w:tabs>
          <w:tab w:val="left" w:pos="880"/>
          <w:tab w:val="right" w:leader="dot" w:pos="9062"/>
        </w:tabs>
        <w:rPr>
          <w:b/>
          <w:szCs w:val="26"/>
        </w:rPr>
      </w:pPr>
      <w:r>
        <w:rPr>
          <w:b/>
          <w:szCs w:val="26"/>
        </w:rPr>
        <w:lastRenderedPageBreak/>
        <w:br/>
      </w:r>
    </w:p>
    <w:p w14:paraId="5E9959E7" w14:textId="77777777" w:rsidR="00C85894" w:rsidRDefault="00000000">
      <w:pPr>
        <w:pStyle w:val="ListParagraph"/>
        <w:numPr>
          <w:ilvl w:val="0"/>
          <w:numId w:val="1"/>
        </w:numPr>
        <w:spacing w:before="240" w:after="240"/>
        <w:ind w:left="0" w:firstLine="0"/>
        <w:contextualSpacing w:val="0"/>
        <w:outlineLvl w:val="0"/>
        <w:rPr>
          <w:b/>
          <w:sz w:val="28"/>
          <w:szCs w:val="26"/>
        </w:rPr>
      </w:pPr>
      <w:bookmarkStart w:id="0" w:name="_Toc65515886"/>
      <w:bookmarkStart w:id="1" w:name="_Toc505347919"/>
      <w:r>
        <w:rPr>
          <w:b/>
          <w:sz w:val="28"/>
          <w:szCs w:val="26"/>
        </w:rPr>
        <w:t>THIẾT KẾ SÀN TOÀN KHỐI CÓ BẢN LOẠI DẦM</w:t>
      </w:r>
      <w:bookmarkEnd w:id="0"/>
      <w:bookmarkEnd w:id="1"/>
      <w:r>
        <w:rPr>
          <w:b/>
          <w:sz w:val="28"/>
          <w:szCs w:val="26"/>
        </w:rPr>
        <w:t xml:space="preserve"> </w:t>
      </w:r>
    </w:p>
    <w:p w14:paraId="3C1AD6CC" w14:textId="77777777" w:rsidR="00C85894" w:rsidRDefault="00000000">
      <w:pPr>
        <w:pStyle w:val="ListParagraph"/>
        <w:numPr>
          <w:ilvl w:val="0"/>
          <w:numId w:val="2"/>
        </w:numPr>
        <w:spacing w:before="240" w:after="240"/>
        <w:ind w:left="0" w:firstLine="0"/>
        <w:contextualSpacing w:val="0"/>
        <w:outlineLvl w:val="1"/>
        <w:rPr>
          <w:b/>
          <w:szCs w:val="26"/>
        </w:rPr>
      </w:pPr>
      <w:bookmarkStart w:id="2" w:name="_Toc65515887"/>
      <w:bookmarkStart w:id="3" w:name="_Toc505347920"/>
      <w:r>
        <w:rPr>
          <w:b/>
          <w:szCs w:val="26"/>
        </w:rPr>
        <w:t>Số liệu tính toán</w:t>
      </w:r>
      <w:bookmarkEnd w:id="2"/>
      <w:bookmarkEnd w:id="3"/>
    </w:p>
    <w:p w14:paraId="6CAF2ED1" w14:textId="77777777" w:rsidR="00C85894" w:rsidRDefault="00000000">
      <w:pPr>
        <w:pStyle w:val="ListParagraph"/>
        <w:numPr>
          <w:ilvl w:val="1"/>
          <w:numId w:val="2"/>
        </w:numPr>
        <w:spacing w:after="120"/>
        <w:ind w:left="0" w:firstLine="0"/>
        <w:contextualSpacing w:val="0"/>
        <w:outlineLvl w:val="2"/>
        <w:rPr>
          <w:b/>
          <w:szCs w:val="26"/>
        </w:rPr>
      </w:pPr>
      <w:bookmarkStart w:id="4" w:name="_Toc65515888"/>
      <w:bookmarkStart w:id="5" w:name="_Toc505347921"/>
      <w:r>
        <w:rPr>
          <w:b/>
          <w:szCs w:val="26"/>
        </w:rPr>
        <w:t>Sơ đồ kết cấu sàn</w:t>
      </w:r>
      <w:bookmarkEnd w:id="4"/>
      <w:bookmarkEnd w:id="5"/>
      <w:r>
        <w:rPr>
          <w:b/>
          <w:szCs w:val="26"/>
        </w:rPr>
        <w:t xml:space="preserve"> </w:t>
      </w:r>
    </w:p>
    <w:tbl>
      <w:tblPr>
        <w:tblStyle w:val="TableGrid"/>
        <w:tblW w:w="8618" w:type="dxa"/>
        <w:tblInd w:w="4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8"/>
      </w:tblGrid>
      <w:tr w:rsidR="00C85894" w14:paraId="1C0B2266" w14:textId="77777777">
        <w:tc>
          <w:tcPr>
            <w:tcW w:w="8618" w:type="dxa"/>
          </w:tcPr>
          <w:p w14:paraId="17A3F88C" w14:textId="77777777" w:rsidR="00C85894" w:rsidRDefault="00C85894">
            <w:pPr>
              <w:pStyle w:val="ListParagraph"/>
              <w:ind w:left="0" w:firstLine="0"/>
              <w:rPr>
                <w:szCs w:val="26"/>
              </w:rPr>
            </w:pPr>
          </w:p>
          <w:p w14:paraId="0882C6A3" w14:textId="77777777" w:rsidR="00C85894" w:rsidRDefault="00000000">
            <w:pPr>
              <w:pStyle w:val="ListParagraph"/>
              <w:ind w:left="0" w:firstLine="0"/>
              <w:jc w:val="center"/>
              <w:rPr>
                <w:szCs w:val="26"/>
              </w:rPr>
            </w:pPr>
            <w:r>
              <w:rPr>
                <w:noProof/>
                <w:szCs w:val="26"/>
                <w:lang w:val="vi-VN" w:eastAsia="vi-VN"/>
              </w:rPr>
              <w:drawing>
                <wp:inline distT="0" distB="0" distL="0" distR="0" wp14:anchorId="482A89D7" wp14:editId="22F6D42D">
                  <wp:extent cx="4206240" cy="4629785"/>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8"/>
                          <a:stretch>
                            <a:fillRect/>
                          </a:stretch>
                        </pic:blipFill>
                        <pic:spPr>
                          <a:xfrm>
                            <a:off x="0" y="0"/>
                            <a:ext cx="4283118" cy="4714640"/>
                          </a:xfrm>
                          <a:prstGeom prst="rect">
                            <a:avLst/>
                          </a:prstGeom>
                        </pic:spPr>
                      </pic:pic>
                    </a:graphicData>
                  </a:graphic>
                </wp:inline>
              </w:drawing>
            </w:r>
          </w:p>
        </w:tc>
      </w:tr>
      <w:tr w:rsidR="00C85894" w14:paraId="39C18C17" w14:textId="77777777">
        <w:tc>
          <w:tcPr>
            <w:tcW w:w="8618" w:type="dxa"/>
          </w:tcPr>
          <w:p w14:paraId="72336BF5" w14:textId="77777777" w:rsidR="00C85894" w:rsidRDefault="00000000">
            <w:pPr>
              <w:pStyle w:val="ListParagraph"/>
              <w:ind w:left="0" w:firstLine="0"/>
              <w:jc w:val="center"/>
              <w:rPr>
                <w:b/>
                <w:szCs w:val="26"/>
              </w:rPr>
            </w:pPr>
            <w:r>
              <w:rPr>
                <w:b/>
                <w:szCs w:val="26"/>
              </w:rPr>
              <w:t>Hình 1.1 Mặt bằng kết cấu sàn</w:t>
            </w:r>
          </w:p>
        </w:tc>
      </w:tr>
    </w:tbl>
    <w:p w14:paraId="51283262" w14:textId="77777777" w:rsidR="00C85894" w:rsidRDefault="00000000">
      <w:pPr>
        <w:rPr>
          <w:lang w:val="vi-VN"/>
        </w:rPr>
      </w:pPr>
      <w:bookmarkStart w:id="6" w:name="_Toc505347922"/>
      <w:r>
        <w:t xml:space="preserve">Hoạt tải tiêu chuẩn tác dụng lên sàn: </w:t>
      </w:r>
      <w:r>
        <w:rPr>
          <w:lang w:val="vi-VN"/>
        </w:rPr>
        <w:t>P</w:t>
      </w:r>
      <w:r>
        <w:rPr>
          <w:vertAlign w:val="subscript"/>
          <w:lang w:val="vi-VN"/>
        </w:rPr>
        <w:t xml:space="preserve">n </w:t>
      </w:r>
      <w:r>
        <w:rPr>
          <w:lang w:val="vi-VN"/>
        </w:rPr>
        <w:t>= 9,5 kN/m</w:t>
      </w:r>
    </w:p>
    <w:p w14:paraId="0E21C640" w14:textId="77777777" w:rsidR="00C85894" w:rsidRDefault="00000000">
      <w:pPr>
        <w:pStyle w:val="ListParagraph"/>
        <w:numPr>
          <w:ilvl w:val="1"/>
          <w:numId w:val="2"/>
        </w:numPr>
        <w:spacing w:after="120"/>
        <w:ind w:left="0" w:firstLine="0"/>
        <w:contextualSpacing w:val="0"/>
        <w:outlineLvl w:val="2"/>
        <w:rPr>
          <w:b/>
          <w:szCs w:val="26"/>
          <w:lang w:val="vi-VN"/>
        </w:rPr>
      </w:pPr>
      <w:bookmarkStart w:id="7" w:name="_Toc65515889"/>
      <w:r>
        <w:rPr>
          <w:b/>
          <w:szCs w:val="26"/>
          <w:lang w:val="vi-VN"/>
        </w:rPr>
        <w:t>Chọn sơ bộ kích thước các cấu kiện</w:t>
      </w:r>
      <w:bookmarkEnd w:id="6"/>
      <w:bookmarkEnd w:id="7"/>
    </w:p>
    <w:p w14:paraId="40BF4743" w14:textId="77777777" w:rsidR="00C85894" w:rsidRDefault="00000000">
      <w:pPr>
        <w:pStyle w:val="ListParagraph"/>
        <w:numPr>
          <w:ilvl w:val="2"/>
          <w:numId w:val="2"/>
        </w:numPr>
        <w:spacing w:after="120"/>
        <w:ind w:left="0" w:firstLine="0"/>
        <w:contextualSpacing w:val="0"/>
        <w:outlineLvl w:val="3"/>
        <w:rPr>
          <w:b/>
          <w:i/>
          <w:szCs w:val="26"/>
        </w:rPr>
      </w:pPr>
      <w:bookmarkStart w:id="8" w:name="_Toc65515890"/>
      <w:r>
        <w:rPr>
          <w:b/>
          <w:i/>
          <w:szCs w:val="26"/>
        </w:rPr>
        <w:t>Bản sàn</w:t>
      </w:r>
      <w:bookmarkEnd w:id="8"/>
    </w:p>
    <w:p w14:paraId="051DB028" w14:textId="77777777" w:rsidR="00C85894" w:rsidRDefault="00000000">
      <w:pPr>
        <w:pStyle w:val="ListParagraph"/>
        <w:ind w:left="0" w:firstLine="680"/>
        <w:contextualSpacing w:val="0"/>
        <w:rPr>
          <w:szCs w:val="26"/>
        </w:rPr>
      </w:pPr>
      <w:r>
        <w:rPr>
          <w:szCs w:val="26"/>
        </w:rPr>
        <w:t xml:space="preserve">Để tính toán thiết kế bản sàn, cần xác định bản sàn thuộc loại bản một phương hay bản hai phương.  Xét tỉ số hai cạnh của một ô bản sàn ta có: </w:t>
      </w:r>
    </w:p>
    <w:p w14:paraId="5EFBA7B3" w14:textId="77777777" w:rsidR="00C85894" w:rsidRDefault="00000000">
      <w:pPr>
        <w:pStyle w:val="ListParagraph"/>
        <w:ind w:left="0" w:firstLine="680"/>
        <w:contextualSpacing w:val="0"/>
        <w:rPr>
          <w:szCs w:val="26"/>
          <w:lang w:val="vi-VN"/>
        </w:rPr>
      </w:pPr>
      <w:r>
        <w:rPr>
          <w:szCs w:val="26"/>
        </w:rPr>
        <w:t xml:space="preserve"> </w:t>
      </w:r>
      <w:r>
        <w:rPr>
          <w:position w:val="-30"/>
          <w:szCs w:val="26"/>
        </w:rPr>
        <w:object w:dxaOrig="1945" w:dyaOrig="692" w14:anchorId="723678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34.5pt" o:ole="">
            <v:imagedata r:id="rId9" o:title=""/>
          </v:shape>
          <o:OLEObject Type="Embed" ProgID="Equation.3" ShapeID="_x0000_i1025" DrawAspect="Content" ObjectID="_1791016911" r:id="rId10"/>
        </w:object>
      </w:r>
      <w:r>
        <w:rPr>
          <w:szCs w:val="26"/>
        </w:rPr>
        <w:t xml:space="preserve">→ Bản sàn </w:t>
      </w:r>
      <w:r>
        <w:rPr>
          <w:szCs w:val="26"/>
          <w:lang w:val="vi-VN"/>
        </w:rPr>
        <w:t>thuộc loại bản dầm</w:t>
      </w:r>
    </w:p>
    <w:p w14:paraId="775D6E91" w14:textId="77777777" w:rsidR="00C85894" w:rsidRDefault="00000000">
      <w:pPr>
        <w:ind w:hanging="340"/>
        <w:rPr>
          <w:szCs w:val="26"/>
          <w:lang w:val="vi-VN"/>
        </w:rPr>
      </w:pPr>
      <w:r>
        <w:rPr>
          <w:szCs w:val="26"/>
          <w:lang w:val="vi-VN"/>
        </w:rPr>
        <w:t>-Chiều dày sàn (h</w:t>
      </w:r>
      <w:r>
        <w:rPr>
          <w:szCs w:val="26"/>
          <w:vertAlign w:val="subscript"/>
          <w:lang w:val="vi-VN"/>
        </w:rPr>
        <w:t>s</w:t>
      </w:r>
      <w:r>
        <w:rPr>
          <w:szCs w:val="26"/>
          <w:lang w:val="vi-VN"/>
        </w:rPr>
        <w:t xml:space="preserve">) được chọn theo công thức sau: </w:t>
      </w:r>
    </w:p>
    <w:p w14:paraId="5667AA22" w14:textId="77777777" w:rsidR="00C85894" w:rsidRDefault="00000000">
      <w:pPr>
        <w:ind w:hanging="34"/>
        <w:rPr>
          <w:szCs w:val="26"/>
          <w:lang w:val="vi-VN"/>
        </w:rPr>
      </w:pPr>
      <w:r>
        <w:rPr>
          <w:position w:val="-24"/>
        </w:rPr>
        <w:object w:dxaOrig="2917" w:dyaOrig="617" w14:anchorId="2EB4ACEE">
          <v:shape id="_x0000_i1026" type="#_x0000_t75" style="width:145.5pt;height:30.75pt" o:ole="">
            <v:imagedata r:id="rId11" o:title=""/>
          </v:shape>
          <o:OLEObject Type="Embed" ProgID="Equation.3" ShapeID="_x0000_i1026" DrawAspect="Content" ObjectID="_1791016912" r:id="rId12"/>
        </w:object>
      </w:r>
      <w:r>
        <w:rPr>
          <w:position w:val="-10"/>
        </w:rPr>
        <w:object w:dxaOrig="187" w:dyaOrig="337" w14:anchorId="645AE6D3">
          <v:shape id="_x0000_i1027" type="#_x0000_t75" style="width:9pt;height:16.5pt" o:ole="">
            <v:imagedata r:id="rId13" o:title=""/>
          </v:shape>
          <o:OLEObject Type="Embed" ProgID="Equation.3" ShapeID="_x0000_i1027" DrawAspect="Content" ObjectID="_1791016913" r:id="rId14"/>
        </w:object>
      </w:r>
    </w:p>
    <w:p w14:paraId="61F6C51F" w14:textId="77777777" w:rsidR="00C85894" w:rsidRDefault="00000000">
      <w:pPr>
        <w:ind w:left="680" w:firstLine="0"/>
        <w:rPr>
          <w:szCs w:val="26"/>
          <w:lang w:val="vi-VN"/>
        </w:rPr>
      </w:pPr>
      <w:r>
        <w:rPr>
          <w:szCs w:val="26"/>
        </w:rPr>
        <w:t>→ Chọn h</w:t>
      </w:r>
      <w:r>
        <w:rPr>
          <w:szCs w:val="26"/>
          <w:vertAlign w:val="subscript"/>
        </w:rPr>
        <w:t>s</w:t>
      </w:r>
      <w:r>
        <w:rPr>
          <w:szCs w:val="26"/>
        </w:rPr>
        <w:t xml:space="preserve"> = </w:t>
      </w:r>
      <w:r>
        <w:rPr>
          <w:szCs w:val="26"/>
          <w:lang w:val="vi-VN"/>
        </w:rPr>
        <w:t>80 mm</w:t>
      </w:r>
    </w:p>
    <w:p w14:paraId="52F5303F" w14:textId="77777777" w:rsidR="00C85894" w:rsidRDefault="00000000">
      <w:pPr>
        <w:pStyle w:val="ListParagraph"/>
        <w:numPr>
          <w:ilvl w:val="2"/>
          <w:numId w:val="2"/>
        </w:numPr>
        <w:spacing w:after="120"/>
        <w:ind w:left="0" w:firstLine="0"/>
        <w:contextualSpacing w:val="0"/>
        <w:outlineLvl w:val="3"/>
        <w:rPr>
          <w:b/>
          <w:i/>
          <w:szCs w:val="26"/>
        </w:rPr>
      </w:pPr>
      <w:bookmarkStart w:id="9" w:name="_Toc65515891"/>
      <w:r>
        <w:rPr>
          <w:b/>
          <w:i/>
          <w:szCs w:val="26"/>
        </w:rPr>
        <w:t>Dầm</w:t>
      </w:r>
      <w:bookmarkEnd w:id="9"/>
    </w:p>
    <w:p w14:paraId="2348AFA3" w14:textId="77777777" w:rsidR="00C85894" w:rsidRDefault="00000000">
      <w:pPr>
        <w:pStyle w:val="ListParagraph"/>
        <w:numPr>
          <w:ilvl w:val="0"/>
          <w:numId w:val="3"/>
        </w:numPr>
        <w:ind w:left="0" w:firstLine="0"/>
        <w:contextualSpacing w:val="0"/>
        <w:rPr>
          <w:szCs w:val="26"/>
        </w:rPr>
      </w:pPr>
      <w:r>
        <w:rPr>
          <w:szCs w:val="26"/>
        </w:rPr>
        <w:t xml:space="preserve">Dầm chính: </w:t>
      </w:r>
    </w:p>
    <w:p w14:paraId="3686D662" w14:textId="77777777" w:rsidR="00C85894" w:rsidRDefault="00000000">
      <w:pPr>
        <w:ind w:left="0" w:firstLine="680"/>
        <w:rPr>
          <w:szCs w:val="26"/>
          <w:lang w:val="vi-VN"/>
        </w:rPr>
      </w:pPr>
      <w:r>
        <w:rPr>
          <w:szCs w:val="26"/>
        </w:rPr>
        <w:t xml:space="preserve">-     Nhịp dầm </w:t>
      </w:r>
      <w:r>
        <w:rPr>
          <w:szCs w:val="26"/>
          <w:lang w:val="vi-VN"/>
        </w:rPr>
        <w:t>L</w:t>
      </w:r>
      <w:r>
        <w:rPr>
          <w:szCs w:val="26"/>
          <w:vertAlign w:val="subscript"/>
          <w:lang w:val="vi-VN"/>
        </w:rPr>
        <w:t xml:space="preserve">3 </w:t>
      </w:r>
      <w:r>
        <w:rPr>
          <w:szCs w:val="26"/>
          <w:lang w:val="vi-VN"/>
        </w:rPr>
        <w:t>= 6.3 m</w:t>
      </w:r>
    </w:p>
    <w:p w14:paraId="6DDB4318" w14:textId="77777777" w:rsidR="00C85894" w:rsidRDefault="00000000">
      <w:pPr>
        <w:pStyle w:val="ListParagraph"/>
        <w:numPr>
          <w:ilvl w:val="0"/>
          <w:numId w:val="4"/>
        </w:numPr>
        <w:contextualSpacing w:val="0"/>
        <w:rPr>
          <w:szCs w:val="26"/>
          <w:lang w:val="vi-VN"/>
        </w:rPr>
      </w:pPr>
      <w:r>
        <w:rPr>
          <w:szCs w:val="26"/>
          <w:lang w:val="vi-VN"/>
        </w:rPr>
        <w:t xml:space="preserve">Chiều cao tiết diện dầm chính: </w:t>
      </w:r>
    </w:p>
    <w:p w14:paraId="0FA9D33A" w14:textId="77777777" w:rsidR="00C85894" w:rsidRDefault="00000000">
      <w:pPr>
        <w:widowControl w:val="0"/>
        <w:tabs>
          <w:tab w:val="left" w:pos="567"/>
        </w:tabs>
        <w:ind w:left="567"/>
        <w:rPr>
          <w:szCs w:val="26"/>
          <w:lang w:val="vi-VN"/>
        </w:rPr>
      </w:pPr>
      <w:r>
        <w:rPr>
          <w:position w:val="-30"/>
          <w:szCs w:val="26"/>
          <w:lang w:val="vi-VN"/>
        </w:rPr>
        <w:tab/>
      </w:r>
      <w:r>
        <w:rPr>
          <w:position w:val="-30"/>
          <w:szCs w:val="26"/>
          <w:lang w:val="vi-VN"/>
        </w:rPr>
        <w:tab/>
      </w:r>
      <w:r>
        <w:rPr>
          <w:position w:val="-24"/>
          <w:szCs w:val="26"/>
        </w:rPr>
        <w:object w:dxaOrig="3404" w:dyaOrig="617" w14:anchorId="0E56079E">
          <v:shape id="_x0000_i1028" type="#_x0000_t75" style="width:170.25pt;height:30.75pt" o:ole="">
            <v:imagedata r:id="rId15" o:title=""/>
          </v:shape>
          <o:OLEObject Type="Embed" ProgID="Equation.3" ShapeID="_x0000_i1028" DrawAspect="Content" ObjectID="_1791016914" r:id="rId16"/>
        </w:object>
      </w:r>
    </w:p>
    <w:p w14:paraId="011913F1" w14:textId="77777777" w:rsidR="00C85894" w:rsidRDefault="00000000">
      <w:pPr>
        <w:widowControl w:val="0"/>
        <w:tabs>
          <w:tab w:val="left" w:pos="567"/>
        </w:tabs>
        <w:ind w:left="567"/>
        <w:rPr>
          <w:szCs w:val="26"/>
          <w:lang w:val="vi-VN"/>
        </w:rPr>
      </w:pPr>
      <w:r>
        <w:rPr>
          <w:szCs w:val="26"/>
        </w:rPr>
        <w:tab/>
      </w:r>
      <w:r>
        <w:rPr>
          <w:szCs w:val="26"/>
        </w:rPr>
        <w:tab/>
      </w:r>
      <w:r>
        <w:rPr>
          <w:szCs w:val="26"/>
        </w:rPr>
        <w:tab/>
        <w:t xml:space="preserve">→ Chọn </w:t>
      </w:r>
      <w:r>
        <w:rPr>
          <w:szCs w:val="26"/>
          <w:lang w:val="vi-VN"/>
        </w:rPr>
        <w:t>h</w:t>
      </w:r>
      <w:r>
        <w:rPr>
          <w:szCs w:val="26"/>
          <w:vertAlign w:val="subscript"/>
          <w:lang w:val="vi-VN"/>
        </w:rPr>
        <w:t>dc</w:t>
      </w:r>
      <w:r>
        <w:rPr>
          <w:szCs w:val="26"/>
          <w:lang w:val="vi-VN"/>
        </w:rPr>
        <w:t xml:space="preserve"> = 600 mm</w:t>
      </w:r>
    </w:p>
    <w:p w14:paraId="3A1EBD0C" w14:textId="77777777" w:rsidR="00C85894" w:rsidRDefault="00000000">
      <w:pPr>
        <w:pStyle w:val="ListParagraph"/>
        <w:widowControl w:val="0"/>
        <w:numPr>
          <w:ilvl w:val="0"/>
          <w:numId w:val="4"/>
        </w:numPr>
        <w:tabs>
          <w:tab w:val="left" w:pos="567"/>
        </w:tabs>
        <w:rPr>
          <w:szCs w:val="26"/>
          <w:lang w:val="vi-VN"/>
        </w:rPr>
      </w:pPr>
      <w:r>
        <w:rPr>
          <w:szCs w:val="26"/>
          <w:lang w:val="vi-VN"/>
        </w:rPr>
        <w:t xml:space="preserve">Bề rộng tiết diện dầm chính: </w:t>
      </w:r>
    </w:p>
    <w:p w14:paraId="48474D8D" w14:textId="77777777" w:rsidR="00C85894" w:rsidRDefault="00000000">
      <w:pPr>
        <w:widowControl w:val="0"/>
        <w:tabs>
          <w:tab w:val="left" w:pos="567"/>
        </w:tabs>
        <w:ind w:left="567"/>
        <w:rPr>
          <w:szCs w:val="26"/>
          <w:lang w:val="vi-VN"/>
        </w:rPr>
      </w:pPr>
      <w:r>
        <w:rPr>
          <w:position w:val="-12"/>
          <w:szCs w:val="26"/>
          <w:lang w:val="vi-VN"/>
        </w:rPr>
        <w:tab/>
      </w:r>
      <w:r>
        <w:rPr>
          <w:position w:val="-12"/>
          <w:szCs w:val="26"/>
          <w:lang w:val="vi-VN"/>
        </w:rPr>
        <w:tab/>
      </w:r>
      <w:r>
        <w:rPr>
          <w:position w:val="-12"/>
          <w:szCs w:val="26"/>
          <w:lang w:val="vi-VN"/>
        </w:rPr>
        <w:tab/>
      </w:r>
      <w:r>
        <w:rPr>
          <w:position w:val="-12"/>
          <w:szCs w:val="26"/>
        </w:rPr>
        <w:object w:dxaOrig="3142" w:dyaOrig="374" w14:anchorId="156EFF82">
          <v:shape id="_x0000_i1029" type="#_x0000_t75" style="width:156.75pt;height:18.75pt" o:ole="">
            <v:imagedata r:id="rId17" o:title=""/>
          </v:shape>
          <o:OLEObject Type="Embed" ProgID="Equation.3" ShapeID="_x0000_i1029" DrawAspect="Content" ObjectID="_1791016915" r:id="rId18"/>
        </w:object>
      </w:r>
    </w:p>
    <w:p w14:paraId="7276F781" w14:textId="77777777" w:rsidR="00C85894" w:rsidRDefault="00000000">
      <w:pPr>
        <w:widowControl w:val="0"/>
        <w:tabs>
          <w:tab w:val="left" w:pos="567"/>
        </w:tabs>
        <w:ind w:left="567"/>
        <w:rPr>
          <w:szCs w:val="26"/>
          <w:lang w:val="vi-VN"/>
        </w:rPr>
      </w:pPr>
      <w:r>
        <w:rPr>
          <w:szCs w:val="26"/>
        </w:rPr>
        <w:tab/>
      </w:r>
      <w:r>
        <w:rPr>
          <w:szCs w:val="26"/>
        </w:rPr>
        <w:tab/>
      </w:r>
      <w:r>
        <w:rPr>
          <w:szCs w:val="26"/>
        </w:rPr>
        <w:tab/>
        <w:t xml:space="preserve">→ Chọn </w:t>
      </w:r>
      <w:r>
        <w:rPr>
          <w:position w:val="-12"/>
          <w:szCs w:val="26"/>
        </w:rPr>
        <w:object w:dxaOrig="468" w:dyaOrig="355" w14:anchorId="5E4CE029">
          <v:shape id="_x0000_i1030" type="#_x0000_t75" style="width:23.25pt;height:18pt" o:ole="">
            <v:imagedata r:id="rId19" o:title=""/>
          </v:shape>
          <o:OLEObject Type="Embed" ProgID="Equation.DSMT4" ShapeID="_x0000_i1030" DrawAspect="Content" ObjectID="_1791016916" r:id="rId20"/>
        </w:object>
      </w:r>
      <w:r>
        <w:rPr>
          <w:szCs w:val="26"/>
        </w:rPr>
        <w:t xml:space="preserve"> </w:t>
      </w:r>
      <w:r>
        <w:rPr>
          <w:szCs w:val="26"/>
          <w:lang w:val="vi-VN"/>
        </w:rPr>
        <w:t>300 mm</w:t>
      </w:r>
    </w:p>
    <w:p w14:paraId="59021589" w14:textId="77777777" w:rsidR="00C85894" w:rsidRDefault="00000000">
      <w:pPr>
        <w:pStyle w:val="ListParagraph"/>
        <w:numPr>
          <w:ilvl w:val="0"/>
          <w:numId w:val="3"/>
        </w:numPr>
        <w:ind w:left="0" w:firstLine="0"/>
        <w:contextualSpacing w:val="0"/>
        <w:rPr>
          <w:szCs w:val="26"/>
        </w:rPr>
      </w:pPr>
      <w:r>
        <w:rPr>
          <w:szCs w:val="26"/>
        </w:rPr>
        <w:t>Dầm phụ:</w:t>
      </w:r>
    </w:p>
    <w:p w14:paraId="40010468" w14:textId="77777777" w:rsidR="00C85894" w:rsidRDefault="00C85894">
      <w:pPr>
        <w:pStyle w:val="ListParagraph"/>
        <w:rPr>
          <w:szCs w:val="26"/>
        </w:rPr>
      </w:pPr>
    </w:p>
    <w:p w14:paraId="0212E93E" w14:textId="77777777" w:rsidR="00C85894" w:rsidRDefault="00000000">
      <w:pPr>
        <w:pStyle w:val="ListParagraph"/>
        <w:numPr>
          <w:ilvl w:val="0"/>
          <w:numId w:val="4"/>
        </w:numPr>
        <w:rPr>
          <w:szCs w:val="26"/>
        </w:rPr>
      </w:pPr>
      <w:r>
        <w:rPr>
          <w:szCs w:val="26"/>
        </w:rPr>
        <w:t xml:space="preserve">Nhịp dầm </w:t>
      </w:r>
      <w:r>
        <w:rPr>
          <w:szCs w:val="26"/>
          <w:lang w:val="vi-VN"/>
        </w:rPr>
        <w:t>L</w:t>
      </w:r>
      <w:r>
        <w:rPr>
          <w:szCs w:val="26"/>
          <w:vertAlign w:val="subscript"/>
          <w:lang w:val="vi-VN"/>
        </w:rPr>
        <w:t xml:space="preserve">2 </w:t>
      </w:r>
      <w:r>
        <w:rPr>
          <w:szCs w:val="26"/>
          <w:lang w:val="vi-VN"/>
        </w:rPr>
        <w:t>= 5.</w:t>
      </w:r>
      <w:r>
        <w:rPr>
          <w:szCs w:val="26"/>
        </w:rPr>
        <w:t>5</w:t>
      </w:r>
      <w:r>
        <w:rPr>
          <w:szCs w:val="26"/>
          <w:lang w:val="vi-VN"/>
        </w:rPr>
        <w:t xml:space="preserve"> m</w:t>
      </w:r>
    </w:p>
    <w:p w14:paraId="2A8AB2BC" w14:textId="77777777" w:rsidR="00C85894" w:rsidRDefault="00000000">
      <w:pPr>
        <w:pStyle w:val="ListParagraph"/>
        <w:numPr>
          <w:ilvl w:val="0"/>
          <w:numId w:val="4"/>
        </w:numPr>
        <w:rPr>
          <w:szCs w:val="26"/>
        </w:rPr>
      </w:pPr>
      <w:r>
        <w:rPr>
          <w:szCs w:val="26"/>
        </w:rPr>
        <w:t xml:space="preserve">Chiều cao tiết diện dầm phụ: </w:t>
      </w:r>
    </w:p>
    <w:p w14:paraId="25F7AD85" w14:textId="77777777" w:rsidR="00C85894" w:rsidRDefault="00000000">
      <w:pPr>
        <w:widowControl w:val="0"/>
        <w:tabs>
          <w:tab w:val="left" w:pos="567"/>
        </w:tabs>
        <w:ind w:left="567"/>
        <w:rPr>
          <w:szCs w:val="26"/>
          <w:lang w:val="vi-VN"/>
        </w:rPr>
      </w:pPr>
      <w:r>
        <w:rPr>
          <w:position w:val="-30"/>
          <w:szCs w:val="26"/>
        </w:rPr>
        <w:tab/>
      </w:r>
      <w:r>
        <w:rPr>
          <w:position w:val="-30"/>
          <w:szCs w:val="26"/>
        </w:rPr>
        <w:tab/>
      </w:r>
      <w:r>
        <w:rPr>
          <w:position w:val="-30"/>
          <w:szCs w:val="26"/>
        </w:rPr>
        <w:tab/>
      </w:r>
      <w:r>
        <w:rPr>
          <w:position w:val="-30"/>
          <w:szCs w:val="26"/>
        </w:rPr>
        <w:object w:dxaOrig="2188" w:dyaOrig="729" w14:anchorId="46407F1A">
          <v:shape id="_x0000_i1031" type="#_x0000_t75" style="width:109.5pt;height:36.75pt" o:ole="">
            <v:imagedata r:id="rId21" o:title=""/>
          </v:shape>
          <o:OLEObject Type="Embed" ProgID="Equation.DSMT4" ShapeID="_x0000_i1031" DrawAspect="Content" ObjectID="_1791016917" r:id="rId22"/>
        </w:object>
      </w:r>
      <w:r>
        <w:rPr>
          <w:position w:val="-6"/>
          <w:szCs w:val="26"/>
        </w:rPr>
        <w:object w:dxaOrig="1421" w:dyaOrig="281" w14:anchorId="3358EC1A">
          <v:shape id="_x0000_i1032" type="#_x0000_t75" style="width:71.25pt;height:14.25pt" o:ole="">
            <v:imagedata r:id="rId23" o:title=""/>
          </v:shape>
          <o:OLEObject Type="Embed" ProgID="Equation.3" ShapeID="_x0000_i1032" DrawAspect="Content" ObjectID="_1791016918" r:id="rId24"/>
        </w:object>
      </w:r>
    </w:p>
    <w:p w14:paraId="29C87BEB" w14:textId="77777777" w:rsidR="00C85894" w:rsidRDefault="00000000">
      <w:pPr>
        <w:widowControl w:val="0"/>
        <w:tabs>
          <w:tab w:val="left" w:pos="567"/>
        </w:tabs>
        <w:ind w:left="567"/>
        <w:rPr>
          <w:szCs w:val="26"/>
          <w:lang w:val="vi-VN"/>
        </w:rPr>
      </w:pPr>
      <w:r>
        <w:rPr>
          <w:szCs w:val="26"/>
        </w:rPr>
        <w:tab/>
      </w:r>
      <w:r>
        <w:rPr>
          <w:szCs w:val="26"/>
        </w:rPr>
        <w:tab/>
      </w:r>
      <w:r>
        <w:rPr>
          <w:szCs w:val="26"/>
        </w:rPr>
        <w:tab/>
        <w:t xml:space="preserve">→ Chọn </w:t>
      </w:r>
      <w:r>
        <w:rPr>
          <w:position w:val="-14"/>
          <w:szCs w:val="26"/>
        </w:rPr>
        <w:object w:dxaOrig="524" w:dyaOrig="374" w14:anchorId="75666B3F">
          <v:shape id="_x0000_i1033" type="#_x0000_t75" style="width:26.25pt;height:18.75pt" o:ole="">
            <v:imagedata r:id="rId25" o:title=""/>
          </v:shape>
          <o:OLEObject Type="Embed" ProgID="Equation.DSMT4" ShapeID="_x0000_i1033" DrawAspect="Content" ObjectID="_1791016919" r:id="rId26"/>
        </w:object>
      </w:r>
      <w:r>
        <w:rPr>
          <w:szCs w:val="26"/>
        </w:rPr>
        <w:t xml:space="preserve"> </w:t>
      </w:r>
      <w:r>
        <w:rPr>
          <w:szCs w:val="26"/>
          <w:lang w:val="vi-VN"/>
        </w:rPr>
        <w:t>400 mm</w:t>
      </w:r>
    </w:p>
    <w:p w14:paraId="0B46AD7B" w14:textId="77777777" w:rsidR="00C85894" w:rsidRDefault="00000000">
      <w:pPr>
        <w:pStyle w:val="ListParagraph"/>
        <w:widowControl w:val="0"/>
        <w:numPr>
          <w:ilvl w:val="0"/>
          <w:numId w:val="4"/>
        </w:numPr>
        <w:tabs>
          <w:tab w:val="left" w:pos="567"/>
        </w:tabs>
        <w:rPr>
          <w:szCs w:val="26"/>
          <w:lang w:val="vi-VN"/>
        </w:rPr>
      </w:pPr>
      <w:r>
        <w:rPr>
          <w:szCs w:val="26"/>
          <w:lang w:val="vi-VN"/>
        </w:rPr>
        <w:t xml:space="preserve">Bề rộng tiết diện dầm phụ: </w:t>
      </w:r>
    </w:p>
    <w:p w14:paraId="317A099F" w14:textId="77777777" w:rsidR="00C85894" w:rsidRDefault="00000000">
      <w:pPr>
        <w:widowControl w:val="0"/>
        <w:tabs>
          <w:tab w:val="left" w:pos="567"/>
        </w:tabs>
        <w:ind w:left="927" w:firstLine="433"/>
        <w:rPr>
          <w:szCs w:val="26"/>
          <w:lang w:val="vi-VN"/>
        </w:rPr>
      </w:pPr>
      <w:r>
        <w:rPr>
          <w:position w:val="-14"/>
          <w:szCs w:val="26"/>
        </w:rPr>
        <w:object w:dxaOrig="3179" w:dyaOrig="374" w14:anchorId="752D4CDD">
          <v:shape id="_x0000_i1034" type="#_x0000_t75" style="width:159pt;height:18.75pt" o:ole="">
            <v:imagedata r:id="rId27" o:title=""/>
          </v:shape>
          <o:OLEObject Type="Embed" ProgID="Equation.3" ShapeID="_x0000_i1034" DrawAspect="Content" ObjectID="_1791016920" r:id="rId28"/>
        </w:object>
      </w:r>
    </w:p>
    <w:p w14:paraId="31CFEC9C" w14:textId="77777777" w:rsidR="00C85894" w:rsidRDefault="00000000">
      <w:pPr>
        <w:widowControl w:val="0"/>
        <w:tabs>
          <w:tab w:val="left" w:pos="567"/>
        </w:tabs>
        <w:ind w:left="567"/>
        <w:rPr>
          <w:szCs w:val="26"/>
          <w:lang w:val="vi-VN"/>
        </w:rPr>
      </w:pPr>
      <w:r>
        <w:rPr>
          <w:szCs w:val="26"/>
        </w:rPr>
        <w:tab/>
      </w:r>
      <w:r>
        <w:rPr>
          <w:szCs w:val="26"/>
        </w:rPr>
        <w:tab/>
      </w:r>
      <w:r>
        <w:rPr>
          <w:szCs w:val="26"/>
        </w:rPr>
        <w:tab/>
        <w:t xml:space="preserve">→ Chọn </w:t>
      </w:r>
      <w:r>
        <w:rPr>
          <w:szCs w:val="26"/>
          <w:lang w:val="vi-VN"/>
        </w:rPr>
        <w:t>b</w:t>
      </w:r>
      <w:r>
        <w:rPr>
          <w:szCs w:val="26"/>
          <w:vertAlign w:val="subscript"/>
          <w:lang w:val="vi-VN"/>
        </w:rPr>
        <w:t>dp</w:t>
      </w:r>
      <w:r>
        <w:rPr>
          <w:szCs w:val="26"/>
          <w:lang w:val="vi-VN"/>
        </w:rPr>
        <w:t xml:space="preserve"> = 200 mm</w:t>
      </w:r>
    </w:p>
    <w:p w14:paraId="10B4D9F7" w14:textId="77777777" w:rsidR="00C85894" w:rsidRDefault="00000000">
      <w:pPr>
        <w:pStyle w:val="ListParagraph"/>
        <w:numPr>
          <w:ilvl w:val="1"/>
          <w:numId w:val="2"/>
        </w:numPr>
        <w:spacing w:after="120"/>
        <w:ind w:left="0" w:firstLine="0"/>
        <w:contextualSpacing w:val="0"/>
        <w:outlineLvl w:val="2"/>
        <w:rPr>
          <w:b/>
          <w:szCs w:val="26"/>
        </w:rPr>
      </w:pPr>
      <w:bookmarkStart w:id="10" w:name="_Toc65515892"/>
      <w:bookmarkStart w:id="11" w:name="_Toc505347923"/>
      <w:r>
        <w:rPr>
          <w:b/>
          <w:szCs w:val="26"/>
        </w:rPr>
        <w:t>Lựa chọn vật liệu</w:t>
      </w:r>
      <w:bookmarkEnd w:id="10"/>
      <w:bookmarkEnd w:id="11"/>
      <w:r>
        <w:rPr>
          <w:b/>
          <w:szCs w:val="26"/>
        </w:rPr>
        <w:t xml:space="preserve"> </w:t>
      </w:r>
    </w:p>
    <w:p w14:paraId="051AA28A" w14:textId="77777777" w:rsidR="00C85894" w:rsidRDefault="00000000">
      <w:pPr>
        <w:pStyle w:val="ListParagraph"/>
        <w:numPr>
          <w:ilvl w:val="2"/>
          <w:numId w:val="2"/>
        </w:numPr>
        <w:ind w:left="0" w:firstLine="0"/>
        <w:contextualSpacing w:val="0"/>
        <w:outlineLvl w:val="3"/>
        <w:rPr>
          <w:b/>
          <w:i/>
          <w:szCs w:val="26"/>
        </w:rPr>
      </w:pPr>
      <w:bookmarkStart w:id="12" w:name="_Toc65515893"/>
      <w:r>
        <w:rPr>
          <w:b/>
          <w:i/>
          <w:szCs w:val="26"/>
        </w:rPr>
        <w:t>Bê tông</w:t>
      </w:r>
      <w:bookmarkEnd w:id="12"/>
    </w:p>
    <w:p w14:paraId="69DA3862" w14:textId="77777777" w:rsidR="00C85894" w:rsidRDefault="00000000">
      <w:pPr>
        <w:pStyle w:val="ListParagraph"/>
        <w:ind w:left="0" w:firstLine="680"/>
        <w:contextualSpacing w:val="0"/>
        <w:rPr>
          <w:szCs w:val="26"/>
          <w:lang w:val="vi-VN"/>
        </w:rPr>
      </w:pPr>
      <w:r>
        <w:rPr>
          <w:szCs w:val="26"/>
        </w:rPr>
        <w:t>Bê tông sử dụng được chọn cấp độ bền B20 cho toàn bộ kết cấu sàn</w:t>
      </w:r>
      <w:r>
        <w:rPr>
          <w:szCs w:val="26"/>
          <w:lang w:val="vi-VN"/>
        </w:rPr>
        <w:t xml:space="preserve"> có</w:t>
      </w:r>
    </w:p>
    <w:p w14:paraId="73B206E7" w14:textId="77777777" w:rsidR="00C85894" w:rsidRDefault="00000000">
      <w:pPr>
        <w:pStyle w:val="ListParagraph"/>
        <w:ind w:left="0" w:firstLine="680"/>
        <w:contextualSpacing w:val="0"/>
        <w:rPr>
          <w:szCs w:val="26"/>
          <w:lang w:val="vi-VN"/>
        </w:rPr>
      </w:pPr>
      <w:r>
        <w:rPr>
          <w:szCs w:val="26"/>
          <w:lang w:val="vi-VN"/>
        </w:rPr>
        <w:t>R</w:t>
      </w:r>
      <w:r>
        <w:rPr>
          <w:szCs w:val="26"/>
          <w:vertAlign w:val="subscript"/>
          <w:lang w:val="vi-VN"/>
        </w:rPr>
        <w:t xml:space="preserve">b </w:t>
      </w:r>
      <w:r>
        <w:rPr>
          <w:szCs w:val="26"/>
          <w:lang w:val="vi-VN"/>
        </w:rPr>
        <w:t>= 11.5 MPa, R</w:t>
      </w:r>
      <w:r>
        <w:rPr>
          <w:szCs w:val="26"/>
          <w:vertAlign w:val="subscript"/>
          <w:lang w:val="vi-VN"/>
        </w:rPr>
        <w:t xml:space="preserve">bt </w:t>
      </w:r>
      <w:r>
        <w:rPr>
          <w:szCs w:val="26"/>
          <w:lang w:val="vi-VN"/>
        </w:rPr>
        <w:t>=0.9 MPa</w:t>
      </w:r>
    </w:p>
    <w:p w14:paraId="0FBFBD10" w14:textId="77777777" w:rsidR="00C85894" w:rsidRDefault="00000000">
      <w:pPr>
        <w:pStyle w:val="ListParagraph"/>
        <w:numPr>
          <w:ilvl w:val="2"/>
          <w:numId w:val="2"/>
        </w:numPr>
        <w:ind w:left="0" w:firstLine="0"/>
        <w:contextualSpacing w:val="0"/>
        <w:outlineLvl w:val="3"/>
        <w:rPr>
          <w:b/>
          <w:i/>
          <w:szCs w:val="26"/>
        </w:rPr>
      </w:pPr>
      <w:bookmarkStart w:id="13" w:name="_Toc65515894"/>
      <w:r>
        <w:rPr>
          <w:b/>
          <w:i/>
          <w:szCs w:val="26"/>
        </w:rPr>
        <w:t>Cốt thép</w:t>
      </w:r>
      <w:bookmarkEnd w:id="13"/>
    </w:p>
    <w:p w14:paraId="49C4CD14" w14:textId="77777777" w:rsidR="00C85894" w:rsidRDefault="00000000">
      <w:pPr>
        <w:pStyle w:val="ListParagraph"/>
        <w:ind w:left="0" w:firstLine="680"/>
        <w:contextualSpacing w:val="0"/>
        <w:rPr>
          <w:szCs w:val="26"/>
          <w:lang w:val="vi-VN"/>
        </w:rPr>
      </w:pPr>
      <w:r>
        <w:rPr>
          <w:szCs w:val="26"/>
        </w:rPr>
        <w:t xml:space="preserve">Cốt thép sử dụng cho bản: chọn CB300-T </w:t>
      </w:r>
      <w:r>
        <w:rPr>
          <w:szCs w:val="26"/>
          <w:lang w:val="vi-VN"/>
        </w:rPr>
        <w:t>có R</w:t>
      </w:r>
      <w:r>
        <w:rPr>
          <w:szCs w:val="26"/>
          <w:vertAlign w:val="subscript"/>
          <w:lang w:val="vi-VN"/>
        </w:rPr>
        <w:t>s</w:t>
      </w:r>
      <w:r>
        <w:rPr>
          <w:szCs w:val="26"/>
          <w:lang w:val="vi-VN"/>
        </w:rPr>
        <w:t xml:space="preserve"> =2</w:t>
      </w:r>
      <w:r>
        <w:rPr>
          <w:szCs w:val="26"/>
        </w:rPr>
        <w:t>6</w:t>
      </w:r>
      <w:r>
        <w:rPr>
          <w:szCs w:val="26"/>
          <w:lang w:val="vi-VN"/>
        </w:rPr>
        <w:t>0 MPa</w:t>
      </w:r>
    </w:p>
    <w:p w14:paraId="1DFC4FEF" w14:textId="77777777" w:rsidR="00C85894" w:rsidRDefault="00000000">
      <w:pPr>
        <w:pStyle w:val="ListParagraph"/>
        <w:ind w:left="0" w:firstLine="680"/>
        <w:contextualSpacing w:val="0"/>
        <w:rPr>
          <w:szCs w:val="26"/>
          <w:lang w:val="vi-VN"/>
        </w:rPr>
      </w:pPr>
      <w:r>
        <w:rPr>
          <w:szCs w:val="26"/>
          <w:lang w:val="vi-VN"/>
        </w:rPr>
        <w:t>Cốt thép sử dụng cho dầm chính và dầm phụ:</w:t>
      </w:r>
    </w:p>
    <w:p w14:paraId="73934B3A" w14:textId="77777777" w:rsidR="00C85894" w:rsidRDefault="00000000">
      <w:pPr>
        <w:pStyle w:val="ListParagraph"/>
        <w:ind w:left="0" w:firstLine="680"/>
        <w:contextualSpacing w:val="0"/>
        <w:rPr>
          <w:szCs w:val="26"/>
          <w:lang w:val="vi-VN"/>
        </w:rPr>
      </w:pPr>
      <w:r>
        <w:rPr>
          <w:szCs w:val="26"/>
          <w:lang w:val="vi-VN"/>
        </w:rPr>
        <w:t xml:space="preserve"> cốt thép dọc dùng loại CB500-V có R</w:t>
      </w:r>
      <w:r>
        <w:rPr>
          <w:szCs w:val="26"/>
          <w:vertAlign w:val="subscript"/>
          <w:lang w:val="vi-VN"/>
        </w:rPr>
        <w:t xml:space="preserve">s </w:t>
      </w:r>
      <w:r>
        <w:rPr>
          <w:szCs w:val="26"/>
          <w:lang w:val="vi-VN"/>
        </w:rPr>
        <w:t>=435 MPa</w:t>
      </w:r>
    </w:p>
    <w:p w14:paraId="74B9F43E" w14:textId="77777777" w:rsidR="00C85894" w:rsidRDefault="00000000">
      <w:pPr>
        <w:pStyle w:val="ListParagraph"/>
        <w:ind w:left="0" w:firstLine="680"/>
        <w:contextualSpacing w:val="0"/>
        <w:rPr>
          <w:szCs w:val="26"/>
          <w:lang w:val="vi-VN"/>
        </w:rPr>
      </w:pPr>
      <w:r>
        <w:rPr>
          <w:szCs w:val="26"/>
          <w:lang w:val="vi-VN"/>
        </w:rPr>
        <w:t xml:space="preserve"> cốt thép đai dùng CB240-T, có R</w:t>
      </w:r>
      <w:r>
        <w:rPr>
          <w:szCs w:val="26"/>
          <w:vertAlign w:val="subscript"/>
          <w:lang w:val="vi-VN"/>
        </w:rPr>
        <w:t xml:space="preserve">sw  </w:t>
      </w:r>
      <w:r>
        <w:rPr>
          <w:szCs w:val="26"/>
          <w:lang w:val="vi-VN"/>
        </w:rPr>
        <w:t>= 170 MPa</w:t>
      </w:r>
    </w:p>
    <w:p w14:paraId="1CDBD840" w14:textId="77777777" w:rsidR="00C85894" w:rsidRDefault="00000000">
      <w:pPr>
        <w:rPr>
          <w:szCs w:val="26"/>
          <w:lang w:val="vi-VN"/>
        </w:rPr>
      </w:pPr>
      <w:r>
        <w:rPr>
          <w:szCs w:val="26"/>
          <w:lang w:val="vi-VN"/>
        </w:rPr>
        <w:br w:type="page"/>
      </w:r>
    </w:p>
    <w:p w14:paraId="3903CE1E" w14:textId="77777777" w:rsidR="00C85894" w:rsidRDefault="00000000">
      <w:pPr>
        <w:pStyle w:val="ListParagraph"/>
        <w:numPr>
          <w:ilvl w:val="0"/>
          <w:numId w:val="2"/>
        </w:numPr>
        <w:spacing w:before="240" w:after="240"/>
        <w:ind w:left="0" w:firstLine="0"/>
        <w:contextualSpacing w:val="0"/>
        <w:outlineLvl w:val="1"/>
        <w:rPr>
          <w:b/>
          <w:szCs w:val="26"/>
        </w:rPr>
      </w:pPr>
      <w:bookmarkStart w:id="14" w:name="_Toc65515895"/>
      <w:bookmarkStart w:id="15" w:name="_Toc505347924"/>
      <w:r>
        <w:rPr>
          <w:b/>
          <w:szCs w:val="26"/>
        </w:rPr>
        <w:lastRenderedPageBreak/>
        <w:t>Tính toán bản sàn</w:t>
      </w:r>
      <w:bookmarkEnd w:id="14"/>
      <w:bookmarkEnd w:id="15"/>
    </w:p>
    <w:p w14:paraId="62071795" w14:textId="77777777" w:rsidR="00C85894" w:rsidRDefault="00000000">
      <w:pPr>
        <w:pStyle w:val="ListParagraph"/>
        <w:numPr>
          <w:ilvl w:val="1"/>
          <w:numId w:val="2"/>
        </w:numPr>
        <w:spacing w:after="120"/>
        <w:ind w:left="0" w:firstLine="0"/>
        <w:contextualSpacing w:val="0"/>
        <w:outlineLvl w:val="2"/>
        <w:rPr>
          <w:b/>
          <w:szCs w:val="26"/>
        </w:rPr>
      </w:pPr>
      <w:bookmarkStart w:id="16" w:name="_Toc505347925"/>
      <w:bookmarkStart w:id="17" w:name="_Toc65515896"/>
      <w:r>
        <w:rPr>
          <w:b/>
          <w:szCs w:val="26"/>
        </w:rPr>
        <w:t>Sơ đồ tính</w:t>
      </w:r>
      <w:bookmarkEnd w:id="16"/>
      <w:bookmarkEnd w:id="17"/>
    </w:p>
    <w:p w14:paraId="4520A24B" w14:textId="77777777" w:rsidR="00C85894" w:rsidRDefault="00000000">
      <w:pPr>
        <w:pStyle w:val="ListParagraph"/>
        <w:ind w:left="0" w:firstLine="0"/>
        <w:contextualSpacing w:val="0"/>
        <w:rPr>
          <w:szCs w:val="26"/>
        </w:rPr>
      </w:pPr>
      <w:r>
        <w:rPr>
          <w:szCs w:val="26"/>
        </w:rPr>
        <w:t xml:space="preserve">Bản sàn thuộc loại bản dầm nên để thiết kế sàn ta cắt một dải bản có bề rộng b = 1m theo phương cạnh ngắn (L1=2100mm) (Hình 2.1) được dầm liên tục </w:t>
      </w:r>
      <w:r>
        <w:rPr>
          <w:szCs w:val="26"/>
          <w:lang w:val="vi-VN"/>
        </w:rPr>
        <w:t>9</w:t>
      </w:r>
      <w:r>
        <w:rPr>
          <w:szCs w:val="26"/>
        </w:rPr>
        <w:t xml:space="preserve"> nhịp có gối kê là tường và các dầm phụ. Các ô bản nhịp biên giống nhau, các ô nhịp giữa giống nhau nên việc thiết kế toàn bộ mặt bằng sàn có thể đưa về thiết kế một ô bản nhịp biên và nhịp giữa. </w:t>
      </w:r>
    </w:p>
    <w:p w14:paraId="0FFEF80F" w14:textId="77777777" w:rsidR="00C85894" w:rsidRDefault="00C85894">
      <w:pPr>
        <w:pStyle w:val="ListParagraph"/>
        <w:ind w:left="0" w:firstLine="0"/>
        <w:contextualSpacing w:val="0"/>
        <w:rPr>
          <w:szCs w:val="26"/>
        </w:rPr>
      </w:pPr>
    </w:p>
    <w:tbl>
      <w:tblPr>
        <w:tblStyle w:val="TableGrid"/>
        <w:tblW w:w="8618" w:type="dxa"/>
        <w:tblInd w:w="4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8"/>
      </w:tblGrid>
      <w:tr w:rsidR="00C85894" w14:paraId="425C43E3" w14:textId="77777777">
        <w:tc>
          <w:tcPr>
            <w:tcW w:w="8608" w:type="dxa"/>
          </w:tcPr>
          <w:p w14:paraId="437EFEA3" w14:textId="77777777" w:rsidR="00C85894" w:rsidRDefault="00000000">
            <w:pPr>
              <w:pStyle w:val="ListParagraph"/>
              <w:ind w:left="0" w:firstLine="0"/>
              <w:jc w:val="center"/>
              <w:rPr>
                <w:szCs w:val="26"/>
              </w:rPr>
            </w:pPr>
            <w:r>
              <w:rPr>
                <w:noProof/>
              </w:rPr>
              <w:drawing>
                <wp:inline distT="0" distB="0" distL="114300" distR="114300" wp14:anchorId="65EAB996" wp14:editId="78DEA0B5">
                  <wp:extent cx="3476625" cy="3781425"/>
                  <wp:effectExtent l="0" t="0" r="9525" b="9525"/>
                  <wp:docPr id="3"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99"/>
                          <pic:cNvPicPr>
                            <a:picLocks noChangeAspect="1"/>
                          </pic:cNvPicPr>
                        </pic:nvPicPr>
                        <pic:blipFill>
                          <a:blip r:embed="rId29"/>
                          <a:stretch>
                            <a:fillRect/>
                          </a:stretch>
                        </pic:blipFill>
                        <pic:spPr>
                          <a:xfrm>
                            <a:off x="0" y="0"/>
                            <a:ext cx="3476625" cy="3781425"/>
                          </a:xfrm>
                          <a:prstGeom prst="rect">
                            <a:avLst/>
                          </a:prstGeom>
                          <a:noFill/>
                          <a:ln>
                            <a:noFill/>
                          </a:ln>
                        </pic:spPr>
                      </pic:pic>
                    </a:graphicData>
                  </a:graphic>
                </wp:inline>
              </w:drawing>
            </w:r>
          </w:p>
          <w:p w14:paraId="79FB8CFA" w14:textId="77777777" w:rsidR="00C85894" w:rsidRDefault="00C85894">
            <w:pPr>
              <w:pStyle w:val="ListParagraph"/>
              <w:ind w:left="0" w:firstLine="0"/>
              <w:rPr>
                <w:szCs w:val="26"/>
              </w:rPr>
            </w:pPr>
          </w:p>
        </w:tc>
      </w:tr>
      <w:tr w:rsidR="00C85894" w14:paraId="258A7C8B" w14:textId="77777777">
        <w:tc>
          <w:tcPr>
            <w:tcW w:w="8608" w:type="dxa"/>
          </w:tcPr>
          <w:p w14:paraId="68A5390C" w14:textId="77777777" w:rsidR="00C85894" w:rsidRDefault="00000000">
            <w:pPr>
              <w:pStyle w:val="ListParagraph"/>
              <w:ind w:left="0" w:firstLine="0"/>
              <w:rPr>
                <w:szCs w:val="26"/>
              </w:rPr>
            </w:pPr>
            <w:r>
              <w:rPr>
                <w:b/>
                <w:szCs w:val="26"/>
              </w:rPr>
              <w:t>Hình 2.1 Sơ đồ mặt bằng kết cấu sàn</w:t>
            </w:r>
          </w:p>
        </w:tc>
      </w:tr>
      <w:tr w:rsidR="00C85894" w14:paraId="2F3DE043" w14:textId="77777777">
        <w:tc>
          <w:tcPr>
            <w:tcW w:w="8618" w:type="dxa"/>
          </w:tcPr>
          <w:p w14:paraId="4CD8ABA6" w14:textId="77777777" w:rsidR="00C85894" w:rsidRDefault="00000000">
            <w:pPr>
              <w:pStyle w:val="ListParagraph"/>
              <w:ind w:left="0" w:firstLine="0"/>
              <w:jc w:val="center"/>
              <w:rPr>
                <w:szCs w:val="26"/>
              </w:rPr>
            </w:pPr>
            <w:r>
              <w:rPr>
                <w:noProof/>
              </w:rPr>
              <w:drawing>
                <wp:inline distT="0" distB="0" distL="114300" distR="114300" wp14:anchorId="0FC82B34" wp14:editId="0D2E2FA7">
                  <wp:extent cx="4010025" cy="1885950"/>
                  <wp:effectExtent l="0" t="0" r="9525" b="0"/>
                  <wp:docPr id="4"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00"/>
                          <pic:cNvPicPr>
                            <a:picLocks noChangeAspect="1"/>
                          </pic:cNvPicPr>
                        </pic:nvPicPr>
                        <pic:blipFill>
                          <a:blip r:embed="rId30"/>
                          <a:stretch>
                            <a:fillRect/>
                          </a:stretch>
                        </pic:blipFill>
                        <pic:spPr>
                          <a:xfrm>
                            <a:off x="0" y="0"/>
                            <a:ext cx="4010025" cy="1885950"/>
                          </a:xfrm>
                          <a:prstGeom prst="rect">
                            <a:avLst/>
                          </a:prstGeom>
                          <a:noFill/>
                          <a:ln>
                            <a:noFill/>
                          </a:ln>
                        </pic:spPr>
                      </pic:pic>
                    </a:graphicData>
                  </a:graphic>
                </wp:inline>
              </w:drawing>
            </w:r>
          </w:p>
        </w:tc>
      </w:tr>
      <w:tr w:rsidR="00C85894" w14:paraId="3E70A78A" w14:textId="77777777">
        <w:tc>
          <w:tcPr>
            <w:tcW w:w="8618" w:type="dxa"/>
          </w:tcPr>
          <w:p w14:paraId="73D145D3" w14:textId="77777777" w:rsidR="00C85894" w:rsidRDefault="00000000">
            <w:pPr>
              <w:pStyle w:val="ListParagraph"/>
              <w:ind w:left="0" w:firstLine="0"/>
              <w:rPr>
                <w:szCs w:val="26"/>
              </w:rPr>
            </w:pPr>
            <w:r>
              <w:rPr>
                <w:b/>
                <w:szCs w:val="26"/>
              </w:rPr>
              <w:t>Hình 2.2 Sơ đồ xác định nhịp tính toán của bản sàn</w:t>
            </w:r>
          </w:p>
        </w:tc>
      </w:tr>
    </w:tbl>
    <w:p w14:paraId="02D82497" w14:textId="77777777" w:rsidR="00C85894" w:rsidRDefault="00C85894">
      <w:pPr>
        <w:pStyle w:val="ListParagraph"/>
        <w:ind w:left="0" w:firstLine="0"/>
        <w:contextualSpacing w:val="0"/>
        <w:rPr>
          <w:szCs w:val="26"/>
        </w:rPr>
      </w:pPr>
    </w:p>
    <w:p w14:paraId="390064F6" w14:textId="77777777" w:rsidR="00C85894" w:rsidRDefault="00C85894">
      <w:pPr>
        <w:pStyle w:val="ListParagraph"/>
        <w:ind w:left="0" w:firstLine="0"/>
        <w:contextualSpacing w:val="0"/>
        <w:rPr>
          <w:szCs w:val="26"/>
        </w:rPr>
      </w:pPr>
    </w:p>
    <w:p w14:paraId="5F2DFC5F" w14:textId="77777777" w:rsidR="00C85894" w:rsidRDefault="00000000">
      <w:pPr>
        <w:pStyle w:val="ListParagraph"/>
        <w:ind w:left="0" w:firstLine="0"/>
        <w:contextualSpacing w:val="0"/>
        <w:rPr>
          <w:szCs w:val="26"/>
        </w:rPr>
      </w:pPr>
      <w:r>
        <w:rPr>
          <w:szCs w:val="26"/>
        </w:rPr>
        <w:lastRenderedPageBreak/>
        <w:t>Bản sàn được tính toán theo sơ đồ khớp dẻo, nhịp tính toán được tính như sau:</w:t>
      </w:r>
    </w:p>
    <w:p w14:paraId="0237B28A" w14:textId="77777777" w:rsidR="00C85894" w:rsidRDefault="00000000">
      <w:pPr>
        <w:ind w:left="680" w:firstLine="0"/>
        <w:rPr>
          <w:szCs w:val="26"/>
        </w:rPr>
      </w:pPr>
      <w:r>
        <w:rPr>
          <w:szCs w:val="26"/>
        </w:rPr>
        <w:t xml:space="preserve">Đối với nhịp biên:  </w:t>
      </w:r>
    </w:p>
    <w:p w14:paraId="2DC90C6F" w14:textId="77777777" w:rsidR="00C85894" w:rsidRDefault="00000000">
      <w:pPr>
        <w:pStyle w:val="ListParagraph"/>
        <w:ind w:left="680" w:firstLine="680"/>
        <w:contextualSpacing w:val="0"/>
        <w:rPr>
          <w:szCs w:val="26"/>
        </w:rPr>
      </w:pPr>
      <w:r>
        <w:rPr>
          <w:position w:val="-24"/>
          <w:szCs w:val="26"/>
        </w:rPr>
        <w:object w:dxaOrig="5311" w:dyaOrig="655" w14:anchorId="3FE6D144">
          <v:shape id="_x0000_i1035" type="#_x0000_t75" style="width:265.5pt;height:33pt" o:ole="">
            <v:imagedata r:id="rId31" o:title=""/>
          </v:shape>
          <o:OLEObject Type="Embed" ProgID="Equation.3" ShapeID="_x0000_i1035" DrawAspect="Content" ObjectID="_1791016921" r:id="rId32"/>
        </w:object>
      </w:r>
      <w:r>
        <w:rPr>
          <w:szCs w:val="26"/>
        </w:rPr>
        <w:t xml:space="preserve"> (m)</w:t>
      </w:r>
    </w:p>
    <w:p w14:paraId="14EECFED" w14:textId="77777777" w:rsidR="00C85894" w:rsidRDefault="00000000">
      <w:pPr>
        <w:ind w:left="0" w:firstLine="680"/>
        <w:rPr>
          <w:szCs w:val="26"/>
        </w:rPr>
      </w:pPr>
      <w:r>
        <w:rPr>
          <w:szCs w:val="26"/>
        </w:rPr>
        <w:t xml:space="preserve">Đối với nhịp giữa: </w:t>
      </w:r>
    </w:p>
    <w:p w14:paraId="28AB7A29" w14:textId="77777777" w:rsidR="00C85894" w:rsidRDefault="00000000">
      <w:pPr>
        <w:pStyle w:val="ListParagraph"/>
        <w:ind w:left="680" w:firstLine="680"/>
        <w:contextualSpacing w:val="0"/>
        <w:rPr>
          <w:szCs w:val="26"/>
        </w:rPr>
      </w:pPr>
      <w:r>
        <w:rPr>
          <w:position w:val="-14"/>
          <w:szCs w:val="26"/>
        </w:rPr>
        <w:object w:dxaOrig="2805" w:dyaOrig="374" w14:anchorId="14F6EF01">
          <v:shape id="_x0000_i1036" type="#_x0000_t75" style="width:140.25pt;height:18.75pt" o:ole="">
            <v:imagedata r:id="rId33" o:title=""/>
          </v:shape>
          <o:OLEObject Type="Embed" ProgID="Equation.3" ShapeID="_x0000_i1036" DrawAspect="Content" ObjectID="_1791016922" r:id="rId34"/>
        </w:object>
      </w:r>
      <w:r>
        <w:rPr>
          <w:szCs w:val="26"/>
        </w:rPr>
        <w:t xml:space="preserve"> (m)</w:t>
      </w:r>
    </w:p>
    <w:p w14:paraId="557A402C" w14:textId="77777777" w:rsidR="00C85894" w:rsidRDefault="00000000">
      <w:pPr>
        <w:pStyle w:val="ListParagraph"/>
        <w:numPr>
          <w:ilvl w:val="1"/>
          <w:numId w:val="2"/>
        </w:numPr>
        <w:spacing w:after="120"/>
        <w:ind w:left="0" w:firstLine="0"/>
        <w:contextualSpacing w:val="0"/>
        <w:outlineLvl w:val="2"/>
        <w:rPr>
          <w:b/>
          <w:szCs w:val="26"/>
        </w:rPr>
      </w:pPr>
      <w:bookmarkStart w:id="18" w:name="_Toc65515897"/>
      <w:bookmarkStart w:id="19" w:name="_Toc505347926"/>
      <w:r>
        <w:rPr>
          <w:b/>
          <w:szCs w:val="26"/>
        </w:rPr>
        <w:t>Xác định tải trọng tính toán</w:t>
      </w:r>
      <w:bookmarkEnd w:id="18"/>
      <w:bookmarkEnd w:id="19"/>
    </w:p>
    <w:p w14:paraId="4DFCCA8D" w14:textId="77777777" w:rsidR="00C85894" w:rsidRDefault="00000000">
      <w:pPr>
        <w:pStyle w:val="ListParagraph"/>
        <w:numPr>
          <w:ilvl w:val="2"/>
          <w:numId w:val="2"/>
        </w:numPr>
        <w:spacing w:after="120"/>
        <w:ind w:left="0" w:firstLine="0"/>
        <w:contextualSpacing w:val="0"/>
        <w:outlineLvl w:val="3"/>
        <w:rPr>
          <w:b/>
          <w:i/>
          <w:szCs w:val="26"/>
        </w:rPr>
      </w:pPr>
      <w:bookmarkStart w:id="20" w:name="_Toc65515898"/>
      <w:r>
        <w:rPr>
          <w:b/>
          <w:i/>
          <w:szCs w:val="26"/>
        </w:rPr>
        <w:t>Tĩnh tải</w:t>
      </w:r>
      <w:bookmarkEnd w:id="20"/>
    </w:p>
    <w:p w14:paraId="75F352A5" w14:textId="77777777" w:rsidR="00C85894" w:rsidRDefault="00000000">
      <w:pPr>
        <w:pStyle w:val="ListParagraph"/>
        <w:ind w:left="0" w:firstLine="680"/>
        <w:contextualSpacing w:val="0"/>
        <w:rPr>
          <w:szCs w:val="26"/>
          <w:lang w:val="vi-VN"/>
        </w:rPr>
      </w:pPr>
      <w:r>
        <w:rPr>
          <w:szCs w:val="26"/>
        </w:rPr>
        <w:t>Giả thiết bản sàn được cấu tạo từ các lớp vật liệu như trên Hình 2.</w:t>
      </w:r>
      <w:r>
        <w:rPr>
          <w:szCs w:val="26"/>
          <w:lang w:val="vi-VN"/>
        </w:rPr>
        <w:t>3</w:t>
      </w:r>
    </w:p>
    <w:tbl>
      <w:tblPr>
        <w:tblStyle w:val="TableGrid"/>
        <w:tblW w:w="0" w:type="auto"/>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7"/>
      </w:tblGrid>
      <w:tr w:rsidR="00C85894" w14:paraId="6E65E099" w14:textId="77777777">
        <w:tc>
          <w:tcPr>
            <w:tcW w:w="9062" w:type="dxa"/>
          </w:tcPr>
          <w:p w14:paraId="12B67277" w14:textId="77777777" w:rsidR="00C85894" w:rsidRDefault="00000000">
            <w:pPr>
              <w:pStyle w:val="ListParagraph"/>
              <w:ind w:left="0" w:firstLine="0"/>
              <w:jc w:val="center"/>
            </w:pPr>
            <w:r>
              <w:rPr>
                <w:noProof/>
                <w:lang w:val="vi-VN" w:eastAsia="vi-VN"/>
              </w:rPr>
              <w:drawing>
                <wp:inline distT="0" distB="0" distL="114300" distR="114300" wp14:anchorId="603BAFE9" wp14:editId="6CD86079">
                  <wp:extent cx="5314315" cy="2269490"/>
                  <wp:effectExtent l="0" t="0" r="635" b="16510"/>
                  <wp:docPr id="7"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10"/>
                          <pic:cNvPicPr>
                            <a:picLocks noChangeAspect="1"/>
                          </pic:cNvPicPr>
                        </pic:nvPicPr>
                        <pic:blipFill>
                          <a:blip r:embed="rId35"/>
                          <a:stretch>
                            <a:fillRect/>
                          </a:stretch>
                        </pic:blipFill>
                        <pic:spPr>
                          <a:xfrm>
                            <a:off x="0" y="0"/>
                            <a:ext cx="5314315" cy="2269490"/>
                          </a:xfrm>
                          <a:prstGeom prst="rect">
                            <a:avLst/>
                          </a:prstGeom>
                          <a:noFill/>
                          <a:ln>
                            <a:noFill/>
                          </a:ln>
                        </pic:spPr>
                      </pic:pic>
                    </a:graphicData>
                  </a:graphic>
                </wp:inline>
              </w:drawing>
            </w:r>
          </w:p>
          <w:p w14:paraId="7C51EFB5" w14:textId="77777777" w:rsidR="00C85894" w:rsidRDefault="00C85894">
            <w:pPr>
              <w:pStyle w:val="ListParagraph"/>
              <w:ind w:left="0" w:firstLine="0"/>
              <w:rPr>
                <w:szCs w:val="26"/>
              </w:rPr>
            </w:pPr>
          </w:p>
        </w:tc>
      </w:tr>
      <w:tr w:rsidR="00C85894" w14:paraId="4CAC98D7" w14:textId="77777777">
        <w:tc>
          <w:tcPr>
            <w:tcW w:w="9062" w:type="dxa"/>
          </w:tcPr>
          <w:p w14:paraId="55663282" w14:textId="77777777" w:rsidR="00C85894" w:rsidRDefault="00000000">
            <w:pPr>
              <w:pStyle w:val="ListParagraph"/>
              <w:ind w:left="0" w:firstLine="0"/>
              <w:rPr>
                <w:b/>
                <w:szCs w:val="26"/>
              </w:rPr>
            </w:pPr>
            <w:r>
              <w:rPr>
                <w:b/>
                <w:szCs w:val="26"/>
              </w:rPr>
              <w:t>Hình 2.</w:t>
            </w:r>
            <w:r>
              <w:rPr>
                <w:b/>
                <w:szCs w:val="26"/>
                <w:lang w:val="vi-VN"/>
              </w:rPr>
              <w:t>3</w:t>
            </w:r>
            <w:r>
              <w:rPr>
                <w:b/>
                <w:szCs w:val="26"/>
              </w:rPr>
              <w:t xml:space="preserve"> Cấu tạo các lớp sàn </w:t>
            </w:r>
          </w:p>
        </w:tc>
      </w:tr>
    </w:tbl>
    <w:p w14:paraId="1470545D" w14:textId="77777777" w:rsidR="00C85894" w:rsidRDefault="00000000">
      <w:pPr>
        <w:pStyle w:val="ListParagraph"/>
        <w:ind w:left="0" w:firstLine="680"/>
        <w:contextualSpacing w:val="0"/>
        <w:rPr>
          <w:szCs w:val="26"/>
        </w:rPr>
      </w:pPr>
      <w:r>
        <w:rPr>
          <w:szCs w:val="26"/>
        </w:rPr>
        <w:t xml:space="preserve">Trọng lượng bản thân các lớp cấu tạo sàn được xác định theo công thức: </w:t>
      </w:r>
    </w:p>
    <w:p w14:paraId="3461289C" w14:textId="77777777" w:rsidR="00C85894" w:rsidRDefault="00000000">
      <w:pPr>
        <w:pStyle w:val="ListParagraph"/>
        <w:ind w:left="680" w:firstLine="0"/>
        <w:rPr>
          <w:szCs w:val="26"/>
        </w:rPr>
      </w:pPr>
      <w:r>
        <w:rPr>
          <w:position w:val="-14"/>
          <w:szCs w:val="26"/>
        </w:rPr>
        <w:object w:dxaOrig="2599" w:dyaOrig="449" w14:anchorId="43F9F233">
          <v:shape id="_x0000_i1037" type="#_x0000_t75" style="width:129.75pt;height:22.5pt" o:ole="">
            <v:imagedata r:id="rId36" o:title=""/>
          </v:shape>
          <o:OLEObject Type="Embed" ProgID="Equation.DSMT4" ShapeID="_x0000_i1037" DrawAspect="Content" ObjectID="_1791016923" r:id="rId37"/>
        </w:object>
      </w:r>
    </w:p>
    <w:p w14:paraId="0E5FC4B0" w14:textId="77777777" w:rsidR="00C85894" w:rsidRDefault="00000000">
      <w:pPr>
        <w:pStyle w:val="ListParagraph"/>
        <w:ind w:left="680" w:firstLine="0"/>
        <w:rPr>
          <w:szCs w:val="26"/>
        </w:rPr>
      </w:pPr>
      <w:r>
        <w:rPr>
          <w:szCs w:val="26"/>
        </w:rPr>
        <w:t>Kết quả tính toán tĩnh tải bản sàn được trình bày trong bảng 2.1</w:t>
      </w:r>
    </w:p>
    <w:p w14:paraId="0B094984" w14:textId="77777777" w:rsidR="00C85894" w:rsidRDefault="00000000">
      <w:pPr>
        <w:pStyle w:val="ListParagraph"/>
        <w:ind w:left="680" w:firstLine="0"/>
        <w:rPr>
          <w:b/>
          <w:szCs w:val="26"/>
        </w:rPr>
      </w:pPr>
      <w:r>
        <w:rPr>
          <w:b/>
          <w:szCs w:val="26"/>
        </w:rPr>
        <w:t>Bảng 2.1 Xác định tĩnh tải sàn</w:t>
      </w:r>
    </w:p>
    <w:tbl>
      <w:tblPr>
        <w:tblStyle w:val="TableGrid"/>
        <w:tblW w:w="0" w:type="auto"/>
        <w:tblInd w:w="680" w:type="dxa"/>
        <w:tblLook w:val="04A0" w:firstRow="1" w:lastRow="0" w:firstColumn="1" w:lastColumn="0" w:noHBand="0" w:noVBand="1"/>
      </w:tblPr>
      <w:tblGrid>
        <w:gridCol w:w="1496"/>
        <w:gridCol w:w="1058"/>
        <w:gridCol w:w="1435"/>
        <w:gridCol w:w="1307"/>
        <w:gridCol w:w="1065"/>
        <w:gridCol w:w="1256"/>
      </w:tblGrid>
      <w:tr w:rsidR="00C85894" w14:paraId="4212E840" w14:textId="77777777">
        <w:trPr>
          <w:trHeight w:val="1041"/>
        </w:trPr>
        <w:tc>
          <w:tcPr>
            <w:tcW w:w="1704" w:type="dxa"/>
          </w:tcPr>
          <w:p w14:paraId="7E55FB8E" w14:textId="77777777" w:rsidR="00C85894" w:rsidRDefault="00000000">
            <w:pPr>
              <w:pStyle w:val="ListParagraph"/>
              <w:ind w:left="0" w:firstLine="0"/>
              <w:rPr>
                <w:szCs w:val="26"/>
              </w:rPr>
            </w:pPr>
            <w:r>
              <w:rPr>
                <w:szCs w:val="26"/>
              </w:rPr>
              <w:t>Các lớp cấu tạo bản sàn</w:t>
            </w:r>
          </w:p>
        </w:tc>
        <w:tc>
          <w:tcPr>
            <w:tcW w:w="1120" w:type="dxa"/>
          </w:tcPr>
          <w:p w14:paraId="43A0760A" w14:textId="77777777" w:rsidR="00C85894" w:rsidRDefault="00000000">
            <w:pPr>
              <w:pStyle w:val="ListParagraph"/>
              <w:ind w:left="0" w:firstLine="0"/>
              <w:rPr>
                <w:szCs w:val="26"/>
              </w:rPr>
            </w:pPr>
            <w:r>
              <w:rPr>
                <w:szCs w:val="26"/>
              </w:rPr>
              <w:t>Chiều dày</w:t>
            </w:r>
          </w:p>
          <w:p w14:paraId="7DDD366B" w14:textId="77777777" w:rsidR="00C85894" w:rsidRDefault="00000000">
            <w:pPr>
              <w:pStyle w:val="ListParagraph"/>
              <w:ind w:left="0" w:firstLine="0"/>
              <w:rPr>
                <w:szCs w:val="26"/>
              </w:rPr>
            </w:pPr>
            <w:r>
              <w:rPr>
                <w:szCs w:val="26"/>
              </w:rPr>
              <w:t>h</w:t>
            </w:r>
            <w:r>
              <w:rPr>
                <w:szCs w:val="26"/>
                <w:vertAlign w:val="subscript"/>
              </w:rPr>
              <w:t>i</w:t>
            </w:r>
            <w:r>
              <w:rPr>
                <w:szCs w:val="26"/>
              </w:rPr>
              <w:t xml:space="preserve"> (m)</w:t>
            </w:r>
          </w:p>
        </w:tc>
        <w:tc>
          <w:tcPr>
            <w:tcW w:w="1540" w:type="dxa"/>
          </w:tcPr>
          <w:p w14:paraId="2A7DB071" w14:textId="77777777" w:rsidR="00C85894" w:rsidRDefault="00000000">
            <w:pPr>
              <w:pStyle w:val="ListParagraph"/>
              <w:ind w:left="0" w:firstLine="0"/>
              <w:rPr>
                <w:szCs w:val="26"/>
              </w:rPr>
            </w:pPr>
            <w:r>
              <w:rPr>
                <w:szCs w:val="26"/>
              </w:rPr>
              <w:t>Trọng lượng riêng γ</w:t>
            </w:r>
            <w:r>
              <w:rPr>
                <w:szCs w:val="26"/>
                <w:vertAlign w:val="subscript"/>
              </w:rPr>
              <w:t>i</w:t>
            </w:r>
            <w:r>
              <w:rPr>
                <w:szCs w:val="26"/>
              </w:rPr>
              <w:t xml:space="preserve"> (kN/m</w:t>
            </w:r>
            <w:r>
              <w:rPr>
                <w:szCs w:val="26"/>
                <w:vertAlign w:val="superscript"/>
              </w:rPr>
              <w:t>3</w:t>
            </w:r>
            <w:r>
              <w:rPr>
                <w:szCs w:val="26"/>
              </w:rPr>
              <w:t>)</w:t>
            </w:r>
          </w:p>
        </w:tc>
        <w:tc>
          <w:tcPr>
            <w:tcW w:w="1400" w:type="dxa"/>
          </w:tcPr>
          <w:p w14:paraId="32E6A569" w14:textId="77777777" w:rsidR="00C85894" w:rsidRDefault="00000000">
            <w:pPr>
              <w:pStyle w:val="ListParagraph"/>
              <w:ind w:left="0" w:firstLine="0"/>
              <w:rPr>
                <w:szCs w:val="26"/>
              </w:rPr>
            </w:pPr>
            <w:r>
              <w:rPr>
                <w:szCs w:val="26"/>
              </w:rPr>
              <w:t>Giá trị</w:t>
            </w:r>
          </w:p>
          <w:p w14:paraId="55647620" w14:textId="77777777" w:rsidR="00C85894" w:rsidRDefault="00000000">
            <w:pPr>
              <w:pStyle w:val="ListParagraph"/>
              <w:ind w:left="0" w:firstLine="0"/>
              <w:rPr>
                <w:szCs w:val="26"/>
              </w:rPr>
            </w:pPr>
            <w:r>
              <w:rPr>
                <w:szCs w:val="26"/>
              </w:rPr>
              <w:t>tiêu chuẩn</w:t>
            </w:r>
          </w:p>
          <w:p w14:paraId="0A148052" w14:textId="77777777" w:rsidR="00C85894" w:rsidRDefault="00000000">
            <w:pPr>
              <w:pStyle w:val="ListParagraph"/>
              <w:ind w:left="0" w:firstLine="0"/>
              <w:rPr>
                <w:szCs w:val="26"/>
              </w:rPr>
            </w:pPr>
            <w:r>
              <w:rPr>
                <w:szCs w:val="26"/>
              </w:rPr>
              <w:t>g</w:t>
            </w:r>
            <w:r>
              <w:rPr>
                <w:szCs w:val="26"/>
                <w:vertAlign w:val="subscript"/>
              </w:rPr>
              <w:t>i</w:t>
            </w:r>
            <w:r>
              <w:rPr>
                <w:szCs w:val="26"/>
                <w:vertAlign w:val="superscript"/>
              </w:rPr>
              <w:t>c</w:t>
            </w:r>
            <w:r>
              <w:rPr>
                <w:szCs w:val="26"/>
              </w:rPr>
              <w:t xml:space="preserve"> kN/m</w:t>
            </w:r>
            <w:r>
              <w:rPr>
                <w:szCs w:val="26"/>
                <w:vertAlign w:val="superscript"/>
              </w:rPr>
              <w:t>2</w:t>
            </w:r>
            <w:r>
              <w:rPr>
                <w:szCs w:val="26"/>
              </w:rPr>
              <w:t>)</w:t>
            </w:r>
          </w:p>
        </w:tc>
        <w:tc>
          <w:tcPr>
            <w:tcW w:w="1204" w:type="dxa"/>
          </w:tcPr>
          <w:p w14:paraId="4F8B8355" w14:textId="77777777" w:rsidR="00C85894" w:rsidRDefault="00000000">
            <w:pPr>
              <w:pStyle w:val="ListParagraph"/>
              <w:ind w:left="0" w:firstLine="0"/>
              <w:rPr>
                <w:szCs w:val="26"/>
                <w:lang w:val="fr-FR"/>
              </w:rPr>
            </w:pPr>
            <w:r>
              <w:rPr>
                <w:szCs w:val="26"/>
                <w:lang w:val="fr-FR"/>
              </w:rPr>
              <w:t>Hệ số độ tin cậy n</w:t>
            </w:r>
            <w:r>
              <w:rPr>
                <w:szCs w:val="26"/>
                <w:vertAlign w:val="subscript"/>
                <w:lang w:val="fr-FR"/>
              </w:rPr>
              <w:t>i</w:t>
            </w:r>
          </w:p>
          <w:p w14:paraId="363A40E7" w14:textId="77777777" w:rsidR="00C85894" w:rsidRDefault="00C85894">
            <w:pPr>
              <w:pStyle w:val="ListParagraph"/>
              <w:ind w:left="0" w:firstLine="0"/>
              <w:rPr>
                <w:szCs w:val="26"/>
                <w:lang w:val="fr-FR"/>
              </w:rPr>
            </w:pPr>
          </w:p>
        </w:tc>
        <w:tc>
          <w:tcPr>
            <w:tcW w:w="1310" w:type="dxa"/>
          </w:tcPr>
          <w:p w14:paraId="73D89C68" w14:textId="77777777" w:rsidR="00C85894" w:rsidRDefault="00000000">
            <w:pPr>
              <w:pStyle w:val="ListParagraph"/>
              <w:ind w:left="0" w:firstLine="0"/>
              <w:rPr>
                <w:szCs w:val="26"/>
                <w:lang w:val="fr-FR"/>
              </w:rPr>
            </w:pPr>
            <w:r>
              <w:rPr>
                <w:szCs w:val="26"/>
                <w:lang w:val="fr-FR"/>
              </w:rPr>
              <w:t>Giá trị</w:t>
            </w:r>
          </w:p>
          <w:p w14:paraId="57F52E5A" w14:textId="77777777" w:rsidR="00C85894" w:rsidRDefault="00000000">
            <w:pPr>
              <w:pStyle w:val="ListParagraph"/>
              <w:ind w:left="0" w:firstLine="0"/>
              <w:rPr>
                <w:szCs w:val="26"/>
                <w:lang w:val="fr-FR"/>
              </w:rPr>
            </w:pPr>
            <w:r>
              <w:rPr>
                <w:szCs w:val="26"/>
                <w:lang w:val="fr-FR"/>
              </w:rPr>
              <w:t>tính toán</w:t>
            </w:r>
          </w:p>
          <w:p w14:paraId="7400142D" w14:textId="77777777" w:rsidR="00C85894" w:rsidRDefault="00000000">
            <w:pPr>
              <w:pStyle w:val="ListParagraph"/>
              <w:ind w:left="0" w:firstLine="0"/>
              <w:rPr>
                <w:szCs w:val="26"/>
                <w:lang w:val="fr-FR"/>
              </w:rPr>
            </w:pPr>
            <w:r>
              <w:rPr>
                <w:szCs w:val="26"/>
                <w:lang w:val="fr-FR"/>
              </w:rPr>
              <w:t>g</w:t>
            </w:r>
            <w:r>
              <w:rPr>
                <w:szCs w:val="26"/>
                <w:vertAlign w:val="subscript"/>
                <w:lang w:val="fr-FR"/>
              </w:rPr>
              <w:t xml:space="preserve">s </w:t>
            </w:r>
            <w:r>
              <w:rPr>
                <w:szCs w:val="26"/>
                <w:lang w:val="fr-FR"/>
              </w:rPr>
              <w:t>(kN/m</w:t>
            </w:r>
            <w:r>
              <w:rPr>
                <w:szCs w:val="26"/>
                <w:vertAlign w:val="superscript"/>
                <w:lang w:val="fr-FR"/>
              </w:rPr>
              <w:t>2</w:t>
            </w:r>
            <w:r>
              <w:rPr>
                <w:szCs w:val="26"/>
                <w:lang w:val="fr-FR"/>
              </w:rPr>
              <w:t>)</w:t>
            </w:r>
          </w:p>
        </w:tc>
      </w:tr>
      <w:tr w:rsidR="00C85894" w14:paraId="144DADD6" w14:textId="77777777">
        <w:trPr>
          <w:trHeight w:val="90"/>
        </w:trPr>
        <w:tc>
          <w:tcPr>
            <w:tcW w:w="1704" w:type="dxa"/>
          </w:tcPr>
          <w:p w14:paraId="6A64BA49" w14:textId="77777777" w:rsidR="00C85894" w:rsidRDefault="00000000">
            <w:pPr>
              <w:pStyle w:val="ListParagraph"/>
              <w:ind w:left="0" w:firstLine="0"/>
              <w:rPr>
                <w:szCs w:val="26"/>
              </w:rPr>
            </w:pPr>
            <w:r>
              <w:rPr>
                <w:szCs w:val="26"/>
              </w:rPr>
              <w:t>Gạch lát</w:t>
            </w:r>
          </w:p>
        </w:tc>
        <w:tc>
          <w:tcPr>
            <w:tcW w:w="1120" w:type="dxa"/>
          </w:tcPr>
          <w:p w14:paraId="354B76F6" w14:textId="77777777" w:rsidR="00C85894" w:rsidRDefault="00000000">
            <w:pPr>
              <w:pStyle w:val="ListParagraph"/>
              <w:ind w:left="0" w:firstLine="0"/>
              <w:rPr>
                <w:szCs w:val="26"/>
                <w:lang w:val="vi-VN"/>
              </w:rPr>
            </w:pPr>
            <w:r>
              <w:rPr>
                <w:szCs w:val="26"/>
                <w:lang w:val="vi-VN"/>
              </w:rPr>
              <w:t>0.01</w:t>
            </w:r>
          </w:p>
        </w:tc>
        <w:tc>
          <w:tcPr>
            <w:tcW w:w="1540" w:type="dxa"/>
          </w:tcPr>
          <w:p w14:paraId="2B1F792F" w14:textId="77777777" w:rsidR="00C85894" w:rsidRDefault="00000000">
            <w:pPr>
              <w:pStyle w:val="ListParagraph"/>
              <w:ind w:left="0" w:firstLine="0"/>
              <w:rPr>
                <w:szCs w:val="26"/>
                <w:lang w:val="vi-VN"/>
              </w:rPr>
            </w:pPr>
            <w:r>
              <w:rPr>
                <w:szCs w:val="26"/>
                <w:lang w:val="vi-VN"/>
              </w:rPr>
              <w:t>20</w:t>
            </w:r>
          </w:p>
        </w:tc>
        <w:tc>
          <w:tcPr>
            <w:tcW w:w="1400" w:type="dxa"/>
          </w:tcPr>
          <w:p w14:paraId="7178D44A" w14:textId="77777777" w:rsidR="00C85894" w:rsidRDefault="00000000">
            <w:pPr>
              <w:pStyle w:val="ListParagraph"/>
              <w:ind w:left="0" w:firstLine="0"/>
              <w:rPr>
                <w:szCs w:val="26"/>
                <w:lang w:val="vi-VN"/>
              </w:rPr>
            </w:pPr>
            <w:r>
              <w:rPr>
                <w:szCs w:val="26"/>
                <w:lang w:val="vi-VN"/>
              </w:rPr>
              <w:t>0.2</w:t>
            </w:r>
          </w:p>
        </w:tc>
        <w:tc>
          <w:tcPr>
            <w:tcW w:w="1204" w:type="dxa"/>
          </w:tcPr>
          <w:p w14:paraId="43752161" w14:textId="77777777" w:rsidR="00C85894" w:rsidRDefault="00000000">
            <w:pPr>
              <w:pStyle w:val="ListParagraph"/>
              <w:ind w:left="0" w:firstLine="0"/>
              <w:rPr>
                <w:szCs w:val="26"/>
                <w:lang w:val="vi-VN"/>
              </w:rPr>
            </w:pPr>
            <w:r>
              <w:rPr>
                <w:szCs w:val="26"/>
                <w:lang w:val="vi-VN"/>
              </w:rPr>
              <w:t>1.1</w:t>
            </w:r>
          </w:p>
        </w:tc>
        <w:tc>
          <w:tcPr>
            <w:tcW w:w="1310" w:type="dxa"/>
          </w:tcPr>
          <w:p w14:paraId="7F8E61DF" w14:textId="77777777" w:rsidR="00C85894" w:rsidRDefault="00000000">
            <w:pPr>
              <w:pStyle w:val="ListParagraph"/>
              <w:ind w:left="0" w:firstLine="0"/>
              <w:rPr>
                <w:szCs w:val="26"/>
                <w:lang w:val="vi-VN"/>
              </w:rPr>
            </w:pPr>
            <w:r>
              <w:rPr>
                <w:szCs w:val="26"/>
                <w:lang w:val="vi-VN"/>
              </w:rPr>
              <w:t>0.22</w:t>
            </w:r>
          </w:p>
        </w:tc>
      </w:tr>
      <w:tr w:rsidR="00C85894" w14:paraId="3C43B49A" w14:textId="77777777">
        <w:trPr>
          <w:trHeight w:val="90"/>
        </w:trPr>
        <w:tc>
          <w:tcPr>
            <w:tcW w:w="1704" w:type="dxa"/>
          </w:tcPr>
          <w:p w14:paraId="0312AE1B" w14:textId="77777777" w:rsidR="00C85894" w:rsidRDefault="00000000">
            <w:pPr>
              <w:pStyle w:val="ListParagraph"/>
              <w:ind w:left="0" w:firstLine="0"/>
              <w:rPr>
                <w:szCs w:val="26"/>
              </w:rPr>
            </w:pPr>
            <w:r>
              <w:rPr>
                <w:szCs w:val="26"/>
              </w:rPr>
              <w:t>Lớp vữa lót</w:t>
            </w:r>
          </w:p>
        </w:tc>
        <w:tc>
          <w:tcPr>
            <w:tcW w:w="1120" w:type="dxa"/>
          </w:tcPr>
          <w:p w14:paraId="7EAE0098" w14:textId="77777777" w:rsidR="00C85894" w:rsidRDefault="00000000">
            <w:pPr>
              <w:pStyle w:val="ListParagraph"/>
              <w:ind w:left="0" w:firstLine="0"/>
              <w:rPr>
                <w:szCs w:val="26"/>
                <w:lang w:val="vi-VN"/>
              </w:rPr>
            </w:pPr>
            <w:r>
              <w:rPr>
                <w:szCs w:val="26"/>
                <w:lang w:val="vi-VN"/>
              </w:rPr>
              <w:t>0.02</w:t>
            </w:r>
          </w:p>
        </w:tc>
        <w:tc>
          <w:tcPr>
            <w:tcW w:w="1540" w:type="dxa"/>
          </w:tcPr>
          <w:p w14:paraId="7459CFAA" w14:textId="77777777" w:rsidR="00C85894" w:rsidRDefault="00000000">
            <w:pPr>
              <w:pStyle w:val="ListParagraph"/>
              <w:ind w:left="0" w:firstLine="0"/>
              <w:rPr>
                <w:szCs w:val="26"/>
                <w:lang w:val="vi-VN"/>
              </w:rPr>
            </w:pPr>
            <w:r>
              <w:rPr>
                <w:szCs w:val="26"/>
                <w:lang w:val="vi-VN"/>
              </w:rPr>
              <w:t>18</w:t>
            </w:r>
          </w:p>
        </w:tc>
        <w:tc>
          <w:tcPr>
            <w:tcW w:w="1400" w:type="dxa"/>
          </w:tcPr>
          <w:p w14:paraId="348094AF" w14:textId="77777777" w:rsidR="00C85894" w:rsidRDefault="00000000">
            <w:pPr>
              <w:pStyle w:val="ListParagraph"/>
              <w:ind w:left="0" w:firstLine="0"/>
              <w:rPr>
                <w:szCs w:val="26"/>
                <w:lang w:val="vi-VN"/>
              </w:rPr>
            </w:pPr>
            <w:r>
              <w:rPr>
                <w:szCs w:val="26"/>
                <w:lang w:val="vi-VN"/>
              </w:rPr>
              <w:t>0.36</w:t>
            </w:r>
          </w:p>
        </w:tc>
        <w:tc>
          <w:tcPr>
            <w:tcW w:w="1204" w:type="dxa"/>
          </w:tcPr>
          <w:p w14:paraId="43D4D504" w14:textId="77777777" w:rsidR="00C85894" w:rsidRDefault="00000000">
            <w:pPr>
              <w:pStyle w:val="ListParagraph"/>
              <w:ind w:left="0" w:firstLine="0"/>
              <w:rPr>
                <w:szCs w:val="26"/>
                <w:lang w:val="vi-VN"/>
              </w:rPr>
            </w:pPr>
            <w:r>
              <w:rPr>
                <w:szCs w:val="26"/>
                <w:lang w:val="vi-VN"/>
              </w:rPr>
              <w:t>1.3</w:t>
            </w:r>
          </w:p>
        </w:tc>
        <w:tc>
          <w:tcPr>
            <w:tcW w:w="1310" w:type="dxa"/>
          </w:tcPr>
          <w:p w14:paraId="56FCD351" w14:textId="77777777" w:rsidR="00C85894" w:rsidRDefault="00000000">
            <w:pPr>
              <w:pStyle w:val="ListParagraph"/>
              <w:ind w:left="0" w:firstLine="0"/>
              <w:rPr>
                <w:szCs w:val="26"/>
                <w:lang w:val="vi-VN"/>
              </w:rPr>
            </w:pPr>
            <w:r>
              <w:rPr>
                <w:szCs w:val="26"/>
                <w:lang w:val="vi-VN"/>
              </w:rPr>
              <w:t>0.468</w:t>
            </w:r>
          </w:p>
        </w:tc>
      </w:tr>
      <w:tr w:rsidR="00C85894" w14:paraId="1C86E439" w14:textId="77777777">
        <w:trPr>
          <w:trHeight w:val="515"/>
        </w:trPr>
        <w:tc>
          <w:tcPr>
            <w:tcW w:w="1704" w:type="dxa"/>
          </w:tcPr>
          <w:p w14:paraId="0C743A2F" w14:textId="77777777" w:rsidR="00C85894" w:rsidRDefault="00000000">
            <w:pPr>
              <w:pStyle w:val="ListParagraph"/>
              <w:ind w:left="0" w:firstLine="0"/>
              <w:rPr>
                <w:szCs w:val="26"/>
              </w:rPr>
            </w:pPr>
            <w:r>
              <w:rPr>
                <w:szCs w:val="26"/>
              </w:rPr>
              <w:t>Bê tông cốt thép</w:t>
            </w:r>
          </w:p>
        </w:tc>
        <w:tc>
          <w:tcPr>
            <w:tcW w:w="1120" w:type="dxa"/>
          </w:tcPr>
          <w:p w14:paraId="61E8E66D" w14:textId="77777777" w:rsidR="00C85894" w:rsidRDefault="00000000">
            <w:pPr>
              <w:pStyle w:val="ListParagraph"/>
              <w:ind w:left="0" w:firstLine="0"/>
              <w:rPr>
                <w:szCs w:val="26"/>
                <w:lang w:val="vi-VN"/>
              </w:rPr>
            </w:pPr>
            <w:r>
              <w:rPr>
                <w:szCs w:val="26"/>
                <w:lang w:val="vi-VN"/>
              </w:rPr>
              <w:t>0.08</w:t>
            </w:r>
          </w:p>
        </w:tc>
        <w:tc>
          <w:tcPr>
            <w:tcW w:w="1540" w:type="dxa"/>
          </w:tcPr>
          <w:p w14:paraId="3EDCDD22" w14:textId="77777777" w:rsidR="00C85894" w:rsidRDefault="00000000">
            <w:pPr>
              <w:pStyle w:val="ListParagraph"/>
              <w:ind w:left="0" w:firstLine="0"/>
              <w:rPr>
                <w:szCs w:val="26"/>
                <w:lang w:val="vi-VN"/>
              </w:rPr>
            </w:pPr>
            <w:r>
              <w:rPr>
                <w:szCs w:val="26"/>
                <w:lang w:val="vi-VN"/>
              </w:rPr>
              <w:t>25</w:t>
            </w:r>
          </w:p>
        </w:tc>
        <w:tc>
          <w:tcPr>
            <w:tcW w:w="1400" w:type="dxa"/>
          </w:tcPr>
          <w:p w14:paraId="3A1C2CA8" w14:textId="77777777" w:rsidR="00C85894" w:rsidRDefault="00000000">
            <w:pPr>
              <w:pStyle w:val="ListParagraph"/>
              <w:ind w:left="0" w:firstLine="0"/>
              <w:rPr>
                <w:szCs w:val="26"/>
                <w:lang w:val="vi-VN"/>
              </w:rPr>
            </w:pPr>
            <w:r>
              <w:rPr>
                <w:szCs w:val="26"/>
                <w:lang w:val="vi-VN"/>
              </w:rPr>
              <w:t>2</w:t>
            </w:r>
          </w:p>
        </w:tc>
        <w:tc>
          <w:tcPr>
            <w:tcW w:w="1204" w:type="dxa"/>
          </w:tcPr>
          <w:p w14:paraId="65E9F18F" w14:textId="77777777" w:rsidR="00C85894" w:rsidRDefault="00000000">
            <w:pPr>
              <w:pStyle w:val="ListParagraph"/>
              <w:ind w:left="0" w:firstLine="0"/>
              <w:rPr>
                <w:szCs w:val="26"/>
                <w:lang w:val="vi-VN"/>
              </w:rPr>
            </w:pPr>
            <w:r>
              <w:rPr>
                <w:szCs w:val="26"/>
                <w:lang w:val="vi-VN"/>
              </w:rPr>
              <w:t>1.1</w:t>
            </w:r>
          </w:p>
        </w:tc>
        <w:tc>
          <w:tcPr>
            <w:tcW w:w="1310" w:type="dxa"/>
          </w:tcPr>
          <w:p w14:paraId="5AE4F48E" w14:textId="77777777" w:rsidR="00C85894" w:rsidRDefault="00000000">
            <w:pPr>
              <w:pStyle w:val="ListParagraph"/>
              <w:ind w:left="0" w:firstLine="0"/>
              <w:rPr>
                <w:szCs w:val="26"/>
                <w:lang w:val="vi-VN"/>
              </w:rPr>
            </w:pPr>
            <w:r>
              <w:rPr>
                <w:szCs w:val="26"/>
                <w:lang w:val="vi-VN"/>
              </w:rPr>
              <w:t>2.2</w:t>
            </w:r>
          </w:p>
        </w:tc>
      </w:tr>
      <w:tr w:rsidR="00C85894" w14:paraId="7595A1BD" w14:textId="77777777">
        <w:trPr>
          <w:trHeight w:val="90"/>
        </w:trPr>
        <w:tc>
          <w:tcPr>
            <w:tcW w:w="1704" w:type="dxa"/>
          </w:tcPr>
          <w:p w14:paraId="7DEE231D" w14:textId="77777777" w:rsidR="00C85894" w:rsidRDefault="00000000">
            <w:pPr>
              <w:pStyle w:val="ListParagraph"/>
              <w:ind w:left="0" w:firstLine="0"/>
              <w:rPr>
                <w:szCs w:val="26"/>
              </w:rPr>
            </w:pPr>
            <w:r>
              <w:rPr>
                <w:szCs w:val="26"/>
              </w:rPr>
              <w:t>Lớp vữa trát</w:t>
            </w:r>
          </w:p>
        </w:tc>
        <w:tc>
          <w:tcPr>
            <w:tcW w:w="1120" w:type="dxa"/>
          </w:tcPr>
          <w:p w14:paraId="33C60985" w14:textId="77777777" w:rsidR="00C85894" w:rsidRDefault="00000000">
            <w:pPr>
              <w:pStyle w:val="ListParagraph"/>
              <w:ind w:left="0" w:firstLine="0"/>
              <w:rPr>
                <w:szCs w:val="26"/>
              </w:rPr>
            </w:pPr>
            <w:r>
              <w:rPr>
                <w:szCs w:val="26"/>
                <w:lang w:val="vi-VN"/>
              </w:rPr>
              <w:t>0.01</w:t>
            </w:r>
            <w:r>
              <w:rPr>
                <w:szCs w:val="26"/>
              </w:rPr>
              <w:t>5</w:t>
            </w:r>
          </w:p>
        </w:tc>
        <w:tc>
          <w:tcPr>
            <w:tcW w:w="1540" w:type="dxa"/>
          </w:tcPr>
          <w:p w14:paraId="4F680211" w14:textId="77777777" w:rsidR="00C85894" w:rsidRDefault="00000000">
            <w:pPr>
              <w:pStyle w:val="ListParagraph"/>
              <w:ind w:left="0" w:firstLine="0"/>
              <w:rPr>
                <w:szCs w:val="26"/>
                <w:lang w:val="vi-VN"/>
              </w:rPr>
            </w:pPr>
            <w:r>
              <w:rPr>
                <w:szCs w:val="26"/>
                <w:lang w:val="vi-VN"/>
              </w:rPr>
              <w:t>18</w:t>
            </w:r>
          </w:p>
        </w:tc>
        <w:tc>
          <w:tcPr>
            <w:tcW w:w="1400" w:type="dxa"/>
          </w:tcPr>
          <w:p w14:paraId="64241C57" w14:textId="77777777" w:rsidR="00C85894" w:rsidRDefault="00000000">
            <w:pPr>
              <w:pStyle w:val="ListParagraph"/>
              <w:ind w:left="0" w:firstLine="0"/>
              <w:rPr>
                <w:szCs w:val="26"/>
              </w:rPr>
            </w:pPr>
            <w:r>
              <w:rPr>
                <w:szCs w:val="26"/>
                <w:lang w:val="vi-VN"/>
              </w:rPr>
              <w:t>0.</w:t>
            </w:r>
            <w:r>
              <w:rPr>
                <w:szCs w:val="26"/>
              </w:rPr>
              <w:t>27</w:t>
            </w:r>
          </w:p>
        </w:tc>
        <w:tc>
          <w:tcPr>
            <w:tcW w:w="1204" w:type="dxa"/>
          </w:tcPr>
          <w:p w14:paraId="58603176" w14:textId="77777777" w:rsidR="00C85894" w:rsidRDefault="00000000">
            <w:pPr>
              <w:pStyle w:val="ListParagraph"/>
              <w:ind w:left="0" w:firstLine="0"/>
              <w:rPr>
                <w:szCs w:val="26"/>
                <w:lang w:val="vi-VN"/>
              </w:rPr>
            </w:pPr>
            <w:r>
              <w:rPr>
                <w:szCs w:val="26"/>
                <w:lang w:val="vi-VN"/>
              </w:rPr>
              <w:t>1.3</w:t>
            </w:r>
          </w:p>
        </w:tc>
        <w:tc>
          <w:tcPr>
            <w:tcW w:w="1310" w:type="dxa"/>
          </w:tcPr>
          <w:p w14:paraId="7D565F5E" w14:textId="77777777" w:rsidR="00C85894" w:rsidRDefault="00000000">
            <w:pPr>
              <w:pStyle w:val="ListParagraph"/>
              <w:ind w:left="0" w:firstLine="0"/>
              <w:rPr>
                <w:szCs w:val="26"/>
              </w:rPr>
            </w:pPr>
            <w:r>
              <w:rPr>
                <w:szCs w:val="26"/>
                <w:lang w:val="vi-VN"/>
              </w:rPr>
              <w:t>0.</w:t>
            </w:r>
            <w:r>
              <w:rPr>
                <w:szCs w:val="26"/>
              </w:rPr>
              <w:t>351</w:t>
            </w:r>
          </w:p>
        </w:tc>
      </w:tr>
      <w:tr w:rsidR="00C85894" w14:paraId="614F727E" w14:textId="77777777">
        <w:trPr>
          <w:trHeight w:val="90"/>
        </w:trPr>
        <w:tc>
          <w:tcPr>
            <w:tcW w:w="4364" w:type="dxa"/>
            <w:gridSpan w:val="3"/>
          </w:tcPr>
          <w:p w14:paraId="086AD4F6" w14:textId="77777777" w:rsidR="00C85894" w:rsidRDefault="00000000">
            <w:pPr>
              <w:pStyle w:val="ListParagraph"/>
              <w:ind w:left="0" w:firstLine="0"/>
              <w:rPr>
                <w:szCs w:val="26"/>
              </w:rPr>
            </w:pPr>
            <w:r>
              <w:rPr>
                <w:szCs w:val="26"/>
              </w:rPr>
              <w:t>Tổng</w:t>
            </w:r>
          </w:p>
        </w:tc>
        <w:tc>
          <w:tcPr>
            <w:tcW w:w="1400" w:type="dxa"/>
          </w:tcPr>
          <w:p w14:paraId="05789A3E" w14:textId="77777777" w:rsidR="00C85894" w:rsidRDefault="00C85894">
            <w:pPr>
              <w:pStyle w:val="ListParagraph"/>
              <w:ind w:left="0" w:firstLine="0"/>
              <w:rPr>
                <w:szCs w:val="26"/>
              </w:rPr>
            </w:pPr>
          </w:p>
        </w:tc>
        <w:tc>
          <w:tcPr>
            <w:tcW w:w="1204" w:type="dxa"/>
          </w:tcPr>
          <w:p w14:paraId="7EC1EAD3" w14:textId="77777777" w:rsidR="00C85894" w:rsidRDefault="00C85894">
            <w:pPr>
              <w:pStyle w:val="ListParagraph"/>
              <w:ind w:left="0" w:firstLine="0"/>
              <w:rPr>
                <w:szCs w:val="26"/>
              </w:rPr>
            </w:pPr>
          </w:p>
        </w:tc>
        <w:tc>
          <w:tcPr>
            <w:tcW w:w="1310" w:type="dxa"/>
          </w:tcPr>
          <w:p w14:paraId="705AAA98" w14:textId="77777777" w:rsidR="00C85894" w:rsidRDefault="00000000">
            <w:pPr>
              <w:pStyle w:val="ListParagraph"/>
              <w:ind w:left="0" w:firstLine="0"/>
              <w:rPr>
                <w:szCs w:val="26"/>
              </w:rPr>
            </w:pPr>
            <w:r>
              <w:rPr>
                <w:szCs w:val="26"/>
                <w:lang w:val="vi-VN"/>
              </w:rPr>
              <w:t>3.</w:t>
            </w:r>
            <w:r>
              <w:rPr>
                <w:szCs w:val="26"/>
              </w:rPr>
              <w:t>239</w:t>
            </w:r>
          </w:p>
        </w:tc>
      </w:tr>
    </w:tbl>
    <w:p w14:paraId="3FE82D8E" w14:textId="77777777" w:rsidR="00C85894" w:rsidRDefault="00000000">
      <w:pPr>
        <w:pStyle w:val="ListParagraph"/>
        <w:numPr>
          <w:ilvl w:val="2"/>
          <w:numId w:val="2"/>
        </w:numPr>
        <w:spacing w:after="120"/>
        <w:ind w:left="0" w:firstLine="0"/>
        <w:contextualSpacing w:val="0"/>
        <w:outlineLvl w:val="3"/>
        <w:rPr>
          <w:b/>
          <w:i/>
          <w:szCs w:val="26"/>
        </w:rPr>
      </w:pPr>
      <w:bookmarkStart w:id="21" w:name="_Toc65515899"/>
      <w:r>
        <w:rPr>
          <w:b/>
          <w:i/>
          <w:szCs w:val="26"/>
        </w:rPr>
        <w:t>Hoạt tải</w:t>
      </w:r>
      <w:bookmarkEnd w:id="21"/>
    </w:p>
    <w:p w14:paraId="49287C00" w14:textId="77777777" w:rsidR="00C85894" w:rsidRDefault="00000000">
      <w:pPr>
        <w:pStyle w:val="ListParagraph"/>
        <w:ind w:left="680" w:firstLine="0"/>
        <w:rPr>
          <w:szCs w:val="26"/>
          <w:lang w:val="vi-VN"/>
        </w:rPr>
      </w:pPr>
      <w:r>
        <w:rPr>
          <w:szCs w:val="26"/>
        </w:rPr>
        <w:lastRenderedPageBreak/>
        <w:t xml:space="preserve">Hoạt tải tính toán: </w:t>
      </w:r>
      <w:r>
        <w:rPr>
          <w:position w:val="-12"/>
          <w:szCs w:val="26"/>
        </w:rPr>
        <w:object w:dxaOrig="3834" w:dyaOrig="374" w14:anchorId="66CD6C43">
          <v:shape id="_x0000_i1038" type="#_x0000_t75" style="width:192pt;height:18.75pt" o:ole="">
            <v:imagedata r:id="rId38" o:title=""/>
          </v:shape>
          <o:OLEObject Type="Embed" ProgID="Equation.3" ShapeID="_x0000_i1038" DrawAspect="Content" ObjectID="_1791016924" r:id="rId39"/>
        </w:object>
      </w:r>
    </w:p>
    <w:p w14:paraId="3129D68E" w14:textId="77777777" w:rsidR="00C85894" w:rsidRDefault="00000000">
      <w:pPr>
        <w:pStyle w:val="ListParagraph"/>
        <w:numPr>
          <w:ilvl w:val="2"/>
          <w:numId w:val="2"/>
        </w:numPr>
        <w:spacing w:after="120"/>
        <w:ind w:left="0" w:firstLine="0"/>
        <w:contextualSpacing w:val="0"/>
        <w:outlineLvl w:val="3"/>
        <w:rPr>
          <w:b/>
          <w:i/>
          <w:szCs w:val="26"/>
        </w:rPr>
      </w:pPr>
      <w:bookmarkStart w:id="22" w:name="_Toc65515900"/>
      <w:r>
        <w:rPr>
          <w:b/>
          <w:i/>
          <w:szCs w:val="26"/>
        </w:rPr>
        <w:t>Tổng tải trọng</w:t>
      </w:r>
      <w:bookmarkEnd w:id="22"/>
      <w:r>
        <w:rPr>
          <w:b/>
          <w:i/>
          <w:szCs w:val="26"/>
        </w:rPr>
        <w:t xml:space="preserve"> </w:t>
      </w:r>
    </w:p>
    <w:p w14:paraId="2D18D529" w14:textId="77777777" w:rsidR="00C85894" w:rsidRDefault="00000000">
      <w:pPr>
        <w:pStyle w:val="ListParagraph"/>
        <w:ind w:left="0" w:firstLine="0"/>
        <w:contextualSpacing w:val="0"/>
        <w:rPr>
          <w:szCs w:val="26"/>
        </w:rPr>
      </w:pPr>
      <w:r>
        <w:rPr>
          <w:szCs w:val="26"/>
        </w:rPr>
        <w:t>Tổng tải trọng tính toán tác dụng lên bản sàn ứng với dải bản có bề rộng b = 1m là:</w:t>
      </w:r>
    </w:p>
    <w:p w14:paraId="2CB65BFD" w14:textId="77777777" w:rsidR="00C85894" w:rsidRDefault="00000000">
      <w:pPr>
        <w:pStyle w:val="ListParagraph"/>
        <w:ind w:left="680" w:firstLine="0"/>
        <w:rPr>
          <w:szCs w:val="26"/>
          <w:lang w:val="vi-VN"/>
        </w:rPr>
      </w:pPr>
      <w:r>
        <w:rPr>
          <w:szCs w:val="26"/>
        </w:rPr>
        <w:t xml:space="preserve"> </w:t>
      </w:r>
      <w:r>
        <w:rPr>
          <w:position w:val="-10"/>
          <w:szCs w:val="26"/>
        </w:rPr>
        <w:object w:dxaOrig="187" w:dyaOrig="337" w14:anchorId="71BF2918">
          <v:shape id="_x0000_i1039" type="#_x0000_t75" style="width:9pt;height:16.5pt" o:ole="">
            <v:imagedata r:id="rId13" o:title=""/>
          </v:shape>
          <o:OLEObject Type="Embed" ProgID="Equation.3" ShapeID="_x0000_i1039" DrawAspect="Content" ObjectID="_1791016925" r:id="rId40"/>
        </w:object>
      </w:r>
      <w:r>
        <w:rPr>
          <w:position w:val="-12"/>
          <w:szCs w:val="26"/>
        </w:rPr>
        <w:object w:dxaOrig="5367" w:dyaOrig="374" w14:anchorId="4D9866FE">
          <v:shape id="_x0000_i1040" type="#_x0000_t75" style="width:268.5pt;height:18.75pt" o:ole="">
            <v:imagedata r:id="rId41" o:title=""/>
          </v:shape>
          <o:OLEObject Type="Embed" ProgID="Equation.3" ShapeID="_x0000_i1040" DrawAspect="Content" ObjectID="_1791016926" r:id="rId42"/>
        </w:object>
      </w:r>
    </w:p>
    <w:p w14:paraId="6AF3C76F" w14:textId="77777777" w:rsidR="00C85894" w:rsidRDefault="00C85894">
      <w:pPr>
        <w:pStyle w:val="ListParagraph"/>
        <w:ind w:left="680" w:firstLine="0"/>
        <w:rPr>
          <w:b/>
          <w:i/>
          <w:szCs w:val="26"/>
        </w:rPr>
      </w:pPr>
    </w:p>
    <w:p w14:paraId="2536D4F4" w14:textId="77777777" w:rsidR="00C85894" w:rsidRDefault="00000000">
      <w:pPr>
        <w:pStyle w:val="ListParagraph"/>
        <w:numPr>
          <w:ilvl w:val="1"/>
          <w:numId w:val="2"/>
        </w:numPr>
        <w:spacing w:after="120"/>
        <w:ind w:left="0" w:firstLine="0"/>
        <w:contextualSpacing w:val="0"/>
        <w:outlineLvl w:val="2"/>
        <w:rPr>
          <w:b/>
          <w:szCs w:val="26"/>
        </w:rPr>
      </w:pPr>
      <w:bookmarkStart w:id="23" w:name="_Toc505347927"/>
      <w:bookmarkStart w:id="24" w:name="_Toc65515901"/>
      <w:r>
        <w:rPr>
          <w:b/>
          <w:szCs w:val="26"/>
        </w:rPr>
        <w:t>Xác định nội lực</w:t>
      </w:r>
      <w:bookmarkEnd w:id="23"/>
      <w:bookmarkEnd w:id="24"/>
    </w:p>
    <w:p w14:paraId="43945035" w14:textId="77777777" w:rsidR="00C85894" w:rsidRDefault="00000000">
      <w:pPr>
        <w:pStyle w:val="ListParagraph"/>
        <w:ind w:left="0" w:firstLine="680"/>
        <w:contextualSpacing w:val="0"/>
        <w:rPr>
          <w:szCs w:val="26"/>
          <w:lang w:val="vi-VN"/>
        </w:rPr>
      </w:pPr>
      <w:r>
        <w:rPr>
          <w:szCs w:val="26"/>
        </w:rPr>
        <w:t xml:space="preserve">Chênh lệch giữa các nhịp  </w:t>
      </w:r>
      <w:r>
        <w:rPr>
          <w:szCs w:val="26"/>
          <w:lang w:val="vi-VN"/>
        </w:rPr>
        <w:t>1.3</w:t>
      </w:r>
      <w:r>
        <w:rPr>
          <w:szCs w:val="26"/>
        </w:rPr>
        <w:t>2</w:t>
      </w:r>
      <w:r>
        <w:rPr>
          <w:szCs w:val="26"/>
          <w:lang w:val="vi-VN"/>
        </w:rPr>
        <w:t>%</w:t>
      </w:r>
      <w:r>
        <w:rPr>
          <w:szCs w:val="26"/>
        </w:rPr>
        <w:t xml:space="preserve"> </w:t>
      </w:r>
      <w:r>
        <w:rPr>
          <w:szCs w:val="26"/>
          <w:lang w:val="vi-VN"/>
        </w:rPr>
        <w:t>&lt;10% =&gt; đều nhịp =&gt; Chọn L</w:t>
      </w:r>
      <w:r>
        <w:rPr>
          <w:szCs w:val="26"/>
          <w:vertAlign w:val="subscript"/>
          <w:lang w:val="vi-VN"/>
        </w:rPr>
        <w:t>s</w:t>
      </w:r>
      <w:r>
        <w:rPr>
          <w:szCs w:val="26"/>
          <w:lang w:val="vi-VN"/>
        </w:rPr>
        <w:t>=1.9 m</w:t>
      </w:r>
    </w:p>
    <w:p w14:paraId="2BD5EA9B" w14:textId="77777777" w:rsidR="00C85894" w:rsidRDefault="00000000">
      <w:pPr>
        <w:pStyle w:val="ListParagraph"/>
        <w:numPr>
          <w:ilvl w:val="2"/>
          <w:numId w:val="2"/>
        </w:numPr>
        <w:spacing w:after="120"/>
        <w:ind w:left="0" w:firstLine="0"/>
        <w:contextualSpacing w:val="0"/>
        <w:outlineLvl w:val="3"/>
        <w:rPr>
          <w:b/>
          <w:i/>
          <w:szCs w:val="26"/>
        </w:rPr>
      </w:pPr>
      <w:bookmarkStart w:id="25" w:name="_Toc65515902"/>
      <w:r>
        <w:rPr>
          <w:b/>
          <w:i/>
          <w:szCs w:val="26"/>
        </w:rPr>
        <w:t>Mô men uốn</w:t>
      </w:r>
      <w:bookmarkEnd w:id="25"/>
      <w:r>
        <w:rPr>
          <w:b/>
          <w:i/>
          <w:szCs w:val="26"/>
        </w:rPr>
        <w:t xml:space="preserve"> </w:t>
      </w:r>
    </w:p>
    <w:p w14:paraId="4895FE9F" w14:textId="77777777" w:rsidR="00C85894" w:rsidRDefault="00000000">
      <w:pPr>
        <w:pStyle w:val="ListParagraph"/>
        <w:ind w:left="0" w:firstLine="680"/>
        <w:contextualSpacing w:val="0"/>
        <w:rPr>
          <w:szCs w:val="26"/>
        </w:rPr>
      </w:pPr>
      <w:r>
        <w:rPr>
          <w:szCs w:val="26"/>
        </w:rPr>
        <w:t>Giá trị mô men uốn lớn nhất ở các nhịp biên và gối thứ hai của bản:</w:t>
      </w:r>
    </w:p>
    <w:p w14:paraId="3D55EA16" w14:textId="77777777" w:rsidR="00C85894" w:rsidRDefault="00000000">
      <w:pPr>
        <w:pStyle w:val="ListParagraph"/>
        <w:ind w:left="0" w:firstLine="680"/>
        <w:contextualSpacing w:val="0"/>
        <w:rPr>
          <w:szCs w:val="26"/>
          <w:lang w:val="vi-VN"/>
        </w:rPr>
      </w:pPr>
      <w:r>
        <w:rPr>
          <w:rFonts w:eastAsia="Times New Roman"/>
          <w:spacing w:val="4"/>
          <w:position w:val="-24"/>
          <w:szCs w:val="26"/>
        </w:rPr>
        <w:object w:dxaOrig="4170" w:dyaOrig="692" w14:anchorId="6AB4000D">
          <v:shape id="_x0000_i1041" type="#_x0000_t75" style="width:208.5pt;height:34.5pt" o:ole="">
            <v:imagedata r:id="rId43" o:title=""/>
          </v:shape>
          <o:OLEObject Type="Embed" ProgID="Equation.3" ShapeID="_x0000_i1041" DrawAspect="Content" ObjectID="_1791016927" r:id="rId44"/>
        </w:object>
      </w:r>
    </w:p>
    <w:p w14:paraId="24021D0B" w14:textId="77777777" w:rsidR="00C85894" w:rsidRDefault="00000000">
      <w:pPr>
        <w:pStyle w:val="ListParagraph"/>
        <w:ind w:left="0" w:firstLine="680"/>
        <w:contextualSpacing w:val="0"/>
        <w:rPr>
          <w:szCs w:val="26"/>
          <w:lang w:val="vi-VN"/>
        </w:rPr>
      </w:pPr>
      <w:r>
        <w:rPr>
          <w:szCs w:val="26"/>
          <w:lang w:val="vi-VN"/>
        </w:rPr>
        <w:t>Giá trị mô men uốn lớn nhất ở các nhịp giữa và gối giữa của bản:</w:t>
      </w:r>
    </w:p>
    <w:p w14:paraId="0020FAAE" w14:textId="77777777" w:rsidR="00C85894" w:rsidRDefault="00000000">
      <w:pPr>
        <w:pStyle w:val="ListParagraph"/>
        <w:ind w:left="0" w:firstLine="680"/>
        <w:contextualSpacing w:val="0"/>
        <w:rPr>
          <w:szCs w:val="26"/>
        </w:rPr>
      </w:pPr>
      <w:r>
        <w:rPr>
          <w:rFonts w:eastAsia="Times New Roman"/>
          <w:spacing w:val="4"/>
          <w:position w:val="-24"/>
          <w:szCs w:val="26"/>
        </w:rPr>
        <w:object w:dxaOrig="3965" w:dyaOrig="692" w14:anchorId="1672F480">
          <v:shape id="_x0000_i1042" type="#_x0000_t75" style="width:198pt;height:34.5pt" o:ole="">
            <v:imagedata r:id="rId45" o:title=""/>
          </v:shape>
          <o:OLEObject Type="Embed" ProgID="Equation.3" ShapeID="_x0000_i1042" DrawAspect="Content" ObjectID="_1791016928" r:id="rId46"/>
        </w:object>
      </w:r>
    </w:p>
    <w:p w14:paraId="0C3D83DC" w14:textId="77777777" w:rsidR="00C85894" w:rsidRDefault="00000000">
      <w:pPr>
        <w:pStyle w:val="ListParagraph"/>
        <w:numPr>
          <w:ilvl w:val="2"/>
          <w:numId w:val="2"/>
        </w:numPr>
        <w:spacing w:after="120"/>
        <w:ind w:left="0" w:firstLine="0"/>
        <w:contextualSpacing w:val="0"/>
        <w:outlineLvl w:val="3"/>
        <w:rPr>
          <w:b/>
          <w:i/>
          <w:szCs w:val="26"/>
        </w:rPr>
      </w:pPr>
      <w:bookmarkStart w:id="26" w:name="_Toc65515903"/>
      <w:r>
        <w:rPr>
          <w:b/>
          <w:i/>
          <w:szCs w:val="26"/>
        </w:rPr>
        <w:t>Lực cắt</w:t>
      </w:r>
      <w:bookmarkEnd w:id="26"/>
      <w:r>
        <w:rPr>
          <w:b/>
          <w:i/>
          <w:szCs w:val="26"/>
        </w:rPr>
        <w:t xml:space="preserve"> </w:t>
      </w:r>
    </w:p>
    <w:p w14:paraId="2EF84D91" w14:textId="77777777" w:rsidR="00C85894" w:rsidRDefault="00000000">
      <w:pPr>
        <w:pStyle w:val="ListParagraph"/>
        <w:numPr>
          <w:ilvl w:val="0"/>
          <w:numId w:val="4"/>
        </w:numPr>
        <w:rPr>
          <w:szCs w:val="26"/>
        </w:rPr>
      </w:pPr>
      <w:r>
        <w:rPr>
          <w:szCs w:val="26"/>
        </w:rPr>
        <w:t xml:space="preserve">Lực cắt của dải bản tại tiết diện bên phải gối thứ nhất: </w:t>
      </w:r>
    </w:p>
    <w:p w14:paraId="06C46FD6" w14:textId="77777777" w:rsidR="00C85894" w:rsidRDefault="00000000">
      <w:pPr>
        <w:pStyle w:val="ListParagraph"/>
        <w:ind w:left="1040" w:firstLine="0"/>
        <w:rPr>
          <w:szCs w:val="26"/>
          <w:lang w:val="vi-VN"/>
        </w:rPr>
      </w:pPr>
      <w:r>
        <w:rPr>
          <w:position w:val="-12"/>
          <w:szCs w:val="26"/>
        </w:rPr>
        <w:object w:dxaOrig="4750" w:dyaOrig="374" w14:anchorId="531A9D0E">
          <v:shape id="_x0000_i1043" type="#_x0000_t75" style="width:237.75pt;height:18.75pt" o:ole="">
            <v:imagedata r:id="rId47" o:title=""/>
          </v:shape>
          <o:OLEObject Type="Embed" ProgID="Equation.3" ShapeID="_x0000_i1043" DrawAspect="Content" ObjectID="_1791016929" r:id="rId48"/>
        </w:object>
      </w:r>
    </w:p>
    <w:p w14:paraId="390329DD" w14:textId="77777777" w:rsidR="00C85894" w:rsidRDefault="00000000">
      <w:pPr>
        <w:pStyle w:val="ListParagraph"/>
        <w:numPr>
          <w:ilvl w:val="0"/>
          <w:numId w:val="4"/>
        </w:numPr>
        <w:rPr>
          <w:szCs w:val="26"/>
          <w:lang w:val="vi-VN"/>
        </w:rPr>
      </w:pPr>
      <w:r>
        <w:rPr>
          <w:szCs w:val="26"/>
          <w:lang w:val="vi-VN"/>
        </w:rPr>
        <w:t xml:space="preserve">Lực cắt của dải bản tại tiết diện bên trái gối thứ hai: </w:t>
      </w:r>
    </w:p>
    <w:p w14:paraId="4969DF8F" w14:textId="77777777" w:rsidR="00C85894" w:rsidRDefault="00000000">
      <w:pPr>
        <w:pStyle w:val="ListParagraph"/>
        <w:ind w:left="1040" w:firstLine="0"/>
        <w:rPr>
          <w:szCs w:val="26"/>
        </w:rPr>
      </w:pPr>
      <w:r>
        <w:rPr>
          <w:szCs w:val="26"/>
          <w:lang w:val="vi-VN"/>
        </w:rPr>
        <w:t xml:space="preserve"> </w:t>
      </w:r>
      <w:r>
        <w:rPr>
          <w:position w:val="-12"/>
          <w:szCs w:val="26"/>
        </w:rPr>
        <w:object w:dxaOrig="4675" w:dyaOrig="374" w14:anchorId="3F07F1A9">
          <v:shape id="_x0000_i1044" type="#_x0000_t75" style="width:234pt;height:18.75pt" o:ole="">
            <v:imagedata r:id="rId49" o:title=""/>
          </v:shape>
          <o:OLEObject Type="Embed" ProgID="Equation.3" ShapeID="_x0000_i1044" DrawAspect="Content" ObjectID="_1791016930" r:id="rId50"/>
        </w:object>
      </w:r>
    </w:p>
    <w:p w14:paraId="7DB2520E" w14:textId="77777777" w:rsidR="00C85894" w:rsidRDefault="00000000">
      <w:pPr>
        <w:pStyle w:val="ListParagraph"/>
        <w:numPr>
          <w:ilvl w:val="0"/>
          <w:numId w:val="4"/>
        </w:numPr>
        <w:rPr>
          <w:szCs w:val="26"/>
        </w:rPr>
      </w:pPr>
      <w:r>
        <w:rPr>
          <w:szCs w:val="26"/>
        </w:rPr>
        <w:t xml:space="preserve">Lực cắt của dải bản tại tiết diện bên phải gối thứ hai, bên trái và bên phải các gối bên trong: </w:t>
      </w:r>
    </w:p>
    <w:p w14:paraId="3D02CC83" w14:textId="77777777" w:rsidR="00C85894" w:rsidRDefault="00000000">
      <w:pPr>
        <w:pStyle w:val="ListParagraph"/>
        <w:ind w:left="1040" w:firstLine="0"/>
        <w:rPr>
          <w:position w:val="-12"/>
          <w:szCs w:val="26"/>
        </w:rPr>
      </w:pPr>
      <w:r>
        <w:rPr>
          <w:szCs w:val="26"/>
        </w:rPr>
        <w:t xml:space="preserve"> </w:t>
      </w:r>
      <w:r>
        <w:rPr>
          <w:position w:val="-14"/>
          <w:szCs w:val="26"/>
        </w:rPr>
        <w:object w:dxaOrig="4357" w:dyaOrig="393" w14:anchorId="2ECEB67D">
          <v:shape id="_x0000_i1045" type="#_x0000_t75" style="width:217.5pt;height:19.5pt" o:ole="">
            <v:imagedata r:id="rId51" o:title=""/>
          </v:shape>
          <o:OLEObject Type="Embed" ProgID="Equation.3" ShapeID="_x0000_i1045" DrawAspect="Content" ObjectID="_1791016931" r:id="rId52"/>
        </w:object>
      </w:r>
      <w:r>
        <w:rPr>
          <w:position w:val="-12"/>
          <w:szCs w:val="26"/>
        </w:rPr>
        <w:t xml:space="preserve">  </w:t>
      </w:r>
    </w:p>
    <w:p w14:paraId="2F6C86F2" w14:textId="77777777" w:rsidR="00C85894" w:rsidRDefault="00C85894">
      <w:pPr>
        <w:pStyle w:val="ListParagraph"/>
        <w:ind w:left="1040" w:firstLine="0"/>
        <w:rPr>
          <w:position w:val="-12"/>
          <w:szCs w:val="26"/>
        </w:rPr>
      </w:pPr>
    </w:p>
    <w:p w14:paraId="7181C515" w14:textId="77777777" w:rsidR="00C85894" w:rsidRDefault="00000000">
      <w:pPr>
        <w:spacing w:after="120"/>
        <w:ind w:left="0" w:firstLine="0"/>
        <w:jc w:val="left"/>
        <w:outlineLvl w:val="2"/>
        <w:rPr>
          <w:szCs w:val="26"/>
        </w:rPr>
      </w:pPr>
      <w:bookmarkStart w:id="27" w:name="_Toc65515904"/>
      <w:bookmarkStart w:id="28" w:name="_Toc505347928"/>
      <w:r>
        <w:rPr>
          <w:b/>
          <w:i/>
          <w:szCs w:val="26"/>
        </w:rPr>
        <w:t>Kiểm tra điều kiện chịu lực cắt của bản</w:t>
      </w:r>
      <w:r>
        <w:rPr>
          <w:b/>
          <w:szCs w:val="26"/>
        </w:rPr>
        <w:t xml:space="preserve">: </w:t>
      </w:r>
      <w:r>
        <w:rPr>
          <w:szCs w:val="26"/>
        </w:rPr>
        <w:t xml:space="preserve">sàn cần đảm bảo điều kiện chịu được lực cắt mà không cần cốt thép ngang: </w:t>
      </w:r>
      <w:r>
        <w:rPr>
          <w:position w:val="-12"/>
          <w:szCs w:val="26"/>
        </w:rPr>
        <w:object w:dxaOrig="4694" w:dyaOrig="374" w14:anchorId="4B3BA7EF">
          <v:shape id="_x0000_i1046" type="#_x0000_t75" style="width:234.75pt;height:18.75pt" o:ole="">
            <v:imagedata r:id="rId53" o:title=""/>
          </v:shape>
          <o:OLEObject Type="Embed" ProgID="Equation.3" ShapeID="_x0000_i1046" DrawAspect="Content" ObjectID="_1791016932" r:id="rId54"/>
        </w:object>
      </w:r>
      <w:r>
        <w:rPr>
          <w:szCs w:val="26"/>
          <w:lang w:val="vi-VN"/>
        </w:rPr>
        <w:t>=&gt;</w:t>
      </w:r>
      <w:r>
        <w:rPr>
          <w:szCs w:val="26"/>
        </w:rPr>
        <w:t xml:space="preserve"> TM</w:t>
      </w:r>
    </w:p>
    <w:p w14:paraId="1A72A84C" w14:textId="77777777" w:rsidR="00C85894" w:rsidRDefault="00000000">
      <w:pPr>
        <w:spacing w:after="120"/>
        <w:ind w:left="0" w:firstLine="0"/>
        <w:jc w:val="center"/>
        <w:outlineLvl w:val="2"/>
        <w:rPr>
          <w:szCs w:val="26"/>
        </w:rPr>
      </w:pPr>
      <w:r>
        <w:rPr>
          <w:noProof/>
        </w:rPr>
        <w:drawing>
          <wp:inline distT="0" distB="0" distL="114300" distR="114300" wp14:anchorId="4AA66373" wp14:editId="6C4214A2">
            <wp:extent cx="4512945" cy="2012315"/>
            <wp:effectExtent l="0" t="0" r="1905" b="6985"/>
            <wp:docPr id="14"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02"/>
                    <pic:cNvPicPr>
                      <a:picLocks noChangeAspect="1"/>
                    </pic:cNvPicPr>
                  </pic:nvPicPr>
                  <pic:blipFill>
                    <a:blip r:embed="rId55"/>
                    <a:stretch>
                      <a:fillRect/>
                    </a:stretch>
                  </pic:blipFill>
                  <pic:spPr>
                    <a:xfrm>
                      <a:off x="0" y="0"/>
                      <a:ext cx="4512945" cy="2012315"/>
                    </a:xfrm>
                    <a:prstGeom prst="rect">
                      <a:avLst/>
                    </a:prstGeom>
                    <a:noFill/>
                    <a:ln>
                      <a:noFill/>
                    </a:ln>
                  </pic:spPr>
                </pic:pic>
              </a:graphicData>
            </a:graphic>
          </wp:inline>
        </w:drawing>
      </w:r>
    </w:p>
    <w:p w14:paraId="3BAF3437" w14:textId="77777777" w:rsidR="00C85894" w:rsidRDefault="00000000">
      <w:pPr>
        <w:pStyle w:val="ListParagraph"/>
        <w:numPr>
          <w:ilvl w:val="1"/>
          <w:numId w:val="2"/>
        </w:numPr>
        <w:spacing w:after="120"/>
        <w:ind w:left="0" w:firstLine="0"/>
        <w:contextualSpacing w:val="0"/>
        <w:outlineLvl w:val="2"/>
        <w:rPr>
          <w:b/>
          <w:szCs w:val="26"/>
        </w:rPr>
      </w:pPr>
      <w:r>
        <w:rPr>
          <w:b/>
          <w:szCs w:val="26"/>
        </w:rPr>
        <w:t>Tính toán cốt thép</w:t>
      </w:r>
      <w:bookmarkEnd w:id="27"/>
      <w:bookmarkEnd w:id="28"/>
      <w:r>
        <w:rPr>
          <w:b/>
          <w:szCs w:val="26"/>
        </w:rPr>
        <w:t xml:space="preserve"> </w:t>
      </w:r>
    </w:p>
    <w:p w14:paraId="4B72FC32" w14:textId="77777777" w:rsidR="00C85894" w:rsidRDefault="00000000">
      <w:pPr>
        <w:pStyle w:val="ListParagraph"/>
        <w:ind w:left="0" w:firstLine="680"/>
        <w:contextualSpacing w:val="0"/>
        <w:rPr>
          <w:szCs w:val="26"/>
        </w:rPr>
      </w:pPr>
      <w:r>
        <w:rPr>
          <w:szCs w:val="26"/>
        </w:rPr>
        <w:lastRenderedPageBreak/>
        <w:t xml:space="preserve">Cốt thép trong dải bản được tính toán theo bài toán cốt đơn, tiết diện chữ nhật </w:t>
      </w:r>
      <w:r>
        <w:rPr>
          <w:szCs w:val="26"/>
        </w:rPr>
        <w:br/>
      </w:r>
      <w:r>
        <w:rPr>
          <w:position w:val="-12"/>
          <w:szCs w:val="26"/>
        </w:rPr>
        <w:object w:dxaOrig="767" w:dyaOrig="393" w14:anchorId="3E1E6D3C">
          <v:shape id="_x0000_i1047" type="#_x0000_t75" style="width:38.25pt;height:19.5pt" o:ole="">
            <v:imagedata r:id="rId56" o:title=""/>
          </v:shape>
          <o:OLEObject Type="Embed" ProgID="Equation.DSMT4" ShapeID="_x0000_i1047" DrawAspect="Content" ObjectID="_1791016933" r:id="rId57"/>
        </w:object>
      </w:r>
      <w:r>
        <w:rPr>
          <w:szCs w:val="26"/>
        </w:rPr>
        <w:t xml:space="preserve"> </w:t>
      </w:r>
      <w:r>
        <w:rPr>
          <w:szCs w:val="26"/>
          <w:lang w:val="vi-VN"/>
        </w:rPr>
        <w:t>1000x80</w:t>
      </w:r>
      <w:r>
        <w:rPr>
          <w:szCs w:val="26"/>
        </w:rPr>
        <w:t xml:space="preserve">) mm. Giả thiết khoảng cách từ mép chịu kéo đến trọng tâm cốt thép chịu kéo là a = </w:t>
      </w:r>
      <w:r>
        <w:rPr>
          <w:szCs w:val="26"/>
          <w:lang w:val="vi-VN"/>
        </w:rPr>
        <w:t>2</w:t>
      </w:r>
      <w:r>
        <w:rPr>
          <w:szCs w:val="26"/>
        </w:rPr>
        <w:t xml:space="preserve">0 mm. </w:t>
      </w:r>
    </w:p>
    <w:p w14:paraId="1541D851" w14:textId="77777777" w:rsidR="00C85894" w:rsidRDefault="00000000">
      <w:pPr>
        <w:pStyle w:val="ListParagraph"/>
        <w:ind w:left="0" w:firstLine="680"/>
        <w:contextualSpacing w:val="0"/>
        <w:rPr>
          <w:szCs w:val="26"/>
          <w:lang w:val="vi-VN"/>
        </w:rPr>
      </w:pPr>
      <w:r>
        <w:rPr>
          <w:szCs w:val="26"/>
        </w:rPr>
        <w:t>Chiều cao hữu ích của tiết diện: h</w:t>
      </w:r>
      <w:r>
        <w:rPr>
          <w:szCs w:val="26"/>
          <w:vertAlign w:val="subscript"/>
        </w:rPr>
        <w:t>0</w:t>
      </w:r>
      <w:r>
        <w:rPr>
          <w:szCs w:val="26"/>
        </w:rPr>
        <w:t xml:space="preserve"> = h</w:t>
      </w:r>
      <w:r>
        <w:rPr>
          <w:szCs w:val="26"/>
          <w:vertAlign w:val="subscript"/>
        </w:rPr>
        <w:t>s</w:t>
      </w:r>
      <w:r>
        <w:rPr>
          <w:szCs w:val="26"/>
        </w:rPr>
        <w:t xml:space="preserve"> – a =</w:t>
      </w:r>
      <w:r>
        <w:rPr>
          <w:szCs w:val="26"/>
          <w:lang w:val="vi-VN"/>
        </w:rPr>
        <w:t xml:space="preserve"> 80-20=60 mm</w:t>
      </w:r>
    </w:p>
    <w:p w14:paraId="1A146036" w14:textId="77777777" w:rsidR="00C85894" w:rsidRDefault="00000000">
      <w:pPr>
        <w:pStyle w:val="ListParagraph"/>
        <w:ind w:left="0" w:firstLine="680"/>
        <w:contextualSpacing w:val="0"/>
        <w:rPr>
          <w:szCs w:val="26"/>
          <w:lang w:val="vi-VN"/>
        </w:rPr>
      </w:pPr>
      <w:r>
        <w:rPr>
          <w:szCs w:val="26"/>
          <w:lang w:val="vi-VN"/>
        </w:rPr>
        <w:t>Bê tông sử dụng B20 có R</w:t>
      </w:r>
      <w:r>
        <w:rPr>
          <w:szCs w:val="26"/>
          <w:vertAlign w:val="subscript"/>
          <w:lang w:val="vi-VN"/>
        </w:rPr>
        <w:t xml:space="preserve">b </w:t>
      </w:r>
      <w:r>
        <w:rPr>
          <w:szCs w:val="26"/>
          <w:lang w:val="vi-VN"/>
        </w:rPr>
        <w:t>= 11.5 MPa</w:t>
      </w:r>
    </w:p>
    <w:p w14:paraId="1ABBC7B8" w14:textId="77777777" w:rsidR="00C85894" w:rsidRDefault="00000000">
      <w:pPr>
        <w:pStyle w:val="ListParagraph"/>
        <w:ind w:left="0" w:firstLine="680"/>
        <w:contextualSpacing w:val="0"/>
        <w:rPr>
          <w:szCs w:val="26"/>
          <w:lang w:val="vi-VN"/>
        </w:rPr>
      </w:pPr>
      <w:r>
        <w:rPr>
          <w:szCs w:val="26"/>
          <w:lang w:val="vi-VN"/>
        </w:rPr>
        <w:t>Cốt thép sàn sử dụng loại CB240-T có R</w:t>
      </w:r>
      <w:r>
        <w:rPr>
          <w:szCs w:val="26"/>
          <w:vertAlign w:val="subscript"/>
          <w:lang w:val="vi-VN"/>
        </w:rPr>
        <w:t>s</w:t>
      </w:r>
      <w:r>
        <w:rPr>
          <w:szCs w:val="26"/>
          <w:lang w:val="vi-VN"/>
        </w:rPr>
        <w:t xml:space="preserve"> = 2</w:t>
      </w:r>
      <w:r>
        <w:rPr>
          <w:szCs w:val="26"/>
        </w:rPr>
        <w:t>6</w:t>
      </w:r>
      <w:r>
        <w:rPr>
          <w:szCs w:val="26"/>
          <w:lang w:val="vi-VN"/>
        </w:rPr>
        <w:t xml:space="preserve">0 MPa  </w:t>
      </w:r>
    </w:p>
    <w:p w14:paraId="30E997FD" w14:textId="77777777" w:rsidR="00C85894" w:rsidRDefault="00000000">
      <w:pPr>
        <w:ind w:left="0" w:firstLine="680"/>
        <w:rPr>
          <w:szCs w:val="26"/>
          <w:lang w:val="vi-VN"/>
        </w:rPr>
      </w:pPr>
      <w:r>
        <w:rPr>
          <w:szCs w:val="26"/>
          <w:lang w:val="vi-VN"/>
        </w:rPr>
        <w:t xml:space="preserve">Bản sàn được tính toán theo sơ đồ khớp dẻo nên từ bê tông B20 và cốt thép CB240-T ta có hệ số hạn chế vùng nén: </w:t>
      </w:r>
      <w:r>
        <w:rPr>
          <w:szCs w:val="26"/>
        </w:rPr>
        <w:t>α</w:t>
      </w:r>
      <w:r>
        <w:rPr>
          <w:szCs w:val="26"/>
          <w:vertAlign w:val="subscript"/>
          <w:lang w:val="vi-VN"/>
        </w:rPr>
        <w:t>pl</w:t>
      </w:r>
      <w:r>
        <w:rPr>
          <w:szCs w:val="26"/>
          <w:lang w:val="vi-VN"/>
        </w:rPr>
        <w:t xml:space="preserve"> = 0,3</w:t>
      </w:r>
    </w:p>
    <w:p w14:paraId="0C789CF4" w14:textId="77777777" w:rsidR="00C85894" w:rsidRDefault="00000000">
      <w:pPr>
        <w:pStyle w:val="ListParagraph"/>
        <w:numPr>
          <w:ilvl w:val="2"/>
          <w:numId w:val="2"/>
        </w:numPr>
        <w:spacing w:after="120"/>
        <w:ind w:left="0" w:firstLine="0"/>
        <w:contextualSpacing w:val="0"/>
        <w:outlineLvl w:val="3"/>
        <w:rPr>
          <w:b/>
          <w:i/>
          <w:szCs w:val="26"/>
          <w:lang w:val="vi-VN"/>
        </w:rPr>
      </w:pPr>
      <w:bookmarkStart w:id="29" w:name="_Toc65515905"/>
      <w:r>
        <w:rPr>
          <w:b/>
          <w:i/>
          <w:szCs w:val="26"/>
          <w:lang w:val="vi-VN"/>
        </w:rPr>
        <w:t>Tính cốt thép tại gối biên và nhịp thứ hai</w:t>
      </w:r>
      <w:bookmarkEnd w:id="29"/>
    </w:p>
    <w:p w14:paraId="0A2A0087" w14:textId="77777777" w:rsidR="00C85894" w:rsidRDefault="00000000">
      <w:pPr>
        <w:pStyle w:val="ListParagraph"/>
        <w:ind w:left="680"/>
        <w:rPr>
          <w:szCs w:val="26"/>
          <w:lang w:val="vi-VN"/>
        </w:rPr>
      </w:pPr>
      <w:r>
        <w:rPr>
          <w:position w:val="-30"/>
          <w:szCs w:val="26"/>
        </w:rPr>
        <w:object w:dxaOrig="5031" w:dyaOrig="729" w14:anchorId="30515D4E">
          <v:shape id="_x0000_i1048" type="#_x0000_t75" style="width:251.25pt;height:36.75pt" o:ole="">
            <v:imagedata r:id="rId58" o:title=""/>
          </v:shape>
          <o:OLEObject Type="Embed" ProgID="Equation.3" ShapeID="_x0000_i1048" DrawAspect="Content" ObjectID="_1791016934" r:id="rId59"/>
        </w:object>
      </w:r>
      <w:r>
        <w:rPr>
          <w:szCs w:val="26"/>
          <w:lang w:val="vi-VN"/>
        </w:rPr>
        <w:t xml:space="preserve">→ Thỏa mãn điều kiện hạn chế. </w:t>
      </w:r>
    </w:p>
    <w:p w14:paraId="08630440" w14:textId="77777777" w:rsidR="00C85894" w:rsidRDefault="00000000">
      <w:pPr>
        <w:pStyle w:val="ListParagraph"/>
        <w:ind w:left="0" w:firstLine="0"/>
        <w:rPr>
          <w:szCs w:val="26"/>
          <w:lang w:val="vi-VN"/>
        </w:rPr>
      </w:pPr>
      <w:r>
        <w:rPr>
          <w:szCs w:val="26"/>
          <w:lang w:val="vi-VN"/>
        </w:rPr>
        <w:t xml:space="preserve">Tra bảng hoặc tính </w:t>
      </w:r>
      <w:r>
        <w:rPr>
          <w:position w:val="-14"/>
          <w:szCs w:val="26"/>
        </w:rPr>
        <w:object w:dxaOrig="2506" w:dyaOrig="411" w14:anchorId="3C755041">
          <v:shape id="_x0000_i1049" type="#_x0000_t75" style="width:125.25pt;height:20.25pt" o:ole="">
            <v:imagedata r:id="rId60" o:title=""/>
          </v:shape>
          <o:OLEObject Type="Embed" ProgID="Equation.3" ShapeID="_x0000_i1049" DrawAspect="Content" ObjectID="_1791016935" r:id="rId61"/>
        </w:object>
      </w:r>
    </w:p>
    <w:p w14:paraId="59A6D07C" w14:textId="77777777" w:rsidR="00C85894" w:rsidRDefault="00000000">
      <w:pPr>
        <w:widowControl w:val="0"/>
        <w:tabs>
          <w:tab w:val="left" w:pos="567"/>
        </w:tabs>
        <w:ind w:left="567"/>
        <w:rPr>
          <w:szCs w:val="26"/>
          <w:lang w:val="vi-VN"/>
        </w:rPr>
      </w:pPr>
      <w:r>
        <w:rPr>
          <w:szCs w:val="26"/>
          <w:lang w:val="vi-VN"/>
        </w:rPr>
        <w:t>Diện tích cốt thép trong phạm vi dải bản có bề rộng b = 1m là:</w:t>
      </w:r>
    </w:p>
    <w:p w14:paraId="6F98F897" w14:textId="77777777" w:rsidR="00C85894" w:rsidRDefault="00000000">
      <w:pPr>
        <w:widowControl w:val="0"/>
        <w:tabs>
          <w:tab w:val="left" w:pos="567"/>
        </w:tabs>
        <w:ind w:left="567"/>
        <w:rPr>
          <w:szCs w:val="26"/>
          <w:lang w:val="vi-VN"/>
        </w:rPr>
      </w:pPr>
      <w:r>
        <w:rPr>
          <w:position w:val="-30"/>
          <w:szCs w:val="26"/>
        </w:rPr>
        <w:object w:dxaOrig="2749" w:dyaOrig="673" w14:anchorId="7B949C0F">
          <v:shape id="_x0000_i1050" type="#_x0000_t75" style="width:137.25pt;height:33.75pt" o:ole="">
            <v:imagedata r:id="rId62" o:title=""/>
          </v:shape>
          <o:OLEObject Type="Embed" ProgID="Equation.3" ShapeID="_x0000_i1050" DrawAspect="Content" ObjectID="_1791016936" r:id="rId63"/>
        </w:object>
      </w:r>
    </w:p>
    <w:p w14:paraId="5A85A700" w14:textId="77777777" w:rsidR="00C85894" w:rsidRDefault="00000000">
      <w:pPr>
        <w:pStyle w:val="ListParagraph"/>
        <w:ind w:left="454" w:firstLine="0"/>
        <w:rPr>
          <w:szCs w:val="26"/>
          <w:lang w:val="vi-VN"/>
        </w:rPr>
      </w:pPr>
      <w:r>
        <w:rPr>
          <w:szCs w:val="26"/>
          <w:lang w:val="vi-VN"/>
        </w:rPr>
        <w:t xml:space="preserve">Kiểm tra hàm lượng cốt thép:  </w:t>
      </w:r>
    </w:p>
    <w:p w14:paraId="54648570" w14:textId="77777777" w:rsidR="00C85894" w:rsidRDefault="00000000">
      <w:pPr>
        <w:pStyle w:val="ListParagraph"/>
        <w:ind w:left="454" w:firstLine="0"/>
        <w:rPr>
          <w:szCs w:val="26"/>
          <w:lang w:val="vi-VN"/>
        </w:rPr>
      </w:pPr>
      <w:r>
        <w:rPr>
          <w:position w:val="-30"/>
          <w:szCs w:val="26"/>
        </w:rPr>
        <w:object w:dxaOrig="4021" w:dyaOrig="692" w14:anchorId="0F33F279">
          <v:shape id="_x0000_i1051" type="#_x0000_t75" style="width:201pt;height:34.5pt" o:ole="">
            <v:imagedata r:id="rId64" o:title=""/>
          </v:shape>
          <o:OLEObject Type="Embed" ProgID="Equation.3" ShapeID="_x0000_i1051" DrawAspect="Content" ObjectID="_1791016937" r:id="rId65"/>
        </w:object>
      </w:r>
      <w:r>
        <w:rPr>
          <w:szCs w:val="26"/>
          <w:lang w:val="vi-VN"/>
        </w:rPr>
        <w:t>→Thoả mãn.</w:t>
      </w:r>
    </w:p>
    <w:p w14:paraId="2F5FFCBE" w14:textId="77777777" w:rsidR="00C85894" w:rsidRDefault="00000000">
      <w:pPr>
        <w:widowControl w:val="0"/>
        <w:tabs>
          <w:tab w:val="left" w:pos="567"/>
        </w:tabs>
        <w:ind w:left="567"/>
        <w:rPr>
          <w:position w:val="-10"/>
          <w:szCs w:val="26"/>
        </w:rPr>
      </w:pPr>
      <w:r>
        <w:rPr>
          <w:szCs w:val="26"/>
          <w:lang w:val="vi-VN"/>
        </w:rPr>
        <w:t xml:space="preserve">Chọn cốt thép </w:t>
      </w:r>
      <w:r>
        <w:rPr>
          <w:position w:val="-10"/>
          <w:szCs w:val="26"/>
        </w:rPr>
        <w:object w:dxaOrig="785" w:dyaOrig="318" w14:anchorId="56E9CBB8">
          <v:shape id="_x0000_i1052" type="#_x0000_t75" style="width:39pt;height:15.75pt" o:ole="">
            <v:imagedata r:id="rId66" o:title=""/>
          </v:shape>
          <o:OLEObject Type="Embed" ProgID="Equation.3" ShapeID="_x0000_i1052" DrawAspect="Content" ObjectID="_1791016938" r:id="rId67"/>
        </w:object>
      </w:r>
    </w:p>
    <w:p w14:paraId="106FE3D0" w14:textId="77777777" w:rsidR="00C85894" w:rsidRDefault="00C85894">
      <w:pPr>
        <w:widowControl w:val="0"/>
        <w:tabs>
          <w:tab w:val="left" w:pos="567"/>
        </w:tabs>
        <w:ind w:left="567"/>
        <w:rPr>
          <w:position w:val="-10"/>
          <w:szCs w:val="26"/>
          <w:lang w:val="vi-VN"/>
        </w:rPr>
      </w:pPr>
    </w:p>
    <w:p w14:paraId="2F834D6C" w14:textId="77777777" w:rsidR="00C85894" w:rsidRDefault="00000000">
      <w:pPr>
        <w:pStyle w:val="ListParagraph"/>
        <w:numPr>
          <w:ilvl w:val="2"/>
          <w:numId w:val="2"/>
        </w:numPr>
        <w:spacing w:after="120"/>
        <w:ind w:left="0" w:firstLine="0"/>
        <w:contextualSpacing w:val="0"/>
        <w:outlineLvl w:val="3"/>
        <w:rPr>
          <w:b/>
          <w:i/>
          <w:szCs w:val="26"/>
          <w:lang w:val="vi-VN"/>
        </w:rPr>
      </w:pPr>
      <w:bookmarkStart w:id="30" w:name="_Toc65515906"/>
      <w:r>
        <w:rPr>
          <w:b/>
          <w:i/>
          <w:szCs w:val="26"/>
          <w:lang w:val="vi-VN"/>
        </w:rPr>
        <w:t>Tính cốt thép tại các gối giữa và nhịp giữa</w:t>
      </w:r>
      <w:bookmarkEnd w:id="30"/>
    </w:p>
    <w:p w14:paraId="5B3DFE2D" w14:textId="77777777" w:rsidR="00C85894" w:rsidRDefault="00000000">
      <w:pPr>
        <w:pStyle w:val="ListParagraph"/>
        <w:ind w:left="454" w:firstLine="0"/>
        <w:rPr>
          <w:szCs w:val="26"/>
          <w:lang w:val="vi-VN"/>
        </w:rPr>
      </w:pPr>
      <w:r>
        <w:rPr>
          <w:position w:val="-30"/>
          <w:szCs w:val="26"/>
        </w:rPr>
        <w:object w:dxaOrig="4900" w:dyaOrig="729" w14:anchorId="623941C9">
          <v:shape id="_x0000_i1053" type="#_x0000_t75" style="width:245.25pt;height:36.75pt" o:ole="">
            <v:imagedata r:id="rId68" o:title=""/>
          </v:shape>
          <o:OLEObject Type="Embed" ProgID="Equation.3" ShapeID="_x0000_i1053" DrawAspect="Content" ObjectID="_1791016939" r:id="rId69"/>
        </w:object>
      </w:r>
      <w:r>
        <w:rPr>
          <w:szCs w:val="26"/>
          <w:lang w:val="vi-VN"/>
        </w:rPr>
        <w:t>→ Thỏa mãn điều kiện hạn chế.</w:t>
      </w:r>
    </w:p>
    <w:p w14:paraId="744CEB4C" w14:textId="77777777" w:rsidR="00C85894" w:rsidRDefault="00000000">
      <w:pPr>
        <w:pStyle w:val="ListParagraph"/>
        <w:ind w:left="454" w:firstLine="0"/>
        <w:rPr>
          <w:szCs w:val="26"/>
          <w:lang w:val="vi-VN"/>
        </w:rPr>
      </w:pPr>
      <w:r>
        <w:rPr>
          <w:szCs w:val="26"/>
          <w:lang w:val="vi-VN"/>
        </w:rPr>
        <w:t xml:space="preserve">Tra bảng hoặc tính </w:t>
      </w:r>
      <w:r>
        <w:rPr>
          <w:position w:val="-14"/>
          <w:szCs w:val="26"/>
        </w:rPr>
        <w:object w:dxaOrig="2506" w:dyaOrig="411" w14:anchorId="499DA418">
          <v:shape id="_x0000_i1054" type="#_x0000_t75" style="width:125.25pt;height:20.25pt" o:ole="">
            <v:imagedata r:id="rId70" o:title=""/>
          </v:shape>
          <o:OLEObject Type="Embed" ProgID="Equation.3" ShapeID="_x0000_i1054" DrawAspect="Content" ObjectID="_1791016940" r:id="rId71"/>
        </w:object>
      </w:r>
    </w:p>
    <w:p w14:paraId="45EBB27A" w14:textId="77777777" w:rsidR="00C85894" w:rsidRDefault="00000000">
      <w:pPr>
        <w:widowControl w:val="0"/>
        <w:tabs>
          <w:tab w:val="left" w:pos="567"/>
        </w:tabs>
        <w:ind w:left="567"/>
        <w:rPr>
          <w:szCs w:val="26"/>
          <w:lang w:val="vi-VN"/>
        </w:rPr>
      </w:pPr>
      <w:r>
        <w:rPr>
          <w:szCs w:val="26"/>
          <w:lang w:val="vi-VN"/>
        </w:rPr>
        <w:t>Diện tích cốt thép trong phạm vi dải bản có bề rộng b = 1m là:</w:t>
      </w:r>
    </w:p>
    <w:p w14:paraId="7E2AD380" w14:textId="77777777" w:rsidR="00C85894" w:rsidRDefault="00000000">
      <w:pPr>
        <w:widowControl w:val="0"/>
        <w:tabs>
          <w:tab w:val="left" w:pos="567"/>
        </w:tabs>
        <w:ind w:left="567"/>
        <w:rPr>
          <w:szCs w:val="26"/>
          <w:lang w:val="vi-VN"/>
        </w:rPr>
      </w:pPr>
      <w:r>
        <w:rPr>
          <w:position w:val="-30"/>
          <w:szCs w:val="26"/>
        </w:rPr>
        <w:object w:dxaOrig="2749" w:dyaOrig="673" w14:anchorId="3FAD1206">
          <v:shape id="_x0000_i1055" type="#_x0000_t75" style="width:137.25pt;height:33.75pt" o:ole="">
            <v:imagedata r:id="rId72" o:title=""/>
          </v:shape>
          <o:OLEObject Type="Embed" ProgID="Equation.3" ShapeID="_x0000_i1055" DrawAspect="Content" ObjectID="_1791016941" r:id="rId73"/>
        </w:object>
      </w:r>
      <w:r>
        <w:rPr>
          <w:position w:val="-10"/>
          <w:szCs w:val="26"/>
        </w:rPr>
        <w:object w:dxaOrig="187" w:dyaOrig="337" w14:anchorId="6D9939D5">
          <v:shape id="_x0000_i1056" type="#_x0000_t75" style="width:9pt;height:16.5pt" o:ole="">
            <v:imagedata r:id="rId13" o:title=""/>
          </v:shape>
          <o:OLEObject Type="Embed" ProgID="Equation.3" ShapeID="_x0000_i1056" DrawAspect="Content" ObjectID="_1791016942" r:id="rId74"/>
        </w:object>
      </w:r>
    </w:p>
    <w:p w14:paraId="4C00C5E4" w14:textId="77777777" w:rsidR="00C85894" w:rsidRDefault="00000000">
      <w:pPr>
        <w:pStyle w:val="ListParagraph"/>
        <w:ind w:left="454" w:firstLine="0"/>
        <w:rPr>
          <w:szCs w:val="26"/>
          <w:lang w:val="vi-VN"/>
        </w:rPr>
      </w:pPr>
      <w:r>
        <w:rPr>
          <w:szCs w:val="26"/>
          <w:lang w:val="vi-VN"/>
        </w:rPr>
        <w:t xml:space="preserve">Kiểm tra hàm lượng cốt thép:  </w:t>
      </w:r>
    </w:p>
    <w:p w14:paraId="54B4A759" w14:textId="77777777" w:rsidR="00C85894" w:rsidRDefault="00000000">
      <w:pPr>
        <w:pStyle w:val="ListParagraph"/>
        <w:ind w:left="454" w:firstLine="0"/>
        <w:rPr>
          <w:szCs w:val="26"/>
          <w:lang w:val="vi-VN"/>
        </w:rPr>
      </w:pPr>
      <w:r>
        <w:rPr>
          <w:szCs w:val="26"/>
          <w:lang w:val="vi-VN"/>
        </w:rPr>
        <w:t xml:space="preserve"> </w:t>
      </w:r>
      <w:r>
        <w:rPr>
          <w:position w:val="-30"/>
          <w:szCs w:val="26"/>
        </w:rPr>
        <w:object w:dxaOrig="3310" w:dyaOrig="692" w14:anchorId="2A4C8F6D">
          <v:shape id="_x0000_i1057" type="#_x0000_t75" style="width:165.75pt;height:34.5pt" o:ole="">
            <v:imagedata r:id="rId75" o:title=""/>
          </v:shape>
          <o:OLEObject Type="Embed" ProgID="Equation.3" ShapeID="_x0000_i1057" DrawAspect="Content" ObjectID="_1791016943" r:id="rId76"/>
        </w:object>
      </w:r>
      <w:r>
        <w:rPr>
          <w:szCs w:val="26"/>
          <w:lang w:val="vi-VN"/>
        </w:rPr>
        <w:t>→Thoả mãn</w:t>
      </w:r>
    </w:p>
    <w:p w14:paraId="3184F446" w14:textId="77777777" w:rsidR="00C85894" w:rsidRDefault="00000000">
      <w:pPr>
        <w:pStyle w:val="ListParagraph"/>
        <w:ind w:left="454" w:firstLine="0"/>
        <w:rPr>
          <w:position w:val="-10"/>
          <w:szCs w:val="26"/>
        </w:rPr>
      </w:pPr>
      <w:r>
        <w:rPr>
          <w:szCs w:val="26"/>
        </w:rPr>
        <w:t xml:space="preserve">Chọn </w:t>
      </w:r>
      <w:r>
        <w:rPr>
          <w:position w:val="-10"/>
          <w:szCs w:val="26"/>
        </w:rPr>
        <w:object w:dxaOrig="804" w:dyaOrig="318" w14:anchorId="56270391">
          <v:shape id="_x0000_i1058" type="#_x0000_t75" style="width:40.5pt;height:15.75pt" o:ole="">
            <v:imagedata r:id="rId77" o:title=""/>
          </v:shape>
          <o:OLEObject Type="Embed" ProgID="Equation.3" ShapeID="_x0000_i1058" DrawAspect="Content" ObjectID="_1791016944" r:id="rId78"/>
        </w:object>
      </w:r>
    </w:p>
    <w:p w14:paraId="549BED55" w14:textId="77777777" w:rsidR="00C85894" w:rsidRDefault="00000000">
      <w:pPr>
        <w:pStyle w:val="ListParagraph"/>
        <w:ind w:left="0" w:firstLine="0"/>
        <w:rPr>
          <w:i/>
          <w:position w:val="-34"/>
          <w:sz w:val="28"/>
          <w:szCs w:val="28"/>
        </w:rPr>
      </w:pPr>
      <w:r>
        <w:rPr>
          <w:i/>
          <w:position w:val="-34"/>
          <w:sz w:val="28"/>
          <w:szCs w:val="28"/>
        </w:rPr>
        <w:t>Kết quả tính cốt thép được tóm tắt trong bảng dưới đây:</w:t>
      </w:r>
    </w:p>
    <w:tbl>
      <w:tblPr>
        <w:tblpPr w:leftFromText="180" w:rightFromText="180" w:vertAnchor="text" w:horzAnchor="page" w:tblpX="1521" w:tblpY="391"/>
        <w:tblOverlap w:val="never"/>
        <w:tblW w:w="5227"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071"/>
        <w:gridCol w:w="870"/>
        <w:gridCol w:w="846"/>
        <w:gridCol w:w="986"/>
        <w:gridCol w:w="846"/>
        <w:gridCol w:w="723"/>
        <w:gridCol w:w="723"/>
        <w:gridCol w:w="803"/>
        <w:gridCol w:w="1027"/>
      </w:tblGrid>
      <w:tr w:rsidR="00C85894" w14:paraId="6153441C" w14:textId="77777777">
        <w:trPr>
          <w:trHeight w:val="555"/>
        </w:trPr>
        <w:tc>
          <w:tcPr>
            <w:tcW w:w="1299" w:type="pct"/>
            <w:vMerge w:val="restart"/>
            <w:shd w:val="clear" w:color="auto" w:fill="auto"/>
            <w:vAlign w:val="center"/>
          </w:tcPr>
          <w:p w14:paraId="7CECAFCA" w14:textId="77777777" w:rsidR="00C85894" w:rsidRDefault="00000000">
            <w:pPr>
              <w:ind w:left="0" w:firstLine="0"/>
              <w:rPr>
                <w:b/>
                <w:position w:val="-34"/>
                <w:sz w:val="24"/>
                <w:szCs w:val="24"/>
              </w:rPr>
            </w:pPr>
            <w:r>
              <w:rPr>
                <w:b/>
                <w:position w:val="-34"/>
                <w:sz w:val="24"/>
                <w:szCs w:val="24"/>
              </w:rPr>
              <w:lastRenderedPageBreak/>
              <w:t>Tiết diện</w:t>
            </w:r>
          </w:p>
        </w:tc>
        <w:tc>
          <w:tcPr>
            <w:tcW w:w="447" w:type="pct"/>
            <w:vMerge w:val="restart"/>
            <w:shd w:val="clear" w:color="auto" w:fill="auto"/>
            <w:vAlign w:val="center"/>
          </w:tcPr>
          <w:p w14:paraId="1F20D763" w14:textId="77777777" w:rsidR="00C85894" w:rsidRDefault="00000000">
            <w:pPr>
              <w:ind w:left="0" w:firstLine="0"/>
              <w:rPr>
                <w:b/>
                <w:position w:val="-34"/>
                <w:sz w:val="24"/>
                <w:szCs w:val="24"/>
              </w:rPr>
            </w:pPr>
            <w:r>
              <w:rPr>
                <w:b/>
                <w:position w:val="-34"/>
                <w:sz w:val="24"/>
                <w:szCs w:val="24"/>
              </w:rPr>
              <w:t>M</w:t>
            </w:r>
          </w:p>
          <w:p w14:paraId="49F3C64F" w14:textId="77777777" w:rsidR="00C85894" w:rsidRDefault="00000000">
            <w:pPr>
              <w:ind w:left="0" w:firstLine="0"/>
              <w:rPr>
                <w:b/>
                <w:position w:val="-34"/>
                <w:sz w:val="24"/>
                <w:szCs w:val="24"/>
              </w:rPr>
            </w:pPr>
            <w:r>
              <w:rPr>
                <w:i/>
                <w:position w:val="-34"/>
                <w:sz w:val="24"/>
                <w:szCs w:val="24"/>
              </w:rPr>
              <w:t>(KNm)</w:t>
            </w:r>
          </w:p>
        </w:tc>
        <w:tc>
          <w:tcPr>
            <w:tcW w:w="435" w:type="pct"/>
            <w:vMerge w:val="restart"/>
            <w:shd w:val="clear" w:color="auto" w:fill="auto"/>
            <w:vAlign w:val="center"/>
          </w:tcPr>
          <w:p w14:paraId="280B9A45" w14:textId="77777777" w:rsidR="00C85894" w:rsidRDefault="00000000">
            <w:pPr>
              <w:ind w:left="0" w:firstLine="0"/>
              <w:rPr>
                <w:b/>
                <w:position w:val="-34"/>
                <w:sz w:val="24"/>
                <w:szCs w:val="24"/>
                <w:vertAlign w:val="subscript"/>
              </w:rPr>
            </w:pPr>
            <w:r>
              <w:rPr>
                <w:b/>
                <w:position w:val="-34"/>
                <w:sz w:val="24"/>
                <w:szCs w:val="24"/>
              </w:rPr>
              <w:t>α</w:t>
            </w:r>
            <w:r>
              <w:rPr>
                <w:b/>
                <w:position w:val="-34"/>
                <w:sz w:val="24"/>
                <w:szCs w:val="24"/>
                <w:vertAlign w:val="subscript"/>
              </w:rPr>
              <w:t>m</w:t>
            </w:r>
          </w:p>
        </w:tc>
        <w:tc>
          <w:tcPr>
            <w:tcW w:w="507" w:type="pct"/>
            <w:vMerge w:val="restart"/>
            <w:shd w:val="clear" w:color="auto" w:fill="auto"/>
            <w:vAlign w:val="center"/>
          </w:tcPr>
          <w:p w14:paraId="602A0D2D" w14:textId="77777777" w:rsidR="00C85894" w:rsidRDefault="00000000">
            <w:pPr>
              <w:ind w:left="0" w:firstLine="0"/>
              <w:rPr>
                <w:position w:val="-12"/>
                <w:sz w:val="24"/>
                <w:szCs w:val="24"/>
              </w:rPr>
            </w:pPr>
            <w:r>
              <w:rPr>
                <w:position w:val="-12"/>
                <w:sz w:val="24"/>
                <w:szCs w:val="24"/>
              </w:rPr>
              <w:object w:dxaOrig="468" w:dyaOrig="561" w14:anchorId="31C0A9A5">
                <v:shape id="_x0000_i1059" type="#_x0000_t75" style="width:23.25pt;height:27.75pt" o:ole="">
                  <v:imagedata r:id="rId79" o:title=""/>
                </v:shape>
                <o:OLEObject Type="Embed" ProgID="Equation.DSMT4" ShapeID="_x0000_i1059" DrawAspect="Content" ObjectID="_1791016945" r:id="rId80"/>
              </w:object>
            </w:r>
          </w:p>
          <w:p w14:paraId="48485575" w14:textId="77777777" w:rsidR="00C85894" w:rsidRDefault="00000000">
            <w:pPr>
              <w:ind w:left="0" w:firstLine="0"/>
              <w:rPr>
                <w:b/>
                <w:position w:val="-34"/>
                <w:sz w:val="24"/>
                <w:szCs w:val="24"/>
              </w:rPr>
            </w:pPr>
            <w:r>
              <w:rPr>
                <w:i/>
                <w:position w:val="-34"/>
                <w:sz w:val="24"/>
                <w:szCs w:val="24"/>
              </w:rPr>
              <w:t>(mm</w:t>
            </w:r>
            <w:r>
              <w:rPr>
                <w:i/>
                <w:position w:val="-34"/>
                <w:sz w:val="24"/>
                <w:szCs w:val="24"/>
                <w:vertAlign w:val="superscript"/>
              </w:rPr>
              <w:t>2</w:t>
            </w:r>
            <w:r>
              <w:rPr>
                <w:i/>
                <w:position w:val="-34"/>
                <w:sz w:val="24"/>
                <w:szCs w:val="24"/>
              </w:rPr>
              <w:t>)</w:t>
            </w:r>
          </w:p>
        </w:tc>
        <w:tc>
          <w:tcPr>
            <w:tcW w:w="435" w:type="pct"/>
            <w:vMerge w:val="restart"/>
            <w:shd w:val="clear" w:color="auto" w:fill="auto"/>
            <w:vAlign w:val="center"/>
          </w:tcPr>
          <w:p w14:paraId="1A0348BE" w14:textId="77777777" w:rsidR="00C85894" w:rsidRDefault="00000000">
            <w:pPr>
              <w:ind w:left="0" w:firstLine="0"/>
              <w:rPr>
                <w:b/>
                <w:position w:val="-34"/>
                <w:sz w:val="24"/>
                <w:szCs w:val="24"/>
              </w:rPr>
            </w:pPr>
            <w:r>
              <w:rPr>
                <w:b/>
                <w:position w:val="-34"/>
                <w:sz w:val="24"/>
                <w:szCs w:val="24"/>
              </w:rPr>
              <w:t>µ</w:t>
            </w:r>
          </w:p>
          <w:p w14:paraId="0B0A4F55" w14:textId="77777777" w:rsidR="00C85894" w:rsidRDefault="00000000">
            <w:pPr>
              <w:ind w:left="0" w:firstLine="0"/>
              <w:rPr>
                <w:i/>
                <w:position w:val="-34"/>
                <w:sz w:val="24"/>
                <w:szCs w:val="24"/>
              </w:rPr>
            </w:pPr>
            <w:r>
              <w:rPr>
                <w:i/>
                <w:position w:val="-34"/>
                <w:sz w:val="24"/>
                <w:szCs w:val="24"/>
              </w:rPr>
              <w:t>(%)</w:t>
            </w:r>
          </w:p>
        </w:tc>
        <w:tc>
          <w:tcPr>
            <w:tcW w:w="1222" w:type="pct"/>
            <w:gridSpan w:val="3"/>
            <w:shd w:val="clear" w:color="auto" w:fill="auto"/>
            <w:vAlign w:val="center"/>
          </w:tcPr>
          <w:p w14:paraId="25922D19" w14:textId="77777777" w:rsidR="00C85894" w:rsidRDefault="00000000">
            <w:pPr>
              <w:ind w:left="0" w:firstLine="0"/>
              <w:rPr>
                <w:b/>
                <w:position w:val="-34"/>
                <w:sz w:val="24"/>
                <w:szCs w:val="24"/>
              </w:rPr>
            </w:pPr>
            <w:r>
              <w:rPr>
                <w:b/>
                <w:position w:val="-34"/>
                <w:sz w:val="24"/>
                <w:szCs w:val="24"/>
              </w:rPr>
              <w:t>Các phương án chọn cốt thép</w:t>
            </w:r>
          </w:p>
        </w:tc>
        <w:tc>
          <w:tcPr>
            <w:tcW w:w="650" w:type="pct"/>
          </w:tcPr>
          <w:p w14:paraId="73D8DAEA" w14:textId="77777777" w:rsidR="00C85894" w:rsidRDefault="00000000">
            <w:pPr>
              <w:ind w:left="0" w:firstLine="0"/>
              <w:rPr>
                <w:b/>
                <w:position w:val="-34"/>
                <w:sz w:val="24"/>
                <w:szCs w:val="24"/>
              </w:rPr>
            </w:pPr>
            <w:r>
              <w:rPr>
                <w:b/>
                <w:position w:val="-34"/>
                <w:sz w:val="24"/>
                <w:szCs w:val="24"/>
              </w:rPr>
              <w:t>Phương án chọn</w:t>
            </w:r>
          </w:p>
        </w:tc>
      </w:tr>
      <w:tr w:rsidR="00C85894" w14:paraId="46567AF6" w14:textId="77777777">
        <w:trPr>
          <w:trHeight w:val="551"/>
        </w:trPr>
        <w:tc>
          <w:tcPr>
            <w:tcW w:w="1299" w:type="pct"/>
            <w:vMerge/>
            <w:shd w:val="clear" w:color="auto" w:fill="auto"/>
            <w:vAlign w:val="center"/>
          </w:tcPr>
          <w:p w14:paraId="5268BED0" w14:textId="77777777" w:rsidR="00C85894" w:rsidRDefault="00C85894">
            <w:pPr>
              <w:rPr>
                <w:b/>
                <w:position w:val="-34"/>
                <w:sz w:val="24"/>
                <w:szCs w:val="24"/>
              </w:rPr>
            </w:pPr>
          </w:p>
        </w:tc>
        <w:tc>
          <w:tcPr>
            <w:tcW w:w="447" w:type="pct"/>
            <w:vMerge/>
            <w:shd w:val="clear" w:color="auto" w:fill="auto"/>
            <w:vAlign w:val="center"/>
          </w:tcPr>
          <w:p w14:paraId="176D06D5" w14:textId="77777777" w:rsidR="00C85894" w:rsidRDefault="00C85894">
            <w:pPr>
              <w:rPr>
                <w:b/>
                <w:position w:val="-34"/>
                <w:sz w:val="24"/>
                <w:szCs w:val="24"/>
              </w:rPr>
            </w:pPr>
          </w:p>
        </w:tc>
        <w:tc>
          <w:tcPr>
            <w:tcW w:w="435" w:type="pct"/>
            <w:vMerge/>
            <w:shd w:val="clear" w:color="auto" w:fill="auto"/>
            <w:vAlign w:val="center"/>
          </w:tcPr>
          <w:p w14:paraId="4CABE7FA" w14:textId="77777777" w:rsidR="00C85894" w:rsidRDefault="00C85894">
            <w:pPr>
              <w:rPr>
                <w:b/>
                <w:position w:val="-34"/>
                <w:sz w:val="24"/>
                <w:szCs w:val="24"/>
              </w:rPr>
            </w:pPr>
          </w:p>
        </w:tc>
        <w:tc>
          <w:tcPr>
            <w:tcW w:w="507" w:type="pct"/>
            <w:vMerge/>
            <w:shd w:val="clear" w:color="auto" w:fill="auto"/>
            <w:vAlign w:val="center"/>
          </w:tcPr>
          <w:p w14:paraId="79EF5069" w14:textId="77777777" w:rsidR="00C85894" w:rsidRDefault="00C85894">
            <w:pPr>
              <w:rPr>
                <w:b/>
                <w:position w:val="-34"/>
                <w:sz w:val="24"/>
                <w:szCs w:val="24"/>
              </w:rPr>
            </w:pPr>
          </w:p>
        </w:tc>
        <w:tc>
          <w:tcPr>
            <w:tcW w:w="435" w:type="pct"/>
            <w:vMerge/>
            <w:shd w:val="clear" w:color="auto" w:fill="auto"/>
            <w:vAlign w:val="center"/>
          </w:tcPr>
          <w:p w14:paraId="6CECD03E" w14:textId="77777777" w:rsidR="00C85894" w:rsidRDefault="00C85894">
            <w:pPr>
              <w:rPr>
                <w:b/>
                <w:position w:val="-34"/>
                <w:sz w:val="24"/>
                <w:szCs w:val="24"/>
              </w:rPr>
            </w:pPr>
          </w:p>
        </w:tc>
        <w:tc>
          <w:tcPr>
            <w:tcW w:w="437" w:type="pct"/>
            <w:shd w:val="clear" w:color="auto" w:fill="auto"/>
            <w:vAlign w:val="center"/>
          </w:tcPr>
          <w:p w14:paraId="53FDBD5A" w14:textId="77777777" w:rsidR="00C85894" w:rsidRDefault="00000000">
            <w:pPr>
              <w:ind w:left="0" w:firstLine="0"/>
              <w:rPr>
                <w:b/>
                <w:position w:val="-34"/>
                <w:sz w:val="24"/>
                <w:szCs w:val="24"/>
              </w:rPr>
            </w:pPr>
            <w:r>
              <w:rPr>
                <w:b/>
                <w:position w:val="-34"/>
                <w:sz w:val="24"/>
                <w:szCs w:val="24"/>
              </w:rPr>
              <w:t>d</w:t>
            </w:r>
          </w:p>
          <w:p w14:paraId="48561603" w14:textId="77777777" w:rsidR="00C85894" w:rsidRDefault="00000000">
            <w:pPr>
              <w:ind w:left="0" w:firstLine="0"/>
              <w:rPr>
                <w:i/>
                <w:position w:val="-34"/>
                <w:sz w:val="24"/>
                <w:szCs w:val="24"/>
              </w:rPr>
            </w:pPr>
            <w:r>
              <w:rPr>
                <w:i/>
                <w:position w:val="-34"/>
                <w:sz w:val="24"/>
                <w:szCs w:val="24"/>
              </w:rPr>
              <w:t>(mm)</w:t>
            </w:r>
          </w:p>
        </w:tc>
        <w:tc>
          <w:tcPr>
            <w:tcW w:w="372" w:type="pct"/>
            <w:shd w:val="clear" w:color="auto" w:fill="auto"/>
            <w:vAlign w:val="center"/>
          </w:tcPr>
          <w:p w14:paraId="299755A5" w14:textId="77777777" w:rsidR="00C85894" w:rsidRDefault="00000000">
            <w:pPr>
              <w:ind w:left="0" w:firstLine="0"/>
              <w:rPr>
                <w:b/>
                <w:position w:val="-34"/>
                <w:sz w:val="24"/>
                <w:szCs w:val="24"/>
              </w:rPr>
            </w:pPr>
            <w:r>
              <w:rPr>
                <w:b/>
                <w:position w:val="-34"/>
                <w:sz w:val="24"/>
                <w:szCs w:val="24"/>
              </w:rPr>
              <w:t>a</w:t>
            </w:r>
          </w:p>
          <w:p w14:paraId="2DBD6BA4" w14:textId="77777777" w:rsidR="00C85894" w:rsidRDefault="00000000">
            <w:pPr>
              <w:ind w:left="0" w:firstLine="0"/>
              <w:rPr>
                <w:i/>
                <w:position w:val="-34"/>
                <w:sz w:val="24"/>
                <w:szCs w:val="24"/>
              </w:rPr>
            </w:pPr>
            <w:r>
              <w:rPr>
                <w:i/>
                <w:position w:val="-34"/>
                <w:sz w:val="24"/>
                <w:szCs w:val="24"/>
              </w:rPr>
              <w:t>(mm)</w:t>
            </w:r>
          </w:p>
        </w:tc>
        <w:tc>
          <w:tcPr>
            <w:tcW w:w="412" w:type="pct"/>
            <w:shd w:val="clear" w:color="auto" w:fill="auto"/>
            <w:vAlign w:val="center"/>
          </w:tcPr>
          <w:p w14:paraId="56D73E1B" w14:textId="77777777" w:rsidR="00C85894" w:rsidRDefault="00000000">
            <w:pPr>
              <w:ind w:left="0" w:firstLine="0"/>
              <w:rPr>
                <w:b/>
                <w:position w:val="-34"/>
                <w:sz w:val="24"/>
                <w:szCs w:val="24"/>
              </w:rPr>
            </w:pPr>
            <w:r>
              <w:rPr>
                <w:b/>
                <w:position w:val="-34"/>
                <w:sz w:val="24"/>
                <w:szCs w:val="24"/>
              </w:rPr>
              <w:t>A</w:t>
            </w:r>
            <w:r>
              <w:rPr>
                <w:b/>
                <w:position w:val="-34"/>
                <w:sz w:val="24"/>
                <w:szCs w:val="24"/>
                <w:vertAlign w:val="subscript"/>
              </w:rPr>
              <w:t>s</w:t>
            </w:r>
          </w:p>
          <w:p w14:paraId="1A766F3F" w14:textId="77777777" w:rsidR="00C85894" w:rsidRDefault="00000000">
            <w:pPr>
              <w:ind w:left="0" w:firstLine="0"/>
              <w:rPr>
                <w:i/>
                <w:position w:val="-34"/>
                <w:sz w:val="24"/>
                <w:szCs w:val="24"/>
              </w:rPr>
            </w:pPr>
            <w:r>
              <w:rPr>
                <w:i/>
                <w:position w:val="-34"/>
                <w:sz w:val="24"/>
                <w:szCs w:val="24"/>
              </w:rPr>
              <w:t>(mm</w:t>
            </w:r>
            <w:r>
              <w:rPr>
                <w:i/>
                <w:position w:val="-34"/>
                <w:sz w:val="24"/>
                <w:szCs w:val="24"/>
                <w:vertAlign w:val="superscript"/>
              </w:rPr>
              <w:t>2</w:t>
            </w:r>
            <w:r>
              <w:rPr>
                <w:i/>
                <w:position w:val="-34"/>
                <w:sz w:val="24"/>
                <w:szCs w:val="24"/>
              </w:rPr>
              <w:t>)</w:t>
            </w:r>
          </w:p>
        </w:tc>
        <w:tc>
          <w:tcPr>
            <w:tcW w:w="650" w:type="pct"/>
          </w:tcPr>
          <w:p w14:paraId="4C968AC5" w14:textId="77777777" w:rsidR="00C85894" w:rsidRDefault="00C85894">
            <w:pPr>
              <w:rPr>
                <w:b/>
                <w:position w:val="-34"/>
                <w:sz w:val="24"/>
                <w:szCs w:val="24"/>
              </w:rPr>
            </w:pPr>
          </w:p>
        </w:tc>
      </w:tr>
      <w:tr w:rsidR="00C85894" w14:paraId="1EE4ED3F" w14:textId="77777777">
        <w:trPr>
          <w:trHeight w:val="906"/>
        </w:trPr>
        <w:tc>
          <w:tcPr>
            <w:tcW w:w="1299" w:type="pct"/>
            <w:shd w:val="clear" w:color="auto" w:fill="auto"/>
          </w:tcPr>
          <w:p w14:paraId="7EB80F92" w14:textId="77777777" w:rsidR="00C85894" w:rsidRDefault="00000000">
            <w:pPr>
              <w:ind w:left="0" w:firstLine="0"/>
              <w:rPr>
                <w:position w:val="-34"/>
                <w:sz w:val="24"/>
                <w:szCs w:val="24"/>
              </w:rPr>
            </w:pPr>
            <w:r>
              <w:rPr>
                <w:position w:val="-34"/>
                <w:sz w:val="24"/>
                <w:szCs w:val="24"/>
              </w:rPr>
              <w:t>Nhịp biên, Gối thứ hai</w:t>
            </w:r>
          </w:p>
        </w:tc>
        <w:tc>
          <w:tcPr>
            <w:tcW w:w="447" w:type="pct"/>
            <w:shd w:val="clear" w:color="auto" w:fill="auto"/>
          </w:tcPr>
          <w:p w14:paraId="763A5CEE" w14:textId="77777777" w:rsidR="00C85894" w:rsidRDefault="00000000">
            <w:pPr>
              <w:ind w:left="0" w:firstLine="0"/>
              <w:rPr>
                <w:position w:val="-34"/>
                <w:sz w:val="28"/>
                <w:szCs w:val="28"/>
              </w:rPr>
            </w:pPr>
            <w:r>
              <w:rPr>
                <w:position w:val="-34"/>
                <w:sz w:val="28"/>
                <w:szCs w:val="28"/>
              </w:rPr>
              <w:t>4,982</w:t>
            </w:r>
          </w:p>
        </w:tc>
        <w:tc>
          <w:tcPr>
            <w:tcW w:w="435" w:type="pct"/>
            <w:shd w:val="clear" w:color="auto" w:fill="auto"/>
          </w:tcPr>
          <w:p w14:paraId="380C1145" w14:textId="77777777" w:rsidR="00C85894" w:rsidRDefault="00000000">
            <w:pPr>
              <w:ind w:left="0" w:firstLine="0"/>
              <w:rPr>
                <w:position w:val="-34"/>
                <w:sz w:val="28"/>
                <w:szCs w:val="28"/>
              </w:rPr>
            </w:pPr>
            <w:r>
              <w:rPr>
                <w:position w:val="-34"/>
                <w:sz w:val="28"/>
                <w:szCs w:val="28"/>
              </w:rPr>
              <w:t>0,12</w:t>
            </w:r>
          </w:p>
        </w:tc>
        <w:tc>
          <w:tcPr>
            <w:tcW w:w="507" w:type="pct"/>
            <w:shd w:val="clear" w:color="auto" w:fill="auto"/>
          </w:tcPr>
          <w:p w14:paraId="41FF52D1" w14:textId="77777777" w:rsidR="00C85894" w:rsidRDefault="00000000">
            <w:pPr>
              <w:ind w:left="0" w:firstLine="0"/>
              <w:rPr>
                <w:position w:val="-34"/>
                <w:sz w:val="28"/>
                <w:szCs w:val="28"/>
              </w:rPr>
            </w:pPr>
            <w:r>
              <w:rPr>
                <w:position w:val="-34"/>
                <w:sz w:val="28"/>
                <w:szCs w:val="28"/>
              </w:rPr>
              <w:t>341.33</w:t>
            </w:r>
          </w:p>
        </w:tc>
        <w:tc>
          <w:tcPr>
            <w:tcW w:w="435" w:type="pct"/>
            <w:shd w:val="clear" w:color="auto" w:fill="auto"/>
          </w:tcPr>
          <w:p w14:paraId="7B18F217" w14:textId="77777777" w:rsidR="00C85894" w:rsidRDefault="00000000">
            <w:pPr>
              <w:ind w:left="0" w:firstLine="0"/>
              <w:rPr>
                <w:position w:val="-34"/>
                <w:sz w:val="28"/>
                <w:szCs w:val="28"/>
              </w:rPr>
            </w:pPr>
            <w:r>
              <w:rPr>
                <w:position w:val="-34"/>
                <w:sz w:val="28"/>
                <w:szCs w:val="28"/>
              </w:rPr>
              <w:t>0,57</w:t>
            </w:r>
          </w:p>
        </w:tc>
        <w:tc>
          <w:tcPr>
            <w:tcW w:w="437" w:type="pct"/>
            <w:shd w:val="clear" w:color="auto" w:fill="auto"/>
          </w:tcPr>
          <w:p w14:paraId="070C5837" w14:textId="77777777" w:rsidR="00C85894" w:rsidRDefault="00000000">
            <w:pPr>
              <w:ind w:left="0" w:firstLine="0"/>
              <w:rPr>
                <w:position w:val="-34"/>
                <w:sz w:val="28"/>
                <w:szCs w:val="28"/>
              </w:rPr>
            </w:pPr>
            <w:r>
              <w:rPr>
                <w:position w:val="-34"/>
                <w:sz w:val="28"/>
                <w:szCs w:val="28"/>
              </w:rPr>
              <w:t>8</w:t>
            </w:r>
          </w:p>
        </w:tc>
        <w:tc>
          <w:tcPr>
            <w:tcW w:w="372" w:type="pct"/>
            <w:shd w:val="clear" w:color="auto" w:fill="auto"/>
          </w:tcPr>
          <w:p w14:paraId="7FA0F331" w14:textId="77777777" w:rsidR="00C85894" w:rsidRDefault="00000000">
            <w:pPr>
              <w:ind w:left="0" w:firstLine="0"/>
              <w:rPr>
                <w:position w:val="-34"/>
                <w:sz w:val="28"/>
                <w:szCs w:val="28"/>
              </w:rPr>
            </w:pPr>
            <w:r>
              <w:rPr>
                <w:position w:val="-34"/>
                <w:sz w:val="28"/>
                <w:szCs w:val="28"/>
              </w:rPr>
              <w:t>140</w:t>
            </w:r>
          </w:p>
        </w:tc>
        <w:tc>
          <w:tcPr>
            <w:tcW w:w="412" w:type="pct"/>
            <w:shd w:val="clear" w:color="auto" w:fill="auto"/>
          </w:tcPr>
          <w:p w14:paraId="5C9EAE5D" w14:textId="77777777" w:rsidR="00C85894" w:rsidRDefault="00000000">
            <w:pPr>
              <w:ind w:left="0" w:firstLine="0"/>
              <w:rPr>
                <w:position w:val="-34"/>
                <w:sz w:val="28"/>
                <w:szCs w:val="28"/>
              </w:rPr>
            </w:pPr>
            <w:r>
              <w:rPr>
                <w:position w:val="-34"/>
                <w:sz w:val="28"/>
                <w:szCs w:val="28"/>
              </w:rPr>
              <w:t>359</w:t>
            </w:r>
          </w:p>
        </w:tc>
        <w:tc>
          <w:tcPr>
            <w:tcW w:w="650" w:type="pct"/>
          </w:tcPr>
          <w:p w14:paraId="4E940086" w14:textId="77777777" w:rsidR="00C85894" w:rsidRDefault="00000000">
            <w:pPr>
              <w:ind w:left="0" w:firstLine="0"/>
            </w:pPr>
            <w:r>
              <w:rPr>
                <w:position w:val="-10"/>
                <w:szCs w:val="26"/>
              </w:rPr>
              <w:object w:dxaOrig="785" w:dyaOrig="318" w14:anchorId="4738DBDC">
                <v:shape id="_x0000_i1060" type="#_x0000_t75" style="width:39pt;height:15.75pt" o:ole="">
                  <v:imagedata r:id="rId66" o:title=""/>
                </v:shape>
                <o:OLEObject Type="Embed" ProgID="Equation.3" ShapeID="_x0000_i1060" DrawAspect="Content" ObjectID="_1791016946" r:id="rId81"/>
              </w:object>
            </w:r>
          </w:p>
        </w:tc>
      </w:tr>
      <w:tr w:rsidR="00C85894" w14:paraId="5472451F" w14:textId="77777777">
        <w:trPr>
          <w:trHeight w:val="806"/>
        </w:trPr>
        <w:tc>
          <w:tcPr>
            <w:tcW w:w="1299" w:type="pct"/>
            <w:shd w:val="clear" w:color="auto" w:fill="auto"/>
          </w:tcPr>
          <w:p w14:paraId="4F6E5830" w14:textId="77777777" w:rsidR="00C85894" w:rsidRDefault="00000000">
            <w:pPr>
              <w:ind w:left="0" w:firstLine="0"/>
              <w:rPr>
                <w:position w:val="-34"/>
                <w:sz w:val="24"/>
                <w:szCs w:val="24"/>
              </w:rPr>
            </w:pPr>
            <w:r>
              <w:rPr>
                <w:position w:val="-34"/>
                <w:sz w:val="24"/>
                <w:szCs w:val="24"/>
              </w:rPr>
              <w:t>Nhịp giữa, gối giữa</w:t>
            </w:r>
          </w:p>
        </w:tc>
        <w:tc>
          <w:tcPr>
            <w:tcW w:w="447" w:type="pct"/>
            <w:shd w:val="clear" w:color="auto" w:fill="auto"/>
          </w:tcPr>
          <w:p w14:paraId="5739FC28" w14:textId="77777777" w:rsidR="00C85894" w:rsidRDefault="00000000">
            <w:pPr>
              <w:ind w:left="0" w:firstLine="0"/>
              <w:rPr>
                <w:position w:val="-34"/>
                <w:sz w:val="28"/>
                <w:szCs w:val="28"/>
              </w:rPr>
            </w:pPr>
            <w:r>
              <w:rPr>
                <w:position w:val="-34"/>
                <w:sz w:val="28"/>
                <w:szCs w:val="28"/>
              </w:rPr>
              <w:t>3,517</w:t>
            </w:r>
          </w:p>
          <w:p w14:paraId="668B78C0" w14:textId="77777777" w:rsidR="00C85894" w:rsidRDefault="00C85894">
            <w:pPr>
              <w:rPr>
                <w:position w:val="-34"/>
                <w:sz w:val="28"/>
                <w:szCs w:val="28"/>
              </w:rPr>
            </w:pPr>
          </w:p>
        </w:tc>
        <w:tc>
          <w:tcPr>
            <w:tcW w:w="435" w:type="pct"/>
            <w:shd w:val="clear" w:color="auto" w:fill="auto"/>
          </w:tcPr>
          <w:p w14:paraId="0FA43F03" w14:textId="77777777" w:rsidR="00C85894" w:rsidRDefault="00000000">
            <w:pPr>
              <w:ind w:left="0" w:firstLine="0"/>
              <w:rPr>
                <w:position w:val="-34"/>
                <w:sz w:val="28"/>
                <w:szCs w:val="28"/>
              </w:rPr>
            </w:pPr>
            <w:r>
              <w:rPr>
                <w:position w:val="-34"/>
                <w:sz w:val="28"/>
                <w:szCs w:val="28"/>
              </w:rPr>
              <w:t>0,085</w:t>
            </w:r>
          </w:p>
        </w:tc>
        <w:tc>
          <w:tcPr>
            <w:tcW w:w="507" w:type="pct"/>
            <w:shd w:val="clear" w:color="auto" w:fill="auto"/>
          </w:tcPr>
          <w:p w14:paraId="2B1200BA" w14:textId="77777777" w:rsidR="00C85894" w:rsidRDefault="00000000">
            <w:pPr>
              <w:ind w:left="0" w:firstLine="0"/>
              <w:rPr>
                <w:position w:val="-34"/>
                <w:sz w:val="28"/>
                <w:szCs w:val="28"/>
              </w:rPr>
            </w:pPr>
            <w:r>
              <w:rPr>
                <w:position w:val="-34"/>
                <w:sz w:val="28"/>
                <w:szCs w:val="28"/>
              </w:rPr>
              <w:t>235.96</w:t>
            </w:r>
          </w:p>
        </w:tc>
        <w:tc>
          <w:tcPr>
            <w:tcW w:w="435" w:type="pct"/>
            <w:shd w:val="clear" w:color="auto" w:fill="auto"/>
          </w:tcPr>
          <w:p w14:paraId="6CB2A09B" w14:textId="77777777" w:rsidR="00C85894" w:rsidRDefault="00000000">
            <w:pPr>
              <w:ind w:left="0" w:firstLine="0"/>
              <w:rPr>
                <w:position w:val="-34"/>
                <w:sz w:val="28"/>
                <w:szCs w:val="28"/>
              </w:rPr>
            </w:pPr>
            <w:r>
              <w:rPr>
                <w:position w:val="-34"/>
                <w:sz w:val="28"/>
                <w:szCs w:val="28"/>
              </w:rPr>
              <w:t>0,39</w:t>
            </w:r>
          </w:p>
        </w:tc>
        <w:tc>
          <w:tcPr>
            <w:tcW w:w="437" w:type="pct"/>
            <w:shd w:val="clear" w:color="auto" w:fill="auto"/>
          </w:tcPr>
          <w:p w14:paraId="1BC84DA0" w14:textId="77777777" w:rsidR="00C85894" w:rsidRDefault="00000000">
            <w:pPr>
              <w:ind w:left="0" w:firstLine="0"/>
              <w:rPr>
                <w:position w:val="-34"/>
                <w:sz w:val="28"/>
                <w:szCs w:val="28"/>
              </w:rPr>
            </w:pPr>
            <w:r>
              <w:rPr>
                <w:position w:val="-34"/>
                <w:sz w:val="28"/>
                <w:szCs w:val="28"/>
              </w:rPr>
              <w:t>6</w:t>
            </w:r>
          </w:p>
        </w:tc>
        <w:tc>
          <w:tcPr>
            <w:tcW w:w="372" w:type="pct"/>
            <w:shd w:val="clear" w:color="auto" w:fill="auto"/>
          </w:tcPr>
          <w:p w14:paraId="6E56BB94" w14:textId="77777777" w:rsidR="00C85894" w:rsidRDefault="00000000">
            <w:pPr>
              <w:ind w:left="0" w:firstLine="0"/>
              <w:rPr>
                <w:position w:val="-34"/>
                <w:sz w:val="28"/>
                <w:szCs w:val="28"/>
              </w:rPr>
            </w:pPr>
            <w:r>
              <w:rPr>
                <w:position w:val="-34"/>
                <w:sz w:val="28"/>
                <w:szCs w:val="28"/>
              </w:rPr>
              <w:t>110</w:t>
            </w:r>
          </w:p>
        </w:tc>
        <w:tc>
          <w:tcPr>
            <w:tcW w:w="412" w:type="pct"/>
            <w:shd w:val="clear" w:color="auto" w:fill="auto"/>
          </w:tcPr>
          <w:p w14:paraId="10670F69" w14:textId="77777777" w:rsidR="00C85894" w:rsidRDefault="00000000">
            <w:pPr>
              <w:ind w:left="0" w:firstLine="0"/>
              <w:rPr>
                <w:position w:val="-34"/>
                <w:sz w:val="28"/>
                <w:szCs w:val="28"/>
              </w:rPr>
            </w:pPr>
            <w:r>
              <w:rPr>
                <w:position w:val="-34"/>
                <w:sz w:val="28"/>
                <w:szCs w:val="28"/>
              </w:rPr>
              <w:t>257</w:t>
            </w:r>
          </w:p>
        </w:tc>
        <w:tc>
          <w:tcPr>
            <w:tcW w:w="650" w:type="pct"/>
          </w:tcPr>
          <w:p w14:paraId="5CC6DF52" w14:textId="77777777" w:rsidR="00C85894" w:rsidRDefault="00000000">
            <w:pPr>
              <w:ind w:left="0" w:firstLine="0"/>
            </w:pPr>
            <w:r>
              <w:rPr>
                <w:position w:val="-10"/>
                <w:szCs w:val="26"/>
              </w:rPr>
              <w:object w:dxaOrig="804" w:dyaOrig="318" w14:anchorId="6B57543F">
                <v:shape id="_x0000_i1061" type="#_x0000_t75" style="width:40.5pt;height:15.75pt" o:ole="">
                  <v:imagedata r:id="rId82" o:title=""/>
                </v:shape>
                <o:OLEObject Type="Embed" ProgID="Equation.3" ShapeID="_x0000_i1061" DrawAspect="Content" ObjectID="_1791016947" r:id="rId83"/>
              </w:object>
            </w:r>
          </w:p>
        </w:tc>
      </w:tr>
      <w:tr w:rsidR="00C85894" w14:paraId="0D2F3E89" w14:textId="77777777">
        <w:trPr>
          <w:trHeight w:val="1170"/>
        </w:trPr>
        <w:tc>
          <w:tcPr>
            <w:tcW w:w="1299" w:type="pct"/>
            <w:shd w:val="clear" w:color="auto" w:fill="auto"/>
          </w:tcPr>
          <w:p w14:paraId="3ED2AB86" w14:textId="77777777" w:rsidR="00C85894" w:rsidRDefault="00000000">
            <w:pPr>
              <w:ind w:left="0" w:firstLine="0"/>
              <w:rPr>
                <w:position w:val="-34"/>
                <w:sz w:val="24"/>
                <w:szCs w:val="24"/>
              </w:rPr>
            </w:pPr>
            <w:r>
              <w:rPr>
                <w:position w:val="-34"/>
                <w:sz w:val="24"/>
                <w:szCs w:val="24"/>
              </w:rPr>
              <w:t>Nhịp giữa và gối giữa</w:t>
            </w:r>
          </w:p>
          <w:p w14:paraId="330B17C9" w14:textId="77777777" w:rsidR="00C85894" w:rsidRDefault="00000000">
            <w:pPr>
              <w:ind w:left="0" w:firstLine="0"/>
              <w:rPr>
                <w:position w:val="-34"/>
                <w:sz w:val="24"/>
                <w:szCs w:val="24"/>
              </w:rPr>
            </w:pPr>
            <w:r>
              <w:rPr>
                <w:i/>
                <w:position w:val="-34"/>
                <w:sz w:val="24"/>
                <w:szCs w:val="24"/>
              </w:rPr>
              <w:t>(</w:t>
            </w:r>
            <w:r>
              <w:rPr>
                <w:i/>
                <w:w w:val="94"/>
                <w:position w:val="-34"/>
                <w:sz w:val="24"/>
                <w:szCs w:val="24"/>
                <w:fitText w:val="1776" w:id="1052666623"/>
              </w:rPr>
              <w:t>giảm 20% cốt thép</w:t>
            </w:r>
            <w:r>
              <w:rPr>
                <w:i/>
                <w:spacing w:val="3"/>
                <w:w w:val="94"/>
                <w:position w:val="-34"/>
                <w:sz w:val="24"/>
                <w:szCs w:val="24"/>
                <w:fitText w:val="1776" w:id="1052666623"/>
              </w:rPr>
              <w:t>)</w:t>
            </w:r>
          </w:p>
        </w:tc>
        <w:tc>
          <w:tcPr>
            <w:tcW w:w="447" w:type="pct"/>
            <w:shd w:val="clear" w:color="auto" w:fill="auto"/>
            <w:vAlign w:val="center"/>
          </w:tcPr>
          <w:p w14:paraId="4B9C4745" w14:textId="77777777" w:rsidR="00C85894" w:rsidRDefault="00000000">
            <w:pPr>
              <w:ind w:left="0" w:firstLine="0"/>
              <w:rPr>
                <w:position w:val="-34"/>
                <w:sz w:val="28"/>
                <w:szCs w:val="28"/>
              </w:rPr>
            </w:pPr>
            <w:r>
              <w:rPr>
                <w:position w:val="-34"/>
                <w:sz w:val="28"/>
                <w:szCs w:val="28"/>
              </w:rPr>
              <w:t>3,517</w:t>
            </w:r>
          </w:p>
        </w:tc>
        <w:tc>
          <w:tcPr>
            <w:tcW w:w="435" w:type="pct"/>
            <w:shd w:val="clear" w:color="auto" w:fill="auto"/>
            <w:vAlign w:val="center"/>
          </w:tcPr>
          <w:p w14:paraId="45670652" w14:textId="77777777" w:rsidR="00C85894" w:rsidRDefault="00000000">
            <w:pPr>
              <w:ind w:left="0" w:firstLine="0"/>
              <w:rPr>
                <w:position w:val="-34"/>
                <w:sz w:val="28"/>
                <w:szCs w:val="28"/>
              </w:rPr>
            </w:pPr>
            <w:r>
              <w:rPr>
                <w:position w:val="-34"/>
                <w:sz w:val="28"/>
                <w:szCs w:val="28"/>
              </w:rPr>
              <w:t>0,085</w:t>
            </w:r>
          </w:p>
        </w:tc>
        <w:tc>
          <w:tcPr>
            <w:tcW w:w="507" w:type="pct"/>
            <w:shd w:val="clear" w:color="auto" w:fill="auto"/>
            <w:vAlign w:val="center"/>
          </w:tcPr>
          <w:p w14:paraId="1C6A52FB" w14:textId="77777777" w:rsidR="00C85894" w:rsidRDefault="00000000">
            <w:pPr>
              <w:ind w:left="0" w:firstLine="0"/>
              <w:rPr>
                <w:position w:val="-34"/>
                <w:sz w:val="28"/>
                <w:szCs w:val="28"/>
              </w:rPr>
            </w:pPr>
            <w:r>
              <w:rPr>
                <w:position w:val="-34"/>
                <w:sz w:val="28"/>
                <w:szCs w:val="28"/>
              </w:rPr>
              <w:t>188.76</w:t>
            </w:r>
          </w:p>
        </w:tc>
        <w:tc>
          <w:tcPr>
            <w:tcW w:w="435" w:type="pct"/>
            <w:shd w:val="clear" w:color="auto" w:fill="auto"/>
            <w:vAlign w:val="center"/>
          </w:tcPr>
          <w:p w14:paraId="35FE1CD5" w14:textId="77777777" w:rsidR="00C85894" w:rsidRDefault="00000000">
            <w:pPr>
              <w:ind w:left="0" w:firstLine="0"/>
              <w:rPr>
                <w:position w:val="-34"/>
                <w:sz w:val="28"/>
                <w:szCs w:val="28"/>
              </w:rPr>
            </w:pPr>
            <w:r>
              <w:rPr>
                <w:position w:val="-34"/>
                <w:sz w:val="28"/>
                <w:szCs w:val="28"/>
              </w:rPr>
              <w:t>0,315</w:t>
            </w:r>
          </w:p>
        </w:tc>
        <w:tc>
          <w:tcPr>
            <w:tcW w:w="437" w:type="pct"/>
            <w:shd w:val="clear" w:color="auto" w:fill="auto"/>
            <w:vAlign w:val="center"/>
          </w:tcPr>
          <w:p w14:paraId="70A4F350" w14:textId="77777777" w:rsidR="00C85894" w:rsidRDefault="00000000">
            <w:pPr>
              <w:ind w:left="0" w:firstLine="0"/>
              <w:rPr>
                <w:position w:val="-34"/>
                <w:sz w:val="28"/>
                <w:szCs w:val="28"/>
              </w:rPr>
            </w:pPr>
            <w:r>
              <w:rPr>
                <w:position w:val="-34"/>
                <w:sz w:val="28"/>
                <w:szCs w:val="28"/>
              </w:rPr>
              <w:t>6</w:t>
            </w:r>
          </w:p>
        </w:tc>
        <w:tc>
          <w:tcPr>
            <w:tcW w:w="372" w:type="pct"/>
            <w:shd w:val="clear" w:color="auto" w:fill="auto"/>
            <w:vAlign w:val="center"/>
          </w:tcPr>
          <w:p w14:paraId="03173F66" w14:textId="77777777" w:rsidR="00C85894" w:rsidRDefault="00000000">
            <w:pPr>
              <w:ind w:left="0" w:firstLine="0"/>
              <w:rPr>
                <w:position w:val="-34"/>
                <w:sz w:val="28"/>
                <w:szCs w:val="28"/>
              </w:rPr>
            </w:pPr>
            <w:r>
              <w:rPr>
                <w:position w:val="-34"/>
                <w:sz w:val="28"/>
                <w:szCs w:val="28"/>
              </w:rPr>
              <w:t>140</w:t>
            </w:r>
          </w:p>
        </w:tc>
        <w:tc>
          <w:tcPr>
            <w:tcW w:w="412" w:type="pct"/>
            <w:shd w:val="clear" w:color="auto" w:fill="auto"/>
            <w:vAlign w:val="center"/>
          </w:tcPr>
          <w:p w14:paraId="2DE7DEEF" w14:textId="77777777" w:rsidR="00C85894" w:rsidRDefault="00000000">
            <w:pPr>
              <w:ind w:left="0" w:firstLine="0"/>
              <w:rPr>
                <w:position w:val="-34"/>
                <w:sz w:val="28"/>
                <w:szCs w:val="28"/>
              </w:rPr>
            </w:pPr>
            <w:r>
              <w:rPr>
                <w:position w:val="-34"/>
                <w:sz w:val="28"/>
                <w:szCs w:val="28"/>
              </w:rPr>
              <w:t>202</w:t>
            </w:r>
          </w:p>
        </w:tc>
        <w:tc>
          <w:tcPr>
            <w:tcW w:w="650" w:type="pct"/>
            <w:vAlign w:val="center"/>
          </w:tcPr>
          <w:p w14:paraId="3360371E" w14:textId="77777777" w:rsidR="00C85894" w:rsidRDefault="00000000">
            <w:pPr>
              <w:ind w:left="0" w:firstLine="0"/>
              <w:rPr>
                <w:position w:val="-10"/>
              </w:rPr>
            </w:pPr>
            <w:r>
              <w:rPr>
                <w:position w:val="-10"/>
                <w:szCs w:val="26"/>
              </w:rPr>
              <w:object w:dxaOrig="804" w:dyaOrig="318" w14:anchorId="1047E01D">
                <v:shape id="_x0000_i1062" type="#_x0000_t75" style="width:40.5pt;height:15.75pt" o:ole="">
                  <v:imagedata r:id="rId84" o:title=""/>
                </v:shape>
                <o:OLEObject Type="Embed" ProgID="Equation.3" ShapeID="_x0000_i1062" DrawAspect="Content" ObjectID="_1791016948" r:id="rId85"/>
              </w:object>
            </w:r>
          </w:p>
        </w:tc>
      </w:tr>
    </w:tbl>
    <w:p w14:paraId="687ECFEE" w14:textId="77777777" w:rsidR="00C85894" w:rsidRDefault="00000000">
      <w:pPr>
        <w:pStyle w:val="ListParagraph"/>
        <w:numPr>
          <w:ilvl w:val="1"/>
          <w:numId w:val="2"/>
        </w:numPr>
        <w:spacing w:after="120"/>
        <w:ind w:left="0" w:firstLine="0"/>
        <w:contextualSpacing w:val="0"/>
        <w:outlineLvl w:val="2"/>
        <w:rPr>
          <w:b/>
          <w:szCs w:val="26"/>
        </w:rPr>
      </w:pPr>
      <w:bookmarkStart w:id="31" w:name="_Toc65515907"/>
      <w:bookmarkStart w:id="32" w:name="_Toc505347929"/>
      <w:r>
        <w:rPr>
          <w:b/>
          <w:szCs w:val="26"/>
        </w:rPr>
        <w:t>Bố trí cốt thép</w:t>
      </w:r>
      <w:bookmarkEnd w:id="31"/>
      <w:bookmarkEnd w:id="32"/>
    </w:p>
    <w:p w14:paraId="63FBC635" w14:textId="77777777" w:rsidR="00C85894" w:rsidRDefault="00000000">
      <w:pPr>
        <w:pStyle w:val="ListParagraph"/>
        <w:numPr>
          <w:ilvl w:val="2"/>
          <w:numId w:val="2"/>
        </w:numPr>
        <w:spacing w:after="120"/>
        <w:ind w:left="0" w:firstLine="0"/>
        <w:contextualSpacing w:val="0"/>
        <w:outlineLvl w:val="3"/>
        <w:rPr>
          <w:b/>
          <w:i/>
          <w:szCs w:val="26"/>
        </w:rPr>
      </w:pPr>
      <w:bookmarkStart w:id="33" w:name="_Toc65515908"/>
      <w:r>
        <w:rPr>
          <w:b/>
          <w:i/>
          <w:szCs w:val="26"/>
        </w:rPr>
        <w:t>Cốt thép chịu lực</w:t>
      </w:r>
      <w:bookmarkEnd w:id="33"/>
    </w:p>
    <w:p w14:paraId="4CEFDCE8" w14:textId="77777777" w:rsidR="00C85894" w:rsidRDefault="00000000">
      <w:pPr>
        <w:pStyle w:val="ListParagraph"/>
        <w:numPr>
          <w:ilvl w:val="0"/>
          <w:numId w:val="5"/>
        </w:numPr>
        <w:rPr>
          <w:sz w:val="24"/>
          <w:szCs w:val="24"/>
        </w:rPr>
      </w:pPr>
      <w:r>
        <w:rPr>
          <w:sz w:val="24"/>
          <w:szCs w:val="24"/>
        </w:rPr>
        <w:t xml:space="preserve">Đối với nhịp biên: Chọn </w:t>
      </w:r>
      <w:r>
        <w:rPr>
          <w:position w:val="-10"/>
          <w:sz w:val="24"/>
          <w:szCs w:val="24"/>
        </w:rPr>
        <w:object w:dxaOrig="785" w:dyaOrig="318" w14:anchorId="306D6951">
          <v:shape id="_x0000_i1063" type="#_x0000_t75" style="width:39pt;height:15.75pt" o:ole="">
            <v:imagedata r:id="rId66" o:title=""/>
          </v:shape>
          <o:OLEObject Type="Embed" ProgID="Equation.3" ShapeID="_x0000_i1063" DrawAspect="Content" ObjectID="_1791016949" r:id="rId86"/>
        </w:object>
      </w:r>
    </w:p>
    <w:p w14:paraId="28FAA193" w14:textId="77777777" w:rsidR="00C85894" w:rsidRDefault="00000000">
      <w:pPr>
        <w:pStyle w:val="ListParagraph"/>
        <w:numPr>
          <w:ilvl w:val="0"/>
          <w:numId w:val="5"/>
        </w:numPr>
        <w:rPr>
          <w:sz w:val="24"/>
          <w:szCs w:val="24"/>
        </w:rPr>
      </w:pPr>
      <w:r>
        <w:rPr>
          <w:sz w:val="24"/>
          <w:szCs w:val="24"/>
        </w:rPr>
        <w:t xml:space="preserve">Đối với nhịp giữa: Chọn </w:t>
      </w:r>
      <w:r>
        <w:rPr>
          <w:position w:val="-10"/>
          <w:sz w:val="24"/>
          <w:szCs w:val="24"/>
        </w:rPr>
        <w:object w:dxaOrig="804" w:dyaOrig="318" w14:anchorId="706E056A">
          <v:shape id="_x0000_i1064" type="#_x0000_t75" style="width:40.5pt;height:15.75pt" o:ole="">
            <v:imagedata r:id="rId82" o:title=""/>
          </v:shape>
          <o:OLEObject Type="Embed" ProgID="Equation.3" ShapeID="_x0000_i1064" DrawAspect="Content" ObjectID="_1791016950" r:id="rId87"/>
        </w:object>
      </w:r>
      <w:r>
        <w:rPr>
          <w:sz w:val="24"/>
          <w:szCs w:val="24"/>
        </w:rPr>
        <w:t>(trong vùng đã được phép giảm 20% cốt thép)</w:t>
      </w:r>
    </w:p>
    <w:p w14:paraId="32155075" w14:textId="77777777" w:rsidR="00C85894" w:rsidRDefault="00000000">
      <w:pPr>
        <w:pStyle w:val="ListParagraph"/>
        <w:numPr>
          <w:ilvl w:val="0"/>
          <w:numId w:val="5"/>
        </w:numPr>
        <w:rPr>
          <w:sz w:val="24"/>
          <w:szCs w:val="24"/>
        </w:rPr>
      </w:pPr>
      <w:r>
        <w:rPr>
          <w:sz w:val="24"/>
          <w:szCs w:val="24"/>
        </w:rPr>
        <w:t xml:space="preserve">Đối với gối thứ hai: Chọn </w:t>
      </w:r>
      <w:r>
        <w:rPr>
          <w:position w:val="-10"/>
          <w:sz w:val="24"/>
          <w:szCs w:val="24"/>
        </w:rPr>
        <w:object w:dxaOrig="785" w:dyaOrig="318" w14:anchorId="47D2AE2A">
          <v:shape id="_x0000_i1065" type="#_x0000_t75" style="width:39pt;height:15.75pt" o:ole="">
            <v:imagedata r:id="rId66" o:title=""/>
          </v:shape>
          <o:OLEObject Type="Embed" ProgID="Equation.3" ShapeID="_x0000_i1065" DrawAspect="Content" ObjectID="_1791016951" r:id="rId88"/>
        </w:object>
      </w:r>
    </w:p>
    <w:p w14:paraId="76BC59FD" w14:textId="77777777" w:rsidR="00C85894" w:rsidRDefault="00000000">
      <w:pPr>
        <w:pStyle w:val="ListParagraph"/>
        <w:numPr>
          <w:ilvl w:val="0"/>
          <w:numId w:val="5"/>
        </w:numPr>
        <w:rPr>
          <w:sz w:val="24"/>
          <w:szCs w:val="24"/>
        </w:rPr>
      </w:pPr>
      <w:r>
        <w:rPr>
          <w:sz w:val="24"/>
          <w:szCs w:val="24"/>
        </w:rPr>
        <w:t>Đối với các gối giữa:</w:t>
      </w:r>
      <w:r>
        <w:rPr>
          <w:position w:val="-10"/>
          <w:sz w:val="24"/>
          <w:szCs w:val="24"/>
        </w:rPr>
        <w:object w:dxaOrig="804" w:dyaOrig="318" w14:anchorId="7870686E">
          <v:shape id="_x0000_i1066" type="#_x0000_t75" style="width:40.5pt;height:15.75pt" o:ole="">
            <v:imagedata r:id="rId84" o:title=""/>
          </v:shape>
          <o:OLEObject Type="Embed" ProgID="Equation.3" ShapeID="_x0000_i1066" DrawAspect="Content" ObjectID="_1791016952" r:id="rId89"/>
        </w:object>
      </w:r>
      <w:r>
        <w:rPr>
          <w:sz w:val="24"/>
          <w:szCs w:val="24"/>
        </w:rPr>
        <w:t>(trong vùng đã được phép giảm 20% cốt thép)</w:t>
      </w:r>
    </w:p>
    <w:p w14:paraId="32D535AC" w14:textId="77777777" w:rsidR="00C85894" w:rsidRDefault="00000000">
      <w:pPr>
        <w:pStyle w:val="ListParagraph"/>
        <w:numPr>
          <w:ilvl w:val="0"/>
          <w:numId w:val="6"/>
        </w:numPr>
        <w:rPr>
          <w:sz w:val="24"/>
          <w:szCs w:val="24"/>
        </w:rPr>
      </w:pPr>
      <w:r>
        <w:rPr>
          <w:sz w:val="24"/>
          <w:szCs w:val="24"/>
        </w:rPr>
        <w:t xml:space="preserve">Kiểm tra điều kiện chọn thép ở trên: Khoảng cách cốt thép </w:t>
      </w:r>
      <w:r>
        <w:rPr>
          <w:position w:val="-6"/>
          <w:sz w:val="24"/>
          <w:szCs w:val="24"/>
        </w:rPr>
        <w:object w:dxaOrig="1290" w:dyaOrig="281" w14:anchorId="0B6348BD">
          <v:shape id="_x0000_i1067" type="#_x0000_t75" style="width:64.5pt;height:14.25pt" o:ole="">
            <v:imagedata r:id="rId90" o:title=""/>
          </v:shape>
          <o:OLEObject Type="Embed" ProgID="Equation.3" ShapeID="_x0000_i1067" DrawAspect="Content" ObjectID="_1791016953" r:id="rId91"/>
        </w:object>
      </w:r>
      <w:r>
        <w:rPr>
          <w:sz w:val="24"/>
          <w:szCs w:val="24"/>
        </w:rPr>
        <w:t xml:space="preserve"> với </w:t>
      </w:r>
      <w:r>
        <w:rPr>
          <w:position w:val="-12"/>
          <w:sz w:val="24"/>
          <w:szCs w:val="24"/>
        </w:rPr>
        <w:object w:dxaOrig="1216" w:dyaOrig="355" w14:anchorId="7AEA290A">
          <v:shape id="_x0000_i1068" type="#_x0000_t75" style="width:60.75pt;height:18pt" o:ole="">
            <v:imagedata r:id="rId92" o:title=""/>
          </v:shape>
          <o:OLEObject Type="Embed" ProgID="Equation.3" ShapeID="_x0000_i1068" DrawAspect="Content" ObjectID="_1791016954" r:id="rId93"/>
        </w:object>
      </w:r>
      <w:r>
        <w:rPr>
          <w:sz w:val="24"/>
          <w:szCs w:val="24"/>
        </w:rPr>
        <w:t xml:space="preserve"> việc chọn như trên là hợp lý.</w:t>
      </w:r>
    </w:p>
    <w:p w14:paraId="3878DD94" w14:textId="77777777" w:rsidR="00C85894" w:rsidRDefault="00000000">
      <w:pPr>
        <w:numPr>
          <w:ilvl w:val="0"/>
          <w:numId w:val="7"/>
        </w:numPr>
        <w:rPr>
          <w:szCs w:val="26"/>
        </w:rPr>
      </w:pPr>
      <w:r>
        <w:rPr>
          <w:rFonts w:eastAsia="SimSun"/>
          <w:color w:val="000000"/>
          <w:szCs w:val="26"/>
          <w:lang w:eastAsia="zh-CN" w:bidi="ar"/>
        </w:rPr>
        <w:t>Cốt thép chịu mô men âm ở gối thứ hai và gối giữa</w:t>
      </w:r>
    </w:p>
    <w:p w14:paraId="0FD9454B" w14:textId="77777777" w:rsidR="00C85894" w:rsidRDefault="00000000">
      <w:pPr>
        <w:rPr>
          <w:position w:val="-10"/>
          <w:szCs w:val="26"/>
          <w:lang w:val="vi-VN"/>
        </w:rPr>
      </w:pPr>
      <w:r>
        <w:rPr>
          <w:rFonts w:eastAsia="SimSun"/>
          <w:color w:val="000000"/>
          <w:szCs w:val="26"/>
          <w:lang w:eastAsia="zh-CN" w:bidi="ar"/>
        </w:rPr>
        <w:t>Chiều dài cốt thép tính từ mép dầm một đoạn:</w:t>
      </w:r>
    </w:p>
    <w:p w14:paraId="1D440F83" w14:textId="77777777" w:rsidR="00C85894" w:rsidRDefault="00000000">
      <w:pPr>
        <w:pStyle w:val="ListParagraph"/>
        <w:ind w:left="0" w:firstLine="680"/>
        <w:contextualSpacing w:val="0"/>
        <w:rPr>
          <w:position w:val="-30"/>
          <w:szCs w:val="26"/>
        </w:rPr>
      </w:pPr>
      <w:r>
        <w:rPr>
          <w:szCs w:val="26"/>
        </w:rPr>
        <w:t xml:space="preserve">Trong đó: </w:t>
      </w:r>
      <w:r>
        <w:rPr>
          <w:position w:val="-30"/>
          <w:szCs w:val="26"/>
        </w:rPr>
        <w:object w:dxaOrig="1459" w:dyaOrig="692" w14:anchorId="04354F2F">
          <v:shape id="_x0000_i1069" type="#_x0000_t75" style="width:72.75pt;height:34.5pt" o:ole="">
            <v:imagedata r:id="rId94" o:title=""/>
          </v:shape>
          <o:OLEObject Type="Embed" ProgID="Equation.3" ShapeID="_x0000_i1069" DrawAspect="Content" ObjectID="_1791016955" r:id="rId95"/>
        </w:object>
      </w:r>
    </w:p>
    <w:p w14:paraId="5713D015" w14:textId="77777777" w:rsidR="00C85894" w:rsidRDefault="00000000">
      <w:pPr>
        <w:rPr>
          <w:position w:val="-24"/>
          <w:szCs w:val="26"/>
          <w:lang w:val="vi-VN"/>
        </w:rPr>
      </w:pPr>
      <w:r>
        <w:rPr>
          <w:rFonts w:ascii="Symbol" w:eastAsia="SimSun" w:hAnsi="Symbol" w:cs="Symbol"/>
          <w:color w:val="000000"/>
          <w:szCs w:val="26"/>
          <w:lang w:eastAsia="zh-CN" w:bidi="ar"/>
        </w:rPr>
        <w:t></w:t>
      </w:r>
      <w:r>
        <w:rPr>
          <w:rFonts w:ascii="Symbol" w:eastAsia="SimSun" w:hAnsi="Symbol" w:cs="Symbol"/>
          <w:color w:val="000000"/>
          <w:szCs w:val="26"/>
          <w:lang w:eastAsia="zh-CN" w:bidi="ar"/>
        </w:rPr>
        <w:t></w:t>
      </w:r>
      <w:r>
        <w:rPr>
          <w:rFonts w:eastAsia="SimSun"/>
          <w:color w:val="000000"/>
          <w:szCs w:val="26"/>
          <w:lang w:eastAsia="zh-CN" w:bidi="ar"/>
        </w:rPr>
        <w:t xml:space="preserve">Chiều dài cốt thép mũ được lấy đến mép dầm bên trái gối thứ 2: </w:t>
      </w:r>
      <w:r>
        <w:rPr>
          <w:position w:val="-24"/>
          <w:szCs w:val="26"/>
          <w:lang w:val="vi-VN"/>
        </w:rPr>
        <w:object w:dxaOrig="1290" w:dyaOrig="617" w14:anchorId="0C2B7CF1">
          <v:shape id="_x0000_i1070" type="#_x0000_t75" style="width:64.5pt;height:30.75pt" o:ole="">
            <v:imagedata r:id="rId96" o:title=""/>
          </v:shape>
          <o:OLEObject Type="Embed" ProgID="Equation.3" ShapeID="_x0000_i1070" DrawAspect="Content" ObjectID="_1791016956" r:id="rId97"/>
        </w:object>
      </w:r>
    </w:p>
    <w:p w14:paraId="2E229803" w14:textId="77777777" w:rsidR="00C85894" w:rsidRDefault="00000000">
      <w:pPr>
        <w:rPr>
          <w:position w:val="-24"/>
          <w:szCs w:val="26"/>
        </w:rPr>
      </w:pPr>
      <w:r>
        <w:rPr>
          <w:rFonts w:ascii="Symbol" w:eastAsia="SimSun" w:hAnsi="Symbol" w:cs="Symbol"/>
          <w:color w:val="000000"/>
          <w:szCs w:val="26"/>
          <w:lang w:eastAsia="zh-CN" w:bidi="ar"/>
        </w:rPr>
        <w:t></w:t>
      </w:r>
      <w:r>
        <w:rPr>
          <w:rFonts w:ascii="Symbol" w:eastAsia="SimSun" w:hAnsi="Symbol" w:cs="Symbol"/>
          <w:color w:val="000000"/>
          <w:szCs w:val="26"/>
          <w:lang w:eastAsia="zh-CN" w:bidi="ar"/>
        </w:rPr>
        <w:t></w:t>
      </w:r>
      <w:r>
        <w:rPr>
          <w:rFonts w:eastAsia="SimSun"/>
          <w:color w:val="000000"/>
          <w:szCs w:val="26"/>
          <w:lang w:eastAsia="zh-CN" w:bidi="ar"/>
        </w:rPr>
        <w:t xml:space="preserve">Chiều dài cốt thép mũ được lấy đến mép dầm bên phải gối thứ 2: </w:t>
      </w:r>
      <w:r>
        <w:rPr>
          <w:position w:val="-24"/>
          <w:szCs w:val="26"/>
          <w:lang w:val="vi-VN"/>
        </w:rPr>
        <w:object w:dxaOrig="1496" w:dyaOrig="655" w14:anchorId="7B64EC3C">
          <v:shape id="_x0000_i1071" type="#_x0000_t75" style="width:75pt;height:33pt" o:ole="">
            <v:imagedata r:id="rId98" o:title=""/>
          </v:shape>
          <o:OLEObject Type="Embed" ProgID="Equation.3" ShapeID="_x0000_i1071" DrawAspect="Content" ObjectID="_1791016957" r:id="rId99"/>
        </w:object>
      </w:r>
      <w:r>
        <w:rPr>
          <w:rFonts w:eastAsia="SimSun"/>
          <w:color w:val="000000"/>
          <w:szCs w:val="26"/>
          <w:lang w:eastAsia="zh-CN" w:bidi="ar"/>
        </w:rPr>
        <w:t xml:space="preserve">, chọn 600mm </w:t>
      </w:r>
      <w:r>
        <w:rPr>
          <w:position w:val="-24"/>
          <w:szCs w:val="26"/>
        </w:rPr>
        <w:t xml:space="preserve"> </w:t>
      </w:r>
    </w:p>
    <w:p w14:paraId="002E7187" w14:textId="77777777" w:rsidR="00C85894" w:rsidRDefault="00000000">
      <w:pPr>
        <w:rPr>
          <w:szCs w:val="26"/>
        </w:rPr>
      </w:pPr>
      <w:r>
        <w:rPr>
          <w:rFonts w:eastAsia="SimSun"/>
          <w:color w:val="000000"/>
          <w:szCs w:val="26"/>
          <w:lang w:eastAsia="zh-CN" w:bidi="ar"/>
        </w:rPr>
        <w:t xml:space="preserve">Lấy chung chiều dài cốt thép mũ tính từ mép dầm phụ cho gối thứ hai và các gối </w:t>
      </w:r>
    </w:p>
    <w:p w14:paraId="10C5F1A2" w14:textId="77777777" w:rsidR="00C85894" w:rsidRDefault="00000000">
      <w:pPr>
        <w:rPr>
          <w:szCs w:val="26"/>
        </w:rPr>
      </w:pPr>
      <w:r>
        <w:rPr>
          <w:rFonts w:eastAsia="SimSun"/>
          <w:color w:val="000000"/>
          <w:szCs w:val="26"/>
          <w:lang w:eastAsia="zh-CN" w:bidi="ar"/>
        </w:rPr>
        <w:t>giữa là 600mm</w:t>
      </w:r>
    </w:p>
    <w:p w14:paraId="14D38010" w14:textId="77777777" w:rsidR="00C85894" w:rsidRDefault="00000000">
      <w:pPr>
        <w:rPr>
          <w:position w:val="-24"/>
          <w:szCs w:val="26"/>
          <w:lang w:val="vi-VN"/>
        </w:rPr>
      </w:pPr>
      <w:r>
        <w:rPr>
          <w:rFonts w:eastAsia="SimSun"/>
          <w:color w:val="000000"/>
          <w:szCs w:val="26"/>
          <w:lang w:eastAsia="zh-CN" w:bidi="ar"/>
        </w:rPr>
        <w:t xml:space="preserve">Chiều dài từ mút cốt thép đến trục dầm phụ là: </w:t>
      </w:r>
      <w:r>
        <w:rPr>
          <w:position w:val="-24"/>
          <w:szCs w:val="26"/>
          <w:lang w:val="vi-VN"/>
        </w:rPr>
        <w:object w:dxaOrig="2020" w:dyaOrig="617" w14:anchorId="69C7ACF6">
          <v:shape id="_x0000_i1072" type="#_x0000_t75" style="width:101.25pt;height:30.75pt" o:ole="">
            <v:imagedata r:id="rId100" o:title=""/>
          </v:shape>
          <o:OLEObject Type="Embed" ProgID="Equation.3" ShapeID="_x0000_i1072" DrawAspect="Content" ObjectID="_1791016958" r:id="rId101"/>
        </w:object>
      </w:r>
    </w:p>
    <w:p w14:paraId="10E4AE1A" w14:textId="77777777" w:rsidR="00C85894" w:rsidRDefault="00000000">
      <w:pPr>
        <w:rPr>
          <w:szCs w:val="26"/>
        </w:rPr>
      </w:pPr>
      <w:r>
        <w:rPr>
          <w:rFonts w:eastAsia="SimSun"/>
          <w:color w:val="000000"/>
          <w:szCs w:val="26"/>
          <w:lang w:eastAsia="zh-CN" w:bidi="ar"/>
        </w:rPr>
        <w:lastRenderedPageBreak/>
        <w:t>Chiều dài toàn bộ thanh, kể đến 2 móc vuông 6 cm là: (700+60)x2=1520 mm</w:t>
      </w:r>
    </w:p>
    <w:p w14:paraId="2FF7E1A3" w14:textId="77777777" w:rsidR="00C85894" w:rsidRDefault="00000000">
      <w:pPr>
        <w:pStyle w:val="ListParagraph"/>
        <w:rPr>
          <w:position w:val="-24"/>
          <w:szCs w:val="26"/>
        </w:rPr>
      </w:pPr>
      <w:r>
        <w:rPr>
          <w:position w:val="-24"/>
          <w:szCs w:val="26"/>
        </w:rPr>
        <w:t>Cốt mũ ở gối biên, chịu M</w:t>
      </w:r>
      <w:r>
        <w:rPr>
          <w:position w:val="-24"/>
          <w:szCs w:val="26"/>
          <w:vertAlign w:val="superscript"/>
        </w:rPr>
        <w:t>-</w:t>
      </w:r>
      <w:r>
        <w:rPr>
          <w:position w:val="-24"/>
          <w:szCs w:val="26"/>
        </w:rPr>
        <w:t xml:space="preserve"> do khi tính giả thiết gối này là khớp: </w:t>
      </w:r>
    </w:p>
    <w:p w14:paraId="5397ED1B" w14:textId="77777777" w:rsidR="00C85894" w:rsidRDefault="00000000">
      <w:pPr>
        <w:rPr>
          <w:position w:val="-24"/>
          <w:szCs w:val="26"/>
          <w:lang w:val="vi-VN"/>
        </w:rPr>
      </w:pPr>
      <w:r>
        <w:rPr>
          <w:position w:val="-24"/>
          <w:szCs w:val="26"/>
          <w:lang w:val="vi-VN"/>
        </w:rPr>
        <w:object w:dxaOrig="1477" w:dyaOrig="617" w14:anchorId="2C433A40">
          <v:shape id="_x0000_i1073" type="#_x0000_t75" style="width:73.5pt;height:30.75pt" o:ole="">
            <v:imagedata r:id="rId102" o:title=""/>
          </v:shape>
          <o:OLEObject Type="Embed" ProgID="Equation.3" ShapeID="_x0000_i1073" DrawAspect="Content" ObjectID="_1791016959" r:id="rId103"/>
        </w:object>
      </w:r>
    </w:p>
    <w:p w14:paraId="06700E63" w14:textId="77777777" w:rsidR="00C85894" w:rsidRDefault="00000000">
      <w:pPr>
        <w:pStyle w:val="ListParagraph"/>
        <w:numPr>
          <w:ilvl w:val="2"/>
          <w:numId w:val="2"/>
        </w:numPr>
        <w:spacing w:after="120"/>
        <w:ind w:left="0" w:firstLine="0"/>
        <w:contextualSpacing w:val="0"/>
        <w:outlineLvl w:val="3"/>
        <w:rPr>
          <w:b/>
          <w:i/>
          <w:szCs w:val="26"/>
        </w:rPr>
      </w:pPr>
      <w:bookmarkStart w:id="34" w:name="_Toc65515909"/>
      <w:r>
        <w:rPr>
          <w:b/>
          <w:i/>
          <w:szCs w:val="26"/>
        </w:rPr>
        <w:t>Cốt thép cấu tạo</w:t>
      </w:r>
      <w:bookmarkEnd w:id="34"/>
      <w:r>
        <w:rPr>
          <w:b/>
          <w:i/>
          <w:szCs w:val="26"/>
        </w:rPr>
        <w:t xml:space="preserve"> </w:t>
      </w:r>
    </w:p>
    <w:p w14:paraId="13E49CD2" w14:textId="77777777" w:rsidR="00C85894" w:rsidRDefault="00000000">
      <w:pPr>
        <w:pStyle w:val="ListParagraph"/>
        <w:ind w:left="0" w:firstLine="680"/>
        <w:contextualSpacing w:val="0"/>
        <w:rPr>
          <w:sz w:val="25"/>
          <w:szCs w:val="25"/>
        </w:rPr>
      </w:pPr>
      <w:r>
        <w:rPr>
          <w:sz w:val="25"/>
          <w:szCs w:val="25"/>
        </w:rPr>
        <w:t>Cốt thép cấu tạo chịu mômen âm đặt theo phương vuông góc với dầm chính và dọc các gối biên được xác định như sau:</w:t>
      </w:r>
    </w:p>
    <w:p w14:paraId="4460E840" w14:textId="77777777" w:rsidR="00C85894" w:rsidRDefault="00000000">
      <w:pPr>
        <w:pStyle w:val="ListParagraph"/>
        <w:ind w:left="0" w:firstLine="680"/>
        <w:contextualSpacing w:val="0"/>
        <w:rPr>
          <w:sz w:val="25"/>
          <w:szCs w:val="25"/>
          <w:lang w:val="vi-VN"/>
        </w:rPr>
      </w:pPr>
      <w:r>
        <w:rPr>
          <w:position w:val="-36"/>
          <w:sz w:val="25"/>
          <w:szCs w:val="25"/>
        </w:rPr>
        <w:object w:dxaOrig="3329" w:dyaOrig="842" w14:anchorId="2A1E7DC5">
          <v:shape id="_x0000_i1074" type="#_x0000_t75" style="width:166.5pt;height:42pt" o:ole="">
            <v:imagedata r:id="rId104" o:title=""/>
          </v:shape>
          <o:OLEObject Type="Embed" ProgID="Equation.3" ShapeID="_x0000_i1074" DrawAspect="Content" ObjectID="_1791016960" r:id="rId105"/>
        </w:object>
      </w:r>
    </w:p>
    <w:p w14:paraId="54BAAF6C" w14:textId="77777777" w:rsidR="00C85894" w:rsidRDefault="00000000">
      <w:pPr>
        <w:pStyle w:val="ListParagraph"/>
        <w:ind w:left="0" w:firstLine="680"/>
        <w:contextualSpacing w:val="0"/>
        <w:rPr>
          <w:szCs w:val="26"/>
          <w:lang w:val="vi-VN"/>
        </w:rPr>
      </w:pPr>
      <w:r>
        <w:rPr>
          <w:sz w:val="25"/>
          <w:szCs w:val="25"/>
          <w:lang w:val="vi-VN"/>
        </w:rPr>
        <w:t xml:space="preserve">Sử dụng các thanh cốt mũ </w:t>
      </w:r>
      <w:r>
        <w:rPr>
          <w:sz w:val="25"/>
          <w:szCs w:val="25"/>
        </w:rPr>
        <w:t>ϕ6</w:t>
      </w:r>
      <w:r>
        <w:rPr>
          <w:sz w:val="25"/>
          <w:szCs w:val="25"/>
          <w:lang w:val="vi-VN"/>
        </w:rPr>
        <w:t>a2</w:t>
      </w:r>
      <w:r>
        <w:rPr>
          <w:sz w:val="25"/>
          <w:szCs w:val="25"/>
        </w:rPr>
        <w:t>0</w:t>
      </w:r>
      <w:r>
        <w:rPr>
          <w:sz w:val="25"/>
          <w:szCs w:val="25"/>
          <w:lang w:val="vi-VN"/>
        </w:rPr>
        <w:t xml:space="preserve">0mm, đoạn vươn ra từ mép dầm chính </w:t>
      </w:r>
      <w:r>
        <w:rPr>
          <w:szCs w:val="26"/>
          <w:lang w:val="vi-VN"/>
        </w:rPr>
        <w:t xml:space="preserve">là: </w:t>
      </w:r>
    </w:p>
    <w:p w14:paraId="18E8A9B7" w14:textId="77777777" w:rsidR="00C85894" w:rsidRDefault="00000000">
      <w:pPr>
        <w:pStyle w:val="ListParagraph"/>
        <w:ind w:left="0" w:firstLine="680"/>
        <w:contextualSpacing w:val="0"/>
        <w:rPr>
          <w:position w:val="-24"/>
          <w:szCs w:val="26"/>
        </w:rPr>
      </w:pPr>
      <w:r>
        <w:rPr>
          <w:position w:val="-24"/>
          <w:szCs w:val="26"/>
        </w:rPr>
        <w:object w:dxaOrig="1403" w:dyaOrig="505" w14:anchorId="6ECBC435">
          <v:shape id="_x0000_i1075" type="#_x0000_t75" style="width:70.5pt;height:25.5pt" o:ole="">
            <v:imagedata r:id="rId106" o:title=""/>
          </v:shape>
          <o:OLEObject Type="Embed" ProgID="Equation.3" ShapeID="_x0000_i1075" DrawAspect="Content" ObjectID="_1791016961" r:id="rId107"/>
        </w:object>
      </w:r>
      <w:r>
        <w:rPr>
          <w:position w:val="-24"/>
          <w:szCs w:val="26"/>
        </w:rPr>
        <w:t xml:space="preserve"> =&gt; Lấy 650mm</w:t>
      </w:r>
    </w:p>
    <w:p w14:paraId="30C37F0A" w14:textId="77777777" w:rsidR="00C85894" w:rsidRDefault="00000000">
      <w:pPr>
        <w:pStyle w:val="ListParagraph"/>
        <w:ind w:leftChars="193" w:left="3963" w:hangingChars="1331" w:hanging="3461"/>
        <w:contextualSpacing w:val="0"/>
      </w:pPr>
      <w:r>
        <w:t>Tính từ trục dầm chính:</w:t>
      </w:r>
    </w:p>
    <w:p w14:paraId="56ED66E4" w14:textId="77777777" w:rsidR="00C85894" w:rsidRDefault="00000000">
      <w:pPr>
        <w:pStyle w:val="ListParagraph"/>
        <w:ind w:leftChars="992" w:left="5000" w:hangingChars="931" w:hanging="2421"/>
        <w:contextualSpacing w:val="0"/>
        <w:rPr>
          <w:position w:val="-24"/>
          <w:szCs w:val="26"/>
        </w:rPr>
      </w:pPr>
      <w:r>
        <w:rPr>
          <w:position w:val="-24"/>
          <w:szCs w:val="26"/>
        </w:rPr>
        <w:t xml:space="preserve"> </w:t>
      </w:r>
      <w:r>
        <w:rPr>
          <w:position w:val="-24"/>
          <w:szCs w:val="26"/>
        </w:rPr>
        <w:object w:dxaOrig="1870" w:dyaOrig="617" w14:anchorId="1A3316B3">
          <v:shape id="_x0000_i1076" type="#_x0000_t75" style="width:93.75pt;height:30.75pt" o:ole="">
            <v:imagedata r:id="rId108" o:title=""/>
          </v:shape>
          <o:OLEObject Type="Embed" ProgID="Equation.3" ShapeID="_x0000_i1076" DrawAspect="Content" ObjectID="_1791016962" r:id="rId109"/>
        </w:object>
      </w:r>
      <w:r>
        <w:rPr>
          <w:position w:val="-24"/>
          <w:szCs w:val="26"/>
        </w:rPr>
        <w:t>=&gt; Lấy 800mm</w:t>
      </w:r>
    </w:p>
    <w:p w14:paraId="6C9124DF" w14:textId="77777777" w:rsidR="00C85894" w:rsidRDefault="00000000">
      <w:pPr>
        <w:rPr>
          <w:szCs w:val="26"/>
        </w:rPr>
      </w:pPr>
      <w:r>
        <w:rPr>
          <w:rFonts w:eastAsia="SimSun"/>
          <w:color w:val="000000"/>
          <w:szCs w:val="26"/>
          <w:lang w:eastAsia="zh-CN" w:bidi="ar"/>
        </w:rPr>
        <w:t xml:space="preserve">→ Tổng chiều dài cốt mũ phía trên dầm chính: </w:t>
      </w:r>
      <w:r>
        <w:rPr>
          <w:position w:val="-6"/>
          <w:sz w:val="52"/>
          <w:szCs w:val="52"/>
        </w:rPr>
        <w:object w:dxaOrig="2132" w:dyaOrig="262" w14:anchorId="34FA84CE">
          <v:shape id="_x0000_i1077" type="#_x0000_t75" style="width:106.5pt;height:12.75pt" o:ole="">
            <v:imagedata r:id="rId110" o:title=""/>
          </v:shape>
          <o:OLEObject Type="Embed" ProgID="Equation.3" ShapeID="_x0000_i1077" DrawAspect="Content" ObjectID="_1791016963" r:id="rId111"/>
        </w:object>
      </w:r>
    </w:p>
    <w:p w14:paraId="17407C5F" w14:textId="77777777" w:rsidR="00C85894" w:rsidRDefault="00000000">
      <w:pPr>
        <w:rPr>
          <w:rFonts w:eastAsia="SimSun"/>
          <w:color w:val="000000"/>
          <w:szCs w:val="26"/>
          <w:lang w:eastAsia="zh-CN" w:bidi="ar"/>
        </w:rPr>
      </w:pPr>
      <w:r>
        <w:rPr>
          <w:rFonts w:eastAsia="SimSun"/>
          <w:color w:val="000000"/>
          <w:szCs w:val="26"/>
          <w:lang w:eastAsia="zh-CN" w:bidi="ar"/>
        </w:rPr>
        <w:t>Sử dụng các thanh cốt mũ ϕ6a200mm, đoạn vươn ra từ mép trong tường</w:t>
      </w:r>
    </w:p>
    <w:p w14:paraId="1FEFF7A5" w14:textId="77777777" w:rsidR="00C85894" w:rsidRDefault="00000000">
      <w:pPr>
        <w:rPr>
          <w:position w:val="-24"/>
          <w:szCs w:val="26"/>
        </w:rPr>
      </w:pPr>
      <w:r>
        <w:rPr>
          <w:rFonts w:eastAsia="SimSun"/>
          <w:color w:val="000000"/>
          <w:szCs w:val="26"/>
          <w:lang w:eastAsia="zh-CN" w:bidi="ar"/>
        </w:rPr>
        <w:t>không nhỏ hơn:</w:t>
      </w:r>
      <w:r>
        <w:rPr>
          <w:position w:val="-24"/>
          <w:szCs w:val="26"/>
          <w:lang w:val="vi-VN"/>
        </w:rPr>
        <w:object w:dxaOrig="1477" w:dyaOrig="617" w14:anchorId="09C59A05">
          <v:shape id="_x0000_i1078" type="#_x0000_t75" style="width:73.5pt;height:30.75pt" o:ole="">
            <v:imagedata r:id="rId102" o:title=""/>
          </v:shape>
          <o:OLEObject Type="Embed" ProgID="Equation.3" ShapeID="_x0000_i1078" DrawAspect="Content" ObjectID="_1791016964" r:id="rId112"/>
        </w:object>
      </w:r>
      <w:r>
        <w:rPr>
          <w:position w:val="-24"/>
          <w:szCs w:val="26"/>
        </w:rPr>
        <w:t>=&gt; Lấy 350mm</w:t>
      </w:r>
    </w:p>
    <w:p w14:paraId="53FC3215" w14:textId="77777777" w:rsidR="00C85894" w:rsidRDefault="00000000">
      <w:pPr>
        <w:rPr>
          <w:szCs w:val="26"/>
        </w:rPr>
      </w:pPr>
      <w:r>
        <w:rPr>
          <w:rFonts w:eastAsia="SimSun"/>
          <w:color w:val="000000"/>
          <w:szCs w:val="26"/>
          <w:lang w:eastAsia="zh-CN" w:bidi="ar"/>
        </w:rPr>
        <w:t>→ Tổng chiều dài cốt mũ phía trên tường là: 350+120-10 + 2x60 = 580mm</w:t>
      </w:r>
    </w:p>
    <w:p w14:paraId="0D1A31DD" w14:textId="77777777" w:rsidR="00C85894" w:rsidRDefault="00C85894">
      <w:pPr>
        <w:rPr>
          <w:position w:val="-24"/>
          <w:szCs w:val="26"/>
        </w:rPr>
      </w:pPr>
    </w:p>
    <w:p w14:paraId="40F7A3C8" w14:textId="77777777" w:rsidR="00C85894" w:rsidRDefault="00C85894">
      <w:pPr>
        <w:rPr>
          <w:position w:val="-24"/>
          <w:szCs w:val="26"/>
        </w:rPr>
      </w:pPr>
    </w:p>
    <w:p w14:paraId="775307D8" w14:textId="77777777" w:rsidR="00C85894" w:rsidRDefault="00000000">
      <w:pPr>
        <w:pStyle w:val="ListParagraph"/>
        <w:numPr>
          <w:ilvl w:val="2"/>
          <w:numId w:val="2"/>
        </w:numPr>
        <w:spacing w:after="120"/>
        <w:ind w:left="0" w:firstLine="0"/>
        <w:contextualSpacing w:val="0"/>
        <w:outlineLvl w:val="3"/>
        <w:rPr>
          <w:b/>
          <w:i/>
          <w:szCs w:val="26"/>
        </w:rPr>
      </w:pPr>
      <w:bookmarkStart w:id="35" w:name="_Toc65515910"/>
      <w:r>
        <w:rPr>
          <w:b/>
          <w:i/>
          <w:szCs w:val="26"/>
        </w:rPr>
        <w:t>Cốt thép phân bố</w:t>
      </w:r>
      <w:bookmarkEnd w:id="35"/>
    </w:p>
    <w:p w14:paraId="4760E1A7" w14:textId="77777777" w:rsidR="00C85894" w:rsidRDefault="00000000">
      <w:pPr>
        <w:ind w:left="0" w:firstLine="0"/>
        <w:rPr>
          <w:spacing w:val="4"/>
          <w:szCs w:val="26"/>
          <w:lang w:val="pt-BR"/>
        </w:rPr>
      </w:pPr>
      <w:r>
        <w:rPr>
          <w:spacing w:val="4"/>
          <w:szCs w:val="26"/>
          <w:lang w:val="pt-BR"/>
        </w:rPr>
        <w:t>Diện tích cốt thép phân bố không ít hơn 20% A</w:t>
      </w:r>
      <w:r>
        <w:rPr>
          <w:spacing w:val="4"/>
          <w:szCs w:val="26"/>
          <w:vertAlign w:val="subscript"/>
          <w:lang w:val="pt-BR"/>
        </w:rPr>
        <w:t>S</w:t>
      </w:r>
      <w:r>
        <w:rPr>
          <w:spacing w:val="4"/>
          <w:szCs w:val="26"/>
          <w:lang w:val="pt-BR"/>
        </w:rPr>
        <w:t xml:space="preserve"> khi </w:t>
      </w:r>
      <w:r>
        <w:rPr>
          <w:i/>
          <w:iCs/>
          <w:position w:val="-34"/>
          <w:lang w:val="pt-BR"/>
        </w:rPr>
        <w:object w:dxaOrig="1197" w:dyaOrig="767" w14:anchorId="7CB27AB8">
          <v:shape id="_x0000_i1079" type="#_x0000_t75" style="width:60pt;height:38.25pt" o:ole="">
            <v:imagedata r:id="rId113" o:title=""/>
          </v:shape>
          <o:OLEObject Type="Embed" ProgID="Equation.DSMT4" ShapeID="_x0000_i1079" DrawAspect="Content" ObjectID="_1791016965" r:id="rId114"/>
        </w:object>
      </w:r>
      <w:r>
        <w:rPr>
          <w:i/>
          <w:iCs/>
          <w:spacing w:val="4"/>
          <w:szCs w:val="26"/>
          <w:lang w:val="pt-BR"/>
        </w:rPr>
        <w:t xml:space="preserve">  </w:t>
      </w:r>
      <w:r>
        <w:rPr>
          <w:spacing w:val="4"/>
          <w:szCs w:val="26"/>
          <w:lang w:val="pt-BR"/>
        </w:rPr>
        <w:t>và không ít hơn 15% A</w:t>
      </w:r>
      <w:r>
        <w:rPr>
          <w:spacing w:val="4"/>
          <w:szCs w:val="26"/>
          <w:vertAlign w:val="subscript"/>
          <w:lang w:val="pt-BR"/>
        </w:rPr>
        <w:t>S</w:t>
      </w:r>
      <w:r>
        <w:rPr>
          <w:spacing w:val="4"/>
          <w:szCs w:val="26"/>
          <w:lang w:val="pt-BR"/>
        </w:rPr>
        <w:t xml:space="preserve"> khi </w:t>
      </w:r>
      <w:r>
        <w:rPr>
          <w:i/>
          <w:iCs/>
          <w:position w:val="-34"/>
          <w:lang w:val="pt-BR"/>
        </w:rPr>
        <w:object w:dxaOrig="767" w:dyaOrig="767" w14:anchorId="661ADAEE">
          <v:shape id="_x0000_i1080" type="#_x0000_t75" style="width:38.25pt;height:38.25pt" o:ole="">
            <v:imagedata r:id="rId115" o:title=""/>
          </v:shape>
          <o:OLEObject Type="Embed" ProgID="Equation.DSMT4" ShapeID="_x0000_i1080" DrawAspect="Content" ObjectID="_1791016966" r:id="rId116"/>
        </w:object>
      </w:r>
      <w:r>
        <w:rPr>
          <w:spacing w:val="4"/>
          <w:szCs w:val="26"/>
          <w:lang w:val="pt-BR"/>
        </w:rPr>
        <w:t xml:space="preserve"> trong đó A</w:t>
      </w:r>
      <w:r>
        <w:rPr>
          <w:spacing w:val="4"/>
          <w:szCs w:val="26"/>
          <w:vertAlign w:val="subscript"/>
          <w:lang w:val="pt-BR"/>
        </w:rPr>
        <w:t>S</w:t>
      </w:r>
      <w:r>
        <w:rPr>
          <w:spacing w:val="4"/>
          <w:szCs w:val="26"/>
          <w:lang w:val="pt-BR"/>
        </w:rPr>
        <w:t xml:space="preserve"> là diện tích cốt thép chịu lực theo tính toán.</w:t>
      </w:r>
    </w:p>
    <w:p w14:paraId="6ABDAAFE" w14:textId="77777777" w:rsidR="00C85894" w:rsidRDefault="00000000">
      <w:pPr>
        <w:widowControl w:val="0"/>
        <w:tabs>
          <w:tab w:val="left" w:pos="567"/>
        </w:tabs>
        <w:ind w:left="0" w:firstLine="0"/>
        <w:rPr>
          <w:szCs w:val="26"/>
          <w:lang w:val="vi-VN"/>
        </w:rPr>
      </w:pPr>
      <w:r>
        <w:rPr>
          <w:szCs w:val="26"/>
          <w:lang w:val="pt-BR"/>
        </w:rPr>
        <w:t xml:space="preserve">Đã tính </w:t>
      </w:r>
      <w:r>
        <w:rPr>
          <w:position w:val="-14"/>
          <w:szCs w:val="26"/>
          <w:lang w:val="vi-VN"/>
        </w:rPr>
        <w:object w:dxaOrig="3123" w:dyaOrig="393" w14:anchorId="2F4DC07E">
          <v:shape id="_x0000_i1081" type="#_x0000_t75" style="width:156pt;height:19.5pt" o:ole="">
            <v:imagedata r:id="rId117" o:title=""/>
          </v:shape>
          <o:OLEObject Type="Embed" ProgID="Equation.3" ShapeID="_x0000_i1081" DrawAspect="Content" ObjectID="_1791016967" r:id="rId118"/>
        </w:object>
      </w:r>
    </w:p>
    <w:p w14:paraId="0955BEA0" w14:textId="77777777" w:rsidR="00C85894" w:rsidRDefault="00000000">
      <w:pPr>
        <w:pStyle w:val="ListParagraph"/>
        <w:ind w:left="0" w:firstLine="680"/>
        <w:contextualSpacing w:val="0"/>
        <w:rPr>
          <w:szCs w:val="26"/>
          <w:lang w:val="pt-BR"/>
        </w:rPr>
      </w:pPr>
      <w:r>
        <w:rPr>
          <w:szCs w:val="26"/>
        </w:rPr>
        <w:sym w:font="Symbol" w:char="F0DE"/>
      </w:r>
      <w:r>
        <w:rPr>
          <w:szCs w:val="26"/>
          <w:lang w:val="pt-BR"/>
        </w:rPr>
        <w:t xml:space="preserve"> </w:t>
      </w:r>
      <w:r>
        <w:rPr>
          <w:rFonts w:eastAsia="Times New Roman"/>
          <w:spacing w:val="4"/>
          <w:szCs w:val="26"/>
          <w:lang w:val="pt-BR"/>
        </w:rPr>
        <w:t>Chọn</w:t>
      </w:r>
      <w:r>
        <w:rPr>
          <w:szCs w:val="26"/>
          <w:lang w:val="pt-BR"/>
        </w:rPr>
        <w:t xml:space="preserve"> cốt thép phân bố </w:t>
      </w:r>
      <w:r>
        <w:rPr>
          <w:szCs w:val="26"/>
        </w:rPr>
        <w:sym w:font="Symbol" w:char="F066"/>
      </w:r>
      <w:r>
        <w:rPr>
          <w:szCs w:val="26"/>
          <w:lang w:val="pt-BR"/>
        </w:rPr>
        <w:t>6a</w:t>
      </w:r>
      <w:r>
        <w:rPr>
          <w:szCs w:val="26"/>
        </w:rPr>
        <w:t>3</w:t>
      </w:r>
      <w:r>
        <w:rPr>
          <w:szCs w:val="26"/>
          <w:lang w:val="vi-VN"/>
        </w:rPr>
        <w:t>00</w:t>
      </w:r>
      <w:r>
        <w:rPr>
          <w:szCs w:val="26"/>
        </w:rPr>
        <w:t xml:space="preserve"> </w:t>
      </w:r>
      <w:r>
        <w:rPr>
          <w:szCs w:val="26"/>
          <w:lang w:val="pt-BR"/>
        </w:rPr>
        <w:t xml:space="preserve">đặt vuông góc cốt thép chịu lực và cốt thép cấu tạo. </w:t>
      </w:r>
    </w:p>
    <w:p w14:paraId="397EA644" w14:textId="77777777" w:rsidR="00C85894" w:rsidRDefault="00000000">
      <w:pPr>
        <w:pStyle w:val="ListParagraph"/>
        <w:ind w:left="0" w:firstLine="0"/>
        <w:rPr>
          <w:bCs/>
          <w:szCs w:val="26"/>
          <w:lang w:val="pt-BR"/>
        </w:rPr>
      </w:pPr>
      <w:r>
        <w:rPr>
          <w:b/>
          <w:szCs w:val="26"/>
          <w:lang w:val="pt-BR"/>
        </w:rPr>
        <w:t>Neo cốt thép</w:t>
      </w:r>
      <w:r>
        <w:rPr>
          <w:bCs/>
          <w:szCs w:val="26"/>
          <w:lang w:val="pt-BR"/>
        </w:rPr>
        <w:t xml:space="preserve">: </w:t>
      </w:r>
    </w:p>
    <w:p w14:paraId="4ABD43A3" w14:textId="77777777" w:rsidR="00C85894" w:rsidRDefault="00000000">
      <w:pPr>
        <w:pStyle w:val="ListParagraph"/>
        <w:ind w:left="0" w:firstLine="680"/>
        <w:contextualSpacing w:val="0"/>
        <w:rPr>
          <w:szCs w:val="26"/>
          <w:lang w:val="pt-BR"/>
        </w:rPr>
      </w:pPr>
      <w:r>
        <w:rPr>
          <w:bCs/>
          <w:szCs w:val="26"/>
          <w:lang w:val="pt-BR"/>
        </w:rPr>
        <w:t>+ Chọn chiều dài đoạn neo cốt thép các nhịp vào gối tựa: L</w:t>
      </w:r>
      <w:r>
        <w:rPr>
          <w:bCs/>
          <w:szCs w:val="26"/>
          <w:vertAlign w:val="subscript"/>
          <w:lang w:val="pt-BR"/>
        </w:rPr>
        <w:t>an</w:t>
      </w:r>
      <w:r>
        <w:rPr>
          <w:bCs/>
          <w:szCs w:val="26"/>
          <w:lang w:val="pt-BR"/>
        </w:rPr>
        <w:t xml:space="preserve">  </w:t>
      </w:r>
      <w:r>
        <w:rPr>
          <w:bCs/>
          <w:position w:val="-4"/>
          <w:szCs w:val="26"/>
        </w:rPr>
        <w:object w:dxaOrig="243" w:dyaOrig="355" w14:anchorId="54DE680E">
          <v:shape id="_x0000_i1082" type="#_x0000_t75" style="width:12pt;height:18pt" o:ole="">
            <v:imagedata r:id="rId119" o:title=""/>
          </v:shape>
          <o:OLEObject Type="Embed" ProgID="Equation.DSMT4" ShapeID="_x0000_i1082" DrawAspect="Content" ObjectID="_1791016968" r:id="rId120"/>
        </w:object>
      </w:r>
      <w:r>
        <w:rPr>
          <w:bCs/>
          <w:szCs w:val="26"/>
          <w:lang w:val="pt-BR"/>
        </w:rPr>
        <w:t xml:space="preserve"> 10d = 80 mm</w:t>
      </w:r>
    </w:p>
    <w:p w14:paraId="59D8A240" w14:textId="77777777" w:rsidR="00C85894" w:rsidRDefault="00000000">
      <w:pPr>
        <w:pStyle w:val="ListParagraph"/>
        <w:ind w:left="0" w:firstLine="680"/>
        <w:contextualSpacing w:val="0"/>
        <w:rPr>
          <w:szCs w:val="26"/>
          <w:lang w:val="pt-BR"/>
        </w:rPr>
      </w:pPr>
      <w:r>
        <w:rPr>
          <w:szCs w:val="26"/>
          <w:lang w:val="pt-BR"/>
        </w:rPr>
        <w:lastRenderedPageBreak/>
        <w:t>Cốt thép bản sàn đã tính toán được bố trí như trên hình 2.5</w:t>
      </w:r>
    </w:p>
    <w:p w14:paraId="66D54983" w14:textId="77777777" w:rsidR="00C85894" w:rsidRDefault="00C85894">
      <w:pPr>
        <w:pStyle w:val="ListParagraph"/>
        <w:ind w:left="0" w:firstLine="0"/>
        <w:contextualSpacing w:val="0"/>
      </w:pPr>
    </w:p>
    <w:p w14:paraId="1F7225BF" w14:textId="77777777" w:rsidR="00C85894" w:rsidRDefault="00000000">
      <w:pPr>
        <w:pStyle w:val="ListParagraph"/>
        <w:ind w:left="0" w:firstLine="0"/>
        <w:contextualSpacing w:val="0"/>
        <w:jc w:val="center"/>
      </w:pPr>
      <w:r>
        <w:rPr>
          <w:noProof/>
        </w:rPr>
        <w:drawing>
          <wp:inline distT="0" distB="0" distL="114300" distR="114300" wp14:anchorId="734AC975" wp14:editId="171F8EAF">
            <wp:extent cx="3756660" cy="4334510"/>
            <wp:effectExtent l="0" t="0" r="15240" b="8890"/>
            <wp:docPr id="16"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19"/>
                    <pic:cNvPicPr>
                      <a:picLocks noChangeAspect="1"/>
                    </pic:cNvPicPr>
                  </pic:nvPicPr>
                  <pic:blipFill>
                    <a:blip r:embed="rId121"/>
                    <a:stretch>
                      <a:fillRect/>
                    </a:stretch>
                  </pic:blipFill>
                  <pic:spPr>
                    <a:xfrm>
                      <a:off x="0" y="0"/>
                      <a:ext cx="3756660" cy="4334510"/>
                    </a:xfrm>
                    <a:prstGeom prst="rect">
                      <a:avLst/>
                    </a:prstGeom>
                    <a:noFill/>
                    <a:ln>
                      <a:noFill/>
                    </a:ln>
                  </pic:spPr>
                </pic:pic>
              </a:graphicData>
            </a:graphic>
          </wp:inline>
        </w:drawing>
      </w:r>
    </w:p>
    <w:p w14:paraId="791ECD3A" w14:textId="77777777" w:rsidR="00C85894" w:rsidRDefault="00000000">
      <w:pPr>
        <w:pStyle w:val="ListParagraph"/>
        <w:ind w:left="0" w:firstLine="0"/>
        <w:contextualSpacing w:val="0"/>
      </w:pPr>
      <w:r>
        <w:rPr>
          <w:noProof/>
        </w:rPr>
        <w:drawing>
          <wp:inline distT="0" distB="0" distL="114300" distR="114300" wp14:anchorId="30B188BF" wp14:editId="25D7D191">
            <wp:extent cx="5274945" cy="3374390"/>
            <wp:effectExtent l="0" t="0" r="1905" b="16510"/>
            <wp:docPr id="29"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322"/>
                    <pic:cNvPicPr>
                      <a:picLocks noChangeAspect="1"/>
                    </pic:cNvPicPr>
                  </pic:nvPicPr>
                  <pic:blipFill>
                    <a:blip r:embed="rId122"/>
                    <a:stretch>
                      <a:fillRect/>
                    </a:stretch>
                  </pic:blipFill>
                  <pic:spPr>
                    <a:xfrm>
                      <a:off x="0" y="0"/>
                      <a:ext cx="5274945" cy="3374390"/>
                    </a:xfrm>
                    <a:prstGeom prst="rect">
                      <a:avLst/>
                    </a:prstGeom>
                    <a:noFill/>
                    <a:ln>
                      <a:noFill/>
                    </a:ln>
                  </pic:spPr>
                </pic:pic>
              </a:graphicData>
            </a:graphic>
          </wp:inline>
        </w:drawing>
      </w:r>
    </w:p>
    <w:p w14:paraId="2DB416CB" w14:textId="77777777" w:rsidR="00C85894" w:rsidRDefault="00000000">
      <w:pPr>
        <w:pStyle w:val="ListParagraph"/>
        <w:ind w:left="0" w:firstLine="0"/>
        <w:contextualSpacing w:val="0"/>
      </w:pPr>
      <w:r>
        <w:rPr>
          <w:noProof/>
        </w:rPr>
        <w:lastRenderedPageBreak/>
        <w:drawing>
          <wp:inline distT="0" distB="0" distL="114300" distR="114300" wp14:anchorId="638F7AC5" wp14:editId="1265C244">
            <wp:extent cx="5271135" cy="2263140"/>
            <wp:effectExtent l="0" t="0" r="5715" b="3810"/>
            <wp:docPr id="30"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23"/>
                    <pic:cNvPicPr>
                      <a:picLocks noChangeAspect="1"/>
                    </pic:cNvPicPr>
                  </pic:nvPicPr>
                  <pic:blipFill>
                    <a:blip r:embed="rId123"/>
                    <a:stretch>
                      <a:fillRect/>
                    </a:stretch>
                  </pic:blipFill>
                  <pic:spPr>
                    <a:xfrm>
                      <a:off x="0" y="0"/>
                      <a:ext cx="5271135" cy="2263140"/>
                    </a:xfrm>
                    <a:prstGeom prst="rect">
                      <a:avLst/>
                    </a:prstGeom>
                    <a:noFill/>
                    <a:ln>
                      <a:noFill/>
                    </a:ln>
                  </pic:spPr>
                </pic:pic>
              </a:graphicData>
            </a:graphic>
          </wp:inline>
        </w:drawing>
      </w:r>
    </w:p>
    <w:p w14:paraId="70DB32CC" w14:textId="77777777" w:rsidR="00C85894" w:rsidRDefault="00000000">
      <w:pPr>
        <w:pStyle w:val="ListParagraph"/>
        <w:ind w:left="0" w:firstLine="0"/>
        <w:contextualSpacing w:val="0"/>
        <w:jc w:val="center"/>
        <w:rPr>
          <w:lang w:val="pt-BR"/>
        </w:rPr>
      </w:pPr>
      <w:r>
        <w:rPr>
          <w:noProof/>
        </w:rPr>
        <w:drawing>
          <wp:inline distT="0" distB="0" distL="114300" distR="114300" wp14:anchorId="64DA775A" wp14:editId="2C21B0EE">
            <wp:extent cx="3133725" cy="2657475"/>
            <wp:effectExtent l="0" t="0" r="9525" b="9525"/>
            <wp:docPr id="31"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24"/>
                    <pic:cNvPicPr>
                      <a:picLocks noChangeAspect="1"/>
                    </pic:cNvPicPr>
                  </pic:nvPicPr>
                  <pic:blipFill>
                    <a:blip r:embed="rId124"/>
                    <a:stretch>
                      <a:fillRect/>
                    </a:stretch>
                  </pic:blipFill>
                  <pic:spPr>
                    <a:xfrm>
                      <a:off x="0" y="0"/>
                      <a:ext cx="3133725" cy="2657475"/>
                    </a:xfrm>
                    <a:prstGeom prst="rect">
                      <a:avLst/>
                    </a:prstGeom>
                    <a:noFill/>
                    <a:ln>
                      <a:noFill/>
                    </a:ln>
                  </pic:spPr>
                </pic:pic>
              </a:graphicData>
            </a:graphic>
          </wp:inline>
        </w:drawing>
      </w:r>
    </w:p>
    <w:p w14:paraId="2438C023" w14:textId="77777777" w:rsidR="00C85894" w:rsidRDefault="00000000">
      <w:pPr>
        <w:pStyle w:val="ListParagraph"/>
        <w:ind w:left="0" w:firstLine="680"/>
        <w:contextualSpacing w:val="0"/>
        <w:rPr>
          <w:b/>
          <w:szCs w:val="26"/>
          <w:lang w:val="pt-BR"/>
        </w:rPr>
      </w:pPr>
      <w:r>
        <w:rPr>
          <w:b/>
          <w:szCs w:val="26"/>
          <w:lang w:val="pt-BR"/>
        </w:rPr>
        <w:t>Hình 2.5 Bố trí cốt thép trong bản</w:t>
      </w:r>
    </w:p>
    <w:p w14:paraId="302FB44A" w14:textId="77777777" w:rsidR="00C85894" w:rsidRDefault="00C85894">
      <w:pPr>
        <w:pStyle w:val="ListParagraph"/>
        <w:ind w:left="0" w:firstLine="680"/>
        <w:contextualSpacing w:val="0"/>
        <w:rPr>
          <w:szCs w:val="26"/>
          <w:lang w:val="pt-BR"/>
        </w:rPr>
      </w:pPr>
    </w:p>
    <w:p w14:paraId="31244FDA" w14:textId="77777777" w:rsidR="00C85894" w:rsidRDefault="00000000">
      <w:pPr>
        <w:pStyle w:val="ListParagraph"/>
        <w:numPr>
          <w:ilvl w:val="0"/>
          <w:numId w:val="8"/>
        </w:numPr>
        <w:spacing w:after="120"/>
        <w:ind w:left="0" w:firstLine="0"/>
        <w:contextualSpacing w:val="0"/>
        <w:outlineLvl w:val="1"/>
        <w:rPr>
          <w:b/>
          <w:szCs w:val="26"/>
        </w:rPr>
      </w:pPr>
      <w:bookmarkStart w:id="36" w:name="_Toc65515911"/>
      <w:bookmarkStart w:id="37" w:name="_Toc505347930"/>
      <w:r>
        <w:rPr>
          <w:b/>
          <w:szCs w:val="26"/>
        </w:rPr>
        <w:t>Tính toán dầm phụ</w:t>
      </w:r>
      <w:bookmarkEnd w:id="36"/>
      <w:bookmarkEnd w:id="37"/>
    </w:p>
    <w:p w14:paraId="59183749" w14:textId="77777777" w:rsidR="00C85894" w:rsidRDefault="00000000">
      <w:pPr>
        <w:pStyle w:val="ListParagraph"/>
        <w:numPr>
          <w:ilvl w:val="1"/>
          <w:numId w:val="8"/>
        </w:numPr>
        <w:spacing w:after="120"/>
        <w:ind w:left="0" w:firstLine="0"/>
        <w:contextualSpacing w:val="0"/>
        <w:outlineLvl w:val="2"/>
        <w:rPr>
          <w:b/>
          <w:szCs w:val="26"/>
        </w:rPr>
      </w:pPr>
      <w:bookmarkStart w:id="38" w:name="_Toc65515912"/>
      <w:bookmarkStart w:id="39" w:name="_Toc505347931"/>
      <w:r>
        <w:rPr>
          <w:b/>
          <w:szCs w:val="26"/>
        </w:rPr>
        <w:t>Sơ đồ tính</w:t>
      </w:r>
      <w:bookmarkEnd w:id="38"/>
      <w:bookmarkEnd w:id="39"/>
    </w:p>
    <w:p w14:paraId="110DC43D" w14:textId="77777777" w:rsidR="00C85894" w:rsidRDefault="00000000">
      <w:pPr>
        <w:pStyle w:val="ListParagraph"/>
        <w:spacing w:after="120"/>
        <w:ind w:left="0" w:firstLine="680"/>
        <w:contextualSpacing w:val="0"/>
        <w:rPr>
          <w:szCs w:val="26"/>
        </w:rPr>
      </w:pPr>
      <w:r>
        <w:rPr>
          <w:szCs w:val="26"/>
        </w:rPr>
        <w:t xml:space="preserve">Dầm phụ là dầm liên tục </w:t>
      </w:r>
      <w:r>
        <w:rPr>
          <w:szCs w:val="26"/>
          <w:lang w:val="vi-VN"/>
        </w:rPr>
        <w:t xml:space="preserve">4 </w:t>
      </w:r>
      <w:r>
        <w:rPr>
          <w:szCs w:val="26"/>
        </w:rPr>
        <w:t xml:space="preserve">nhịp có các gối tựa là tường biên và dầm chính. Do dầm có tính đối xứng nên chỉ cần xét một nửa bên trái của dầm phụ, ta có sơ đồ hình học như trên Hình 3.1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7"/>
      </w:tblGrid>
      <w:tr w:rsidR="00C85894" w14:paraId="79DD39BF" w14:textId="77777777">
        <w:tc>
          <w:tcPr>
            <w:tcW w:w="9062" w:type="dxa"/>
          </w:tcPr>
          <w:p w14:paraId="582E0E08" w14:textId="77777777" w:rsidR="00C85894" w:rsidRDefault="00000000">
            <w:pPr>
              <w:pStyle w:val="ListParagraph"/>
              <w:spacing w:after="120"/>
              <w:ind w:left="0" w:firstLine="0"/>
              <w:contextualSpacing w:val="0"/>
              <w:rPr>
                <w:szCs w:val="26"/>
              </w:rPr>
            </w:pPr>
            <w:r>
              <w:rPr>
                <w:noProof/>
              </w:rPr>
              <w:drawing>
                <wp:inline distT="0" distB="0" distL="114300" distR="114300" wp14:anchorId="238D7042" wp14:editId="041846A2">
                  <wp:extent cx="5757545" cy="1749425"/>
                  <wp:effectExtent l="0" t="0" r="14605" b="3175"/>
                  <wp:docPr id="17"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33"/>
                          <pic:cNvPicPr>
                            <a:picLocks noChangeAspect="1"/>
                          </pic:cNvPicPr>
                        </pic:nvPicPr>
                        <pic:blipFill>
                          <a:blip r:embed="rId125"/>
                          <a:stretch>
                            <a:fillRect/>
                          </a:stretch>
                        </pic:blipFill>
                        <pic:spPr>
                          <a:xfrm>
                            <a:off x="0" y="0"/>
                            <a:ext cx="5757545" cy="1749425"/>
                          </a:xfrm>
                          <a:prstGeom prst="rect">
                            <a:avLst/>
                          </a:prstGeom>
                          <a:noFill/>
                          <a:ln>
                            <a:noFill/>
                          </a:ln>
                        </pic:spPr>
                      </pic:pic>
                    </a:graphicData>
                  </a:graphic>
                </wp:inline>
              </w:drawing>
            </w:r>
          </w:p>
        </w:tc>
      </w:tr>
      <w:tr w:rsidR="00C85894" w14:paraId="176135CE" w14:textId="77777777">
        <w:tc>
          <w:tcPr>
            <w:tcW w:w="9062" w:type="dxa"/>
          </w:tcPr>
          <w:p w14:paraId="36FD435B" w14:textId="77777777" w:rsidR="00C85894" w:rsidRDefault="00000000">
            <w:pPr>
              <w:pStyle w:val="ListParagraph"/>
              <w:spacing w:after="120"/>
              <w:ind w:left="0" w:firstLine="0"/>
              <w:contextualSpacing w:val="0"/>
              <w:rPr>
                <w:b/>
                <w:szCs w:val="26"/>
              </w:rPr>
            </w:pPr>
            <w:r>
              <w:rPr>
                <w:b/>
                <w:szCs w:val="26"/>
              </w:rPr>
              <w:lastRenderedPageBreak/>
              <w:t>Hình 3.1 Sơ đồ hình học dầm phụ</w:t>
            </w:r>
          </w:p>
          <w:p w14:paraId="2D0DD459" w14:textId="77777777" w:rsidR="00C85894" w:rsidRDefault="00000000">
            <w:pPr>
              <w:pStyle w:val="ListParagraph"/>
              <w:spacing w:after="120"/>
              <w:ind w:left="0" w:firstLine="0"/>
              <w:contextualSpacing w:val="0"/>
              <w:rPr>
                <w:b/>
                <w:szCs w:val="26"/>
              </w:rPr>
            </w:pPr>
            <w:r>
              <w:rPr>
                <w:noProof/>
                <w:lang w:val="vi-VN" w:eastAsia="vi-VN"/>
              </w:rPr>
              <w:drawing>
                <wp:inline distT="0" distB="0" distL="114300" distR="114300" wp14:anchorId="325A603C" wp14:editId="502ABE27">
                  <wp:extent cx="5758815" cy="886460"/>
                  <wp:effectExtent l="0" t="0" r="13335" b="8890"/>
                  <wp:docPr id="46"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78"/>
                          <pic:cNvPicPr>
                            <a:picLocks noChangeAspect="1"/>
                          </pic:cNvPicPr>
                        </pic:nvPicPr>
                        <pic:blipFill>
                          <a:blip r:embed="rId126"/>
                          <a:stretch>
                            <a:fillRect/>
                          </a:stretch>
                        </pic:blipFill>
                        <pic:spPr>
                          <a:xfrm>
                            <a:off x="0" y="0"/>
                            <a:ext cx="5758815" cy="886460"/>
                          </a:xfrm>
                          <a:prstGeom prst="rect">
                            <a:avLst/>
                          </a:prstGeom>
                          <a:noFill/>
                          <a:ln>
                            <a:noFill/>
                          </a:ln>
                        </pic:spPr>
                      </pic:pic>
                    </a:graphicData>
                  </a:graphic>
                </wp:inline>
              </w:drawing>
            </w:r>
          </w:p>
          <w:p w14:paraId="06982F74" w14:textId="77777777" w:rsidR="00C85894" w:rsidRDefault="00000000">
            <w:pPr>
              <w:pStyle w:val="ListParagraph"/>
              <w:spacing w:after="120"/>
              <w:ind w:left="0" w:firstLine="0"/>
              <w:contextualSpacing w:val="0"/>
              <w:rPr>
                <w:b/>
                <w:szCs w:val="26"/>
              </w:rPr>
            </w:pPr>
            <w:r>
              <w:rPr>
                <w:b/>
                <w:szCs w:val="26"/>
              </w:rPr>
              <w:t>Hình 3.2 Sơ đồ tính dầm phụ</w:t>
            </w:r>
          </w:p>
        </w:tc>
      </w:tr>
    </w:tbl>
    <w:p w14:paraId="0759F050" w14:textId="77777777" w:rsidR="00C85894" w:rsidRDefault="00000000">
      <w:pPr>
        <w:pStyle w:val="ListParagraph"/>
        <w:spacing w:after="120"/>
        <w:ind w:left="0" w:firstLine="0"/>
        <w:contextualSpacing w:val="0"/>
        <w:rPr>
          <w:szCs w:val="26"/>
        </w:rPr>
      </w:pPr>
      <w:r>
        <w:rPr>
          <w:szCs w:val="26"/>
        </w:rPr>
        <w:t>Yêu cầu dầm gối lên tường một đoạn C</w:t>
      </w:r>
      <w:r>
        <w:rPr>
          <w:szCs w:val="26"/>
          <w:vertAlign w:val="subscript"/>
        </w:rPr>
        <w:t>dp</w:t>
      </w:r>
      <w:r>
        <w:rPr>
          <w:szCs w:val="26"/>
        </w:rPr>
        <w:t xml:space="preserve"> không nhỏ hơn 220mm, ta lấy C</w:t>
      </w:r>
      <w:r>
        <w:rPr>
          <w:szCs w:val="26"/>
          <w:vertAlign w:val="subscript"/>
        </w:rPr>
        <w:t>dp</w:t>
      </w:r>
      <w:r>
        <w:rPr>
          <w:szCs w:val="26"/>
        </w:rPr>
        <w:t xml:space="preserve"> = 220mm. </w:t>
      </w:r>
    </w:p>
    <w:p w14:paraId="2064E3B0" w14:textId="77777777" w:rsidR="00C85894" w:rsidRDefault="00000000">
      <w:pPr>
        <w:spacing w:after="120"/>
        <w:ind w:left="0" w:firstLine="0"/>
        <w:rPr>
          <w:szCs w:val="26"/>
        </w:rPr>
      </w:pPr>
      <w:r>
        <w:rPr>
          <w:szCs w:val="26"/>
        </w:rPr>
        <w:t xml:space="preserve">Dầm phụ được tính theo sơ đồ khớp dẻo với nhịp tính toán của dầm phụ: </w:t>
      </w:r>
    </w:p>
    <w:p w14:paraId="597F9A5F" w14:textId="77777777" w:rsidR="00C85894" w:rsidRDefault="00000000">
      <w:pPr>
        <w:pStyle w:val="ListParagraph"/>
        <w:spacing w:after="120"/>
        <w:ind w:left="0" w:firstLine="680"/>
        <w:contextualSpacing w:val="0"/>
        <w:rPr>
          <w:szCs w:val="26"/>
          <w:lang w:val="vi-VN"/>
        </w:rPr>
      </w:pPr>
      <w:r>
        <w:rPr>
          <w:szCs w:val="26"/>
        </w:rPr>
        <w:t>Nhịp biên:</w:t>
      </w:r>
      <w:r>
        <w:rPr>
          <w:szCs w:val="26"/>
        </w:rPr>
        <w:tab/>
      </w:r>
      <w:r>
        <w:rPr>
          <w:position w:val="-24"/>
          <w:szCs w:val="26"/>
        </w:rPr>
        <w:object w:dxaOrig="3254" w:dyaOrig="655" w14:anchorId="12CDCEA3">
          <v:shape id="_x0000_i1083" type="#_x0000_t75" style="width:162.75pt;height:33pt" o:ole="">
            <v:imagedata r:id="rId127" o:title=""/>
          </v:shape>
          <o:OLEObject Type="Embed" ProgID="Equation.3" ShapeID="_x0000_i1083" DrawAspect="Content" ObjectID="_1791016969" r:id="rId128"/>
        </w:object>
      </w:r>
    </w:p>
    <w:p w14:paraId="0F521AA3" w14:textId="77777777" w:rsidR="00C85894" w:rsidRDefault="00000000">
      <w:pPr>
        <w:pStyle w:val="ListParagraph"/>
        <w:spacing w:after="120"/>
        <w:ind w:left="0" w:firstLine="680"/>
        <w:contextualSpacing w:val="0"/>
        <w:rPr>
          <w:szCs w:val="26"/>
        </w:rPr>
      </w:pPr>
      <w:r>
        <w:rPr>
          <w:szCs w:val="26"/>
        </w:rPr>
        <w:t>Nhịp giữa:</w:t>
      </w:r>
      <w:r>
        <w:rPr>
          <w:szCs w:val="26"/>
        </w:rPr>
        <w:tab/>
      </w:r>
      <w:r>
        <w:rPr>
          <w:position w:val="-14"/>
          <w:szCs w:val="26"/>
        </w:rPr>
        <w:object w:dxaOrig="1982" w:dyaOrig="374" w14:anchorId="7C7D0F57">
          <v:shape id="_x0000_i1084" type="#_x0000_t75" style="width:99pt;height:18.75pt" o:ole="">
            <v:imagedata r:id="rId129" o:title=""/>
          </v:shape>
          <o:OLEObject Type="Embed" ProgID="Equation.3" ShapeID="_x0000_i1084" DrawAspect="Content" ObjectID="_1791016970" r:id="rId130"/>
        </w:object>
      </w:r>
    </w:p>
    <w:p w14:paraId="5BD496CF" w14:textId="77777777" w:rsidR="00C85894" w:rsidRDefault="00000000">
      <w:pPr>
        <w:widowControl w:val="0"/>
        <w:tabs>
          <w:tab w:val="left" w:pos="567"/>
        </w:tabs>
        <w:ind w:left="567"/>
        <w:rPr>
          <w:position w:val="-26"/>
          <w:szCs w:val="26"/>
          <w:lang w:val="vi-VN"/>
        </w:rPr>
      </w:pPr>
      <w:r>
        <w:rPr>
          <w:szCs w:val="26"/>
        </w:rPr>
        <w:t xml:space="preserve">Chênh lệch giữa các nhịp: </w:t>
      </w:r>
      <w:r>
        <w:rPr>
          <w:szCs w:val="26"/>
          <w:lang w:val="vi-VN"/>
        </w:rPr>
        <w:t>1.7</w:t>
      </w:r>
      <w:r>
        <w:rPr>
          <w:szCs w:val="26"/>
        </w:rPr>
        <w:t>9</w:t>
      </w:r>
      <w:r>
        <w:rPr>
          <w:szCs w:val="26"/>
          <w:lang w:val="vi-VN"/>
        </w:rPr>
        <w:t xml:space="preserve">%&lt;10% </w:t>
      </w:r>
    </w:p>
    <w:p w14:paraId="05AA7ADD" w14:textId="77777777" w:rsidR="00C85894" w:rsidRDefault="00000000">
      <w:pPr>
        <w:pStyle w:val="ListParagraph"/>
        <w:numPr>
          <w:ilvl w:val="1"/>
          <w:numId w:val="8"/>
        </w:numPr>
        <w:spacing w:after="120"/>
        <w:ind w:left="0" w:firstLine="0"/>
        <w:contextualSpacing w:val="0"/>
        <w:outlineLvl w:val="2"/>
        <w:rPr>
          <w:b/>
          <w:szCs w:val="26"/>
          <w:lang w:val="vi-VN"/>
        </w:rPr>
      </w:pPr>
      <w:bookmarkStart w:id="40" w:name="_Toc505347932"/>
      <w:bookmarkStart w:id="41" w:name="_Toc65515913"/>
      <w:r>
        <w:rPr>
          <w:b/>
          <w:szCs w:val="26"/>
          <w:lang w:val="vi-VN"/>
        </w:rPr>
        <w:t>Xác định tải trọng tính toán</w:t>
      </w:r>
      <w:bookmarkEnd w:id="40"/>
      <w:bookmarkEnd w:id="41"/>
    </w:p>
    <w:p w14:paraId="783826D4" w14:textId="77777777" w:rsidR="00C85894" w:rsidRDefault="00000000">
      <w:pPr>
        <w:pStyle w:val="ListParagraph"/>
        <w:spacing w:after="120"/>
        <w:ind w:left="0" w:firstLine="0"/>
        <w:contextualSpacing w:val="0"/>
        <w:outlineLvl w:val="3"/>
        <w:rPr>
          <w:b/>
          <w:i/>
          <w:szCs w:val="26"/>
          <w:lang w:val="vi-VN"/>
        </w:rPr>
      </w:pPr>
      <w:bookmarkStart w:id="42" w:name="_Toc65515914"/>
      <w:r>
        <w:rPr>
          <w:b/>
          <w:i/>
          <w:szCs w:val="26"/>
          <w:lang w:val="vi-VN"/>
        </w:rPr>
        <w:t>3.2.1 Tĩnh tải</w:t>
      </w:r>
      <w:bookmarkEnd w:id="42"/>
    </w:p>
    <w:p w14:paraId="1D369C36" w14:textId="77777777" w:rsidR="00C85894" w:rsidRDefault="00000000">
      <w:pPr>
        <w:pStyle w:val="ListParagraph"/>
        <w:spacing w:after="120"/>
        <w:ind w:left="0" w:firstLine="0"/>
        <w:contextualSpacing w:val="0"/>
        <w:rPr>
          <w:szCs w:val="26"/>
          <w:lang w:val="vi-VN"/>
        </w:rPr>
      </w:pPr>
      <w:r>
        <w:rPr>
          <w:szCs w:val="26"/>
          <w:lang w:val="vi-VN"/>
        </w:rPr>
        <w:t>Tĩnh tải tác dụng lên dầm phụ gồm trọng lượng bản thân dầm phụ và tĩnh tải sàn truyền vào:</w:t>
      </w:r>
    </w:p>
    <w:p w14:paraId="53138D92" w14:textId="77777777" w:rsidR="00C85894" w:rsidRDefault="00000000">
      <w:pPr>
        <w:pStyle w:val="ListParagraph"/>
        <w:numPr>
          <w:ilvl w:val="0"/>
          <w:numId w:val="9"/>
        </w:numPr>
        <w:rPr>
          <w:szCs w:val="26"/>
          <w:lang w:val="vi-VN"/>
        </w:rPr>
      </w:pPr>
      <w:r>
        <w:rPr>
          <w:szCs w:val="26"/>
          <w:lang w:val="vi-VN"/>
        </w:rPr>
        <w:t xml:space="preserve">Tải trọng bản thân dầm phụ (không kể phần bản): </w:t>
      </w:r>
    </w:p>
    <w:p w14:paraId="302AFE98" w14:textId="77777777" w:rsidR="00C85894" w:rsidRDefault="00000000">
      <w:pPr>
        <w:pStyle w:val="ListParagraph"/>
        <w:ind w:left="1040" w:firstLine="0"/>
        <w:rPr>
          <w:szCs w:val="26"/>
          <w:lang w:val="vi-VN"/>
        </w:rPr>
      </w:pPr>
      <w:r>
        <w:rPr>
          <w:rFonts w:eastAsia="Times New Roman"/>
          <w:spacing w:val="4"/>
          <w:position w:val="-14"/>
          <w:szCs w:val="26"/>
        </w:rPr>
        <w:object w:dxaOrig="2599" w:dyaOrig="449" w14:anchorId="64C26B6C">
          <v:shape id="_x0000_i1085" type="#_x0000_t75" style="width:129.75pt;height:22.5pt" o:ole="">
            <v:imagedata r:id="rId131" o:title=""/>
          </v:shape>
          <o:OLEObject Type="Embed" ProgID="Equation.DSMT4" ShapeID="_x0000_i1085" DrawAspect="Content" ObjectID="_1791016971" r:id="rId132"/>
        </w:object>
      </w:r>
      <w:r>
        <w:rPr>
          <w:rFonts w:eastAsia="Times New Roman"/>
          <w:spacing w:val="4"/>
          <w:position w:val="-10"/>
          <w:szCs w:val="26"/>
        </w:rPr>
        <w:object w:dxaOrig="1234" w:dyaOrig="318" w14:anchorId="11A000F4">
          <v:shape id="_x0000_i1086" type="#_x0000_t75" style="width:61.5pt;height:15.75pt" o:ole="">
            <v:imagedata r:id="rId133" o:title=""/>
          </v:shape>
          <o:OLEObject Type="Embed" ProgID="Equation.3" ShapeID="_x0000_i1086" DrawAspect="Content" ObjectID="_1791016972" r:id="rId134"/>
        </w:object>
      </w:r>
    </w:p>
    <w:p w14:paraId="7C75DDEA" w14:textId="77777777" w:rsidR="00C85894" w:rsidRDefault="00000000">
      <w:pPr>
        <w:pStyle w:val="ListParagraph"/>
        <w:numPr>
          <w:ilvl w:val="0"/>
          <w:numId w:val="9"/>
        </w:numPr>
        <w:rPr>
          <w:szCs w:val="26"/>
          <w:lang w:val="vi-VN"/>
        </w:rPr>
      </w:pPr>
      <w:r>
        <w:rPr>
          <w:szCs w:val="26"/>
          <w:lang w:val="vi-VN"/>
        </w:rPr>
        <w:t>Tĩnh tải từ bản sàn truyền vào:</w:t>
      </w:r>
    </w:p>
    <w:p w14:paraId="50CF4BE6" w14:textId="77777777" w:rsidR="00C85894" w:rsidRDefault="00000000">
      <w:pPr>
        <w:pStyle w:val="ListParagraph"/>
        <w:ind w:left="1040" w:firstLine="0"/>
        <w:rPr>
          <w:rFonts w:eastAsia="Times New Roman"/>
          <w:spacing w:val="4"/>
          <w:szCs w:val="26"/>
          <w:lang w:val="vi-VN"/>
        </w:rPr>
      </w:pPr>
      <w:r>
        <w:rPr>
          <w:rFonts w:eastAsia="Times New Roman"/>
          <w:spacing w:val="4"/>
          <w:position w:val="-14"/>
          <w:szCs w:val="26"/>
        </w:rPr>
        <w:object w:dxaOrig="1197" w:dyaOrig="449" w14:anchorId="425147A3">
          <v:shape id="_x0000_i1087" type="#_x0000_t75" style="width:60pt;height:22.5pt" o:ole="">
            <v:imagedata r:id="rId135" o:title=""/>
          </v:shape>
          <o:OLEObject Type="Embed" ProgID="Equation.DSMT4" ShapeID="_x0000_i1087" DrawAspect="Content" ObjectID="_1791016973" r:id="rId136"/>
        </w:object>
      </w:r>
      <w:r>
        <w:rPr>
          <w:rFonts w:eastAsia="Times New Roman"/>
          <w:spacing w:val="4"/>
          <w:position w:val="-10"/>
          <w:szCs w:val="26"/>
        </w:rPr>
        <w:object w:dxaOrig="1571" w:dyaOrig="318" w14:anchorId="43361E7E">
          <v:shape id="_x0000_i1088" type="#_x0000_t75" style="width:78.75pt;height:15.75pt" o:ole="">
            <v:imagedata r:id="rId137" o:title=""/>
          </v:shape>
          <o:OLEObject Type="Embed" ProgID="Equation.3" ShapeID="_x0000_i1088" DrawAspect="Content" ObjectID="_1791016974" r:id="rId138"/>
        </w:object>
      </w:r>
    </w:p>
    <w:p w14:paraId="3B9F93FE" w14:textId="77777777" w:rsidR="00C85894" w:rsidRDefault="00000000">
      <w:pPr>
        <w:pStyle w:val="ListParagraph"/>
        <w:numPr>
          <w:ilvl w:val="0"/>
          <w:numId w:val="9"/>
        </w:numPr>
        <w:rPr>
          <w:szCs w:val="26"/>
          <w:lang w:val="vi-VN"/>
        </w:rPr>
      </w:pPr>
      <w:r>
        <w:rPr>
          <w:rFonts w:eastAsia="Times New Roman"/>
          <w:spacing w:val="4"/>
          <w:szCs w:val="26"/>
          <w:lang w:val="vi-VN"/>
        </w:rPr>
        <w:t xml:space="preserve">Tĩnh tải toàn phần: </w:t>
      </w:r>
      <w:r>
        <w:rPr>
          <w:position w:val="-14"/>
        </w:rPr>
        <w:object w:dxaOrig="1889" w:dyaOrig="449" w14:anchorId="0E3C9F4B">
          <v:shape id="_x0000_i1089" type="#_x0000_t75" style="width:94.5pt;height:22.5pt" o:ole="">
            <v:imagedata r:id="rId139" o:title=""/>
          </v:shape>
          <o:OLEObject Type="Embed" ProgID="Equation.DSMT4" ShapeID="_x0000_i1089" DrawAspect="Content" ObjectID="_1791016975" r:id="rId140"/>
        </w:object>
      </w:r>
      <w:r>
        <w:rPr>
          <w:rFonts w:eastAsia="Times New Roman"/>
          <w:spacing w:val="4"/>
          <w:szCs w:val="26"/>
          <w:lang w:val="vi-VN"/>
        </w:rPr>
        <w:t xml:space="preserve"> 8.562 (kN/m)</w:t>
      </w:r>
    </w:p>
    <w:p w14:paraId="73FD3E27" w14:textId="77777777" w:rsidR="00C85894" w:rsidRDefault="00000000">
      <w:pPr>
        <w:pStyle w:val="ListParagraph"/>
        <w:spacing w:after="120"/>
        <w:ind w:left="0" w:firstLine="0"/>
        <w:contextualSpacing w:val="0"/>
        <w:outlineLvl w:val="3"/>
        <w:rPr>
          <w:b/>
          <w:i/>
          <w:szCs w:val="26"/>
          <w:lang w:val="vi-VN"/>
        </w:rPr>
      </w:pPr>
      <w:bookmarkStart w:id="43" w:name="_Toc65515915"/>
      <w:r>
        <w:rPr>
          <w:b/>
          <w:i/>
          <w:szCs w:val="26"/>
          <w:lang w:val="vi-VN"/>
        </w:rPr>
        <w:t>3.2.2  Hoạt tải</w:t>
      </w:r>
      <w:bookmarkEnd w:id="43"/>
      <w:r>
        <w:rPr>
          <w:b/>
          <w:i/>
          <w:position w:val="-10"/>
          <w:szCs w:val="26"/>
        </w:rPr>
        <w:object w:dxaOrig="187" w:dyaOrig="337" w14:anchorId="46B7B9B7">
          <v:shape id="_x0000_i1090" type="#_x0000_t75" style="width:9pt;height:16.5pt" o:ole="">
            <v:imagedata r:id="rId13" o:title=""/>
          </v:shape>
          <o:OLEObject Type="Embed" ProgID="Equation.3" ShapeID="_x0000_i1090" DrawAspect="Content" ObjectID="_1791016976" r:id="rId141"/>
        </w:object>
      </w:r>
    </w:p>
    <w:p w14:paraId="554657ED" w14:textId="77777777" w:rsidR="00C85894" w:rsidRDefault="00000000">
      <w:pPr>
        <w:pStyle w:val="ListParagraph"/>
        <w:spacing w:after="120"/>
        <w:ind w:left="0" w:firstLine="680"/>
        <w:contextualSpacing w:val="0"/>
        <w:rPr>
          <w:szCs w:val="26"/>
          <w:lang w:val="vi-VN"/>
        </w:rPr>
      </w:pPr>
      <w:r>
        <w:rPr>
          <w:rFonts w:eastAsia="Times New Roman"/>
          <w:spacing w:val="4"/>
          <w:szCs w:val="26"/>
          <w:lang w:val="vi-VN"/>
        </w:rPr>
        <w:t xml:space="preserve">Hoạt tải từ bản sàn truyền vào:  </w:t>
      </w:r>
      <w:r>
        <w:rPr>
          <w:position w:val="-14"/>
        </w:rPr>
        <w:object w:dxaOrig="1328" w:dyaOrig="449" w14:anchorId="115C8789">
          <v:shape id="_x0000_i1091" type="#_x0000_t75" style="width:66.75pt;height:22.5pt" o:ole="">
            <v:imagedata r:id="rId142" o:title=""/>
          </v:shape>
          <o:OLEObject Type="Embed" ProgID="Equation.DSMT4" ShapeID="_x0000_i1091" DrawAspect="Content" ObjectID="_1791016977" r:id="rId143"/>
        </w:object>
      </w:r>
      <w:r>
        <w:rPr>
          <w:position w:val="-10"/>
        </w:rPr>
        <w:object w:dxaOrig="1515" w:dyaOrig="318" w14:anchorId="25C85562">
          <v:shape id="_x0000_i1092" type="#_x0000_t75" style="width:75.75pt;height:15.75pt" o:ole="">
            <v:imagedata r:id="rId144" o:title=""/>
          </v:shape>
          <o:OLEObject Type="Embed" ProgID="Equation.3" ShapeID="_x0000_i1092" DrawAspect="Content" ObjectID="_1791016978" r:id="rId145"/>
        </w:object>
      </w:r>
    </w:p>
    <w:p w14:paraId="06A7FF62" w14:textId="77777777" w:rsidR="00C85894" w:rsidRDefault="00000000">
      <w:pPr>
        <w:pStyle w:val="ListParagraph"/>
        <w:spacing w:after="120"/>
        <w:ind w:left="0" w:firstLine="0"/>
        <w:contextualSpacing w:val="0"/>
        <w:outlineLvl w:val="3"/>
        <w:rPr>
          <w:b/>
          <w:i/>
          <w:szCs w:val="26"/>
          <w:lang w:val="vi-VN"/>
        </w:rPr>
      </w:pPr>
      <w:bookmarkStart w:id="44" w:name="_Toc65515916"/>
      <w:r>
        <w:rPr>
          <w:b/>
          <w:i/>
          <w:szCs w:val="26"/>
          <w:lang w:val="vi-VN"/>
        </w:rPr>
        <w:t>3.2.3 Tổng tải trọng</w:t>
      </w:r>
      <w:bookmarkEnd w:id="44"/>
      <w:r>
        <w:rPr>
          <w:b/>
          <w:i/>
          <w:szCs w:val="26"/>
          <w:lang w:val="vi-VN"/>
        </w:rPr>
        <w:t xml:space="preserve"> </w:t>
      </w:r>
    </w:p>
    <w:p w14:paraId="75FD15BC" w14:textId="77777777" w:rsidR="00C85894" w:rsidRDefault="00000000">
      <w:pPr>
        <w:pStyle w:val="ListParagraph"/>
        <w:spacing w:after="120"/>
        <w:ind w:left="0" w:firstLine="680"/>
        <w:contextualSpacing w:val="0"/>
        <w:rPr>
          <w:szCs w:val="26"/>
          <w:lang w:val="vi-VN"/>
        </w:rPr>
      </w:pPr>
      <w:r>
        <w:rPr>
          <w:rFonts w:eastAsia="Times New Roman"/>
          <w:spacing w:val="4"/>
          <w:szCs w:val="26"/>
          <w:lang w:val="vi-VN"/>
        </w:rPr>
        <w:t xml:space="preserve">Tải trọng tính toán toàn phần: </w:t>
      </w:r>
      <w:r>
        <w:rPr>
          <w:position w:val="-14"/>
        </w:rPr>
        <w:object w:dxaOrig="1739" w:dyaOrig="449" w14:anchorId="11805670">
          <v:shape id="_x0000_i1093" type="#_x0000_t75" style="width:87pt;height:22.5pt" o:ole="">
            <v:imagedata r:id="rId146" o:title=""/>
          </v:shape>
          <o:OLEObject Type="Embed" ProgID="Equation.DSMT4" ShapeID="_x0000_i1093" DrawAspect="Content" ObjectID="_1791016979" r:id="rId147"/>
        </w:object>
      </w:r>
      <w:r>
        <w:rPr>
          <w:position w:val="-10"/>
        </w:rPr>
        <w:object w:dxaOrig="1515" w:dyaOrig="318" w14:anchorId="0380C542">
          <v:shape id="_x0000_i1094" type="#_x0000_t75" style="width:75.75pt;height:15.75pt" o:ole="">
            <v:imagedata r:id="rId148" o:title=""/>
          </v:shape>
          <o:OLEObject Type="Embed" ProgID="Equation.3" ShapeID="_x0000_i1094" DrawAspect="Content" ObjectID="_1791016980" r:id="rId149"/>
        </w:object>
      </w:r>
    </w:p>
    <w:p w14:paraId="0937C3E9" w14:textId="77777777" w:rsidR="00C85894" w:rsidRDefault="00000000">
      <w:pPr>
        <w:pStyle w:val="ListParagraph"/>
        <w:numPr>
          <w:ilvl w:val="1"/>
          <w:numId w:val="8"/>
        </w:numPr>
        <w:spacing w:after="120"/>
        <w:ind w:left="0" w:firstLine="0"/>
        <w:contextualSpacing w:val="0"/>
        <w:outlineLvl w:val="2"/>
        <w:rPr>
          <w:b/>
          <w:szCs w:val="26"/>
        </w:rPr>
      </w:pPr>
      <w:bookmarkStart w:id="45" w:name="_Toc505347933"/>
      <w:bookmarkStart w:id="46" w:name="_Toc65515917"/>
      <w:r>
        <w:rPr>
          <w:b/>
          <w:szCs w:val="26"/>
        </w:rPr>
        <w:t>Xác định nội lực</w:t>
      </w:r>
      <w:bookmarkEnd w:id="45"/>
      <w:bookmarkEnd w:id="46"/>
    </w:p>
    <w:p w14:paraId="3B6389CD" w14:textId="77777777" w:rsidR="00C85894" w:rsidRDefault="00000000">
      <w:pPr>
        <w:pStyle w:val="ListParagraph"/>
        <w:spacing w:after="120"/>
        <w:ind w:left="0" w:firstLine="0"/>
        <w:contextualSpacing w:val="0"/>
        <w:outlineLvl w:val="3"/>
        <w:rPr>
          <w:b/>
          <w:i/>
          <w:szCs w:val="26"/>
        </w:rPr>
      </w:pPr>
      <w:bookmarkStart w:id="47" w:name="_Toc65515918"/>
      <w:r>
        <w:rPr>
          <w:b/>
          <w:i/>
          <w:szCs w:val="26"/>
        </w:rPr>
        <w:t>3.3.1 Biểu đồ bao mô men</w:t>
      </w:r>
      <w:bookmarkEnd w:id="47"/>
    </w:p>
    <w:p w14:paraId="74AA543D" w14:textId="77777777" w:rsidR="00C85894" w:rsidRDefault="00000000">
      <w:pPr>
        <w:pStyle w:val="ListParagraph"/>
        <w:spacing w:after="120"/>
        <w:ind w:left="0" w:firstLine="0"/>
        <w:contextualSpacing w:val="0"/>
        <w:rPr>
          <w:position w:val="-12"/>
          <w:szCs w:val="26"/>
        </w:rPr>
      </w:pPr>
      <w:r>
        <w:rPr>
          <w:bCs/>
          <w:i/>
          <w:szCs w:val="26"/>
        </w:rPr>
        <w:t xml:space="preserve">Xét tỉ số: </w:t>
      </w:r>
      <w:r>
        <w:rPr>
          <w:position w:val="-32"/>
          <w:szCs w:val="26"/>
        </w:rPr>
        <w:object w:dxaOrig="2992" w:dyaOrig="748" w14:anchorId="7E1C1BC9">
          <v:shape id="_x0000_i1095" type="#_x0000_t75" style="width:149.25pt;height:37.5pt" o:ole="">
            <v:imagedata r:id="rId150" o:title=""/>
          </v:shape>
          <o:OLEObject Type="Embed" ProgID="Equation.3" ShapeID="_x0000_i1095" DrawAspect="Content" ObjectID="_1791016981" r:id="rId151"/>
        </w:object>
      </w:r>
    </w:p>
    <w:p w14:paraId="456E8F09" w14:textId="77777777" w:rsidR="00C85894" w:rsidRDefault="00000000">
      <w:pPr>
        <w:pStyle w:val="ListParagraph"/>
        <w:spacing w:after="120"/>
        <w:ind w:left="0" w:firstLine="0"/>
        <w:contextualSpacing w:val="0"/>
        <w:rPr>
          <w:position w:val="-12"/>
          <w:szCs w:val="26"/>
        </w:rPr>
      </w:pPr>
      <w:r>
        <w:rPr>
          <w:rFonts w:eastAsia="SimSun"/>
          <w:color w:val="000000"/>
          <w:szCs w:val="26"/>
        </w:rPr>
        <w:t>Tiết diện có mô men âm bằng 0 ở nhịp biên: =</w:t>
      </w:r>
      <w:r>
        <w:rPr>
          <w:position w:val="-12"/>
          <w:szCs w:val="26"/>
        </w:rPr>
        <w:object w:dxaOrig="2132" w:dyaOrig="374" w14:anchorId="1762F1AC">
          <v:shape id="_x0000_i1096" type="#_x0000_t75" style="width:106.5pt;height:18.75pt" o:ole="">
            <v:imagedata r:id="rId152" o:title=""/>
          </v:shape>
          <o:OLEObject Type="Embed" ProgID="Equation.3" ShapeID="_x0000_i1096" DrawAspect="Content" ObjectID="_1791016982" r:id="rId153"/>
        </w:object>
      </w:r>
    </w:p>
    <w:p w14:paraId="3D72353F" w14:textId="77777777" w:rsidR="00C85894" w:rsidRDefault="00000000">
      <w:pPr>
        <w:pStyle w:val="ListParagraph"/>
        <w:spacing w:after="120"/>
        <w:ind w:left="0" w:firstLine="0"/>
        <w:contextualSpacing w:val="0"/>
        <w:rPr>
          <w:position w:val="-12"/>
          <w:szCs w:val="26"/>
        </w:rPr>
      </w:pPr>
      <w:r>
        <w:rPr>
          <w:rFonts w:eastAsia="SimSun"/>
          <w:color w:val="000000"/>
          <w:szCs w:val="26"/>
        </w:rPr>
        <w:t>Tiết diện có mô men dương bằng 0 ở nhịp biên: =</w:t>
      </w:r>
      <w:r>
        <w:rPr>
          <w:position w:val="-12"/>
          <w:szCs w:val="26"/>
        </w:rPr>
        <w:object w:dxaOrig="2338" w:dyaOrig="374" w14:anchorId="49DE0C81">
          <v:shape id="_x0000_i1097" type="#_x0000_t75" style="width:117pt;height:18.75pt" o:ole="">
            <v:imagedata r:id="rId154" o:title=""/>
          </v:shape>
          <o:OLEObject Type="Embed" ProgID="Equation.3" ShapeID="_x0000_i1097" DrawAspect="Content" ObjectID="_1791016983" r:id="rId155"/>
        </w:object>
      </w:r>
    </w:p>
    <w:p w14:paraId="617177B8" w14:textId="77777777" w:rsidR="00C85894" w:rsidRDefault="00000000">
      <w:pPr>
        <w:pStyle w:val="ListParagraph"/>
        <w:spacing w:after="120"/>
        <w:ind w:left="0" w:firstLine="0"/>
        <w:contextualSpacing w:val="0"/>
        <w:rPr>
          <w:szCs w:val="26"/>
        </w:rPr>
      </w:pPr>
      <w:r>
        <w:rPr>
          <w:rFonts w:eastAsia="SimSun"/>
          <w:color w:val="000000"/>
          <w:szCs w:val="26"/>
        </w:rPr>
        <w:lastRenderedPageBreak/>
        <w:t>Tiết diện có mô men dương bằng 0 ở nhịp giữa: =</w:t>
      </w:r>
      <w:r>
        <w:rPr>
          <w:position w:val="-14"/>
          <w:szCs w:val="26"/>
        </w:rPr>
        <w:object w:dxaOrig="2057" w:dyaOrig="374" w14:anchorId="66929378">
          <v:shape id="_x0000_i1098" type="#_x0000_t75" style="width:102.75pt;height:18.75pt" o:ole="">
            <v:imagedata r:id="rId156" o:title=""/>
          </v:shape>
          <o:OLEObject Type="Embed" ProgID="Equation.3" ShapeID="_x0000_i1098" DrawAspect="Content" ObjectID="_1791016984" r:id="rId157"/>
        </w:object>
      </w:r>
      <w:r>
        <w:rPr>
          <w:szCs w:val="26"/>
        </w:rPr>
        <w:br/>
        <w:t>Biểu đồ mô men được xác định theo sơ đồ khớp dẻo. Khi các nhịp kề nhau có kích thước không chênh quá 10% ta tính mô men theo công thức đã lập sẵn.</w:t>
      </w:r>
    </w:p>
    <w:p w14:paraId="590AB2C5" w14:textId="77777777" w:rsidR="00C85894" w:rsidRDefault="00000000">
      <w:pPr>
        <w:pStyle w:val="ListParagraph"/>
        <w:spacing w:after="120"/>
        <w:ind w:left="0" w:firstLine="0"/>
        <w:contextualSpacing w:val="0"/>
        <w:rPr>
          <w:position w:val="-24"/>
          <w:szCs w:val="26"/>
        </w:rPr>
      </w:pPr>
      <w:r>
        <w:rPr>
          <w:position w:val="-38"/>
          <w:szCs w:val="26"/>
        </w:rPr>
        <w:object w:dxaOrig="1908" w:dyaOrig="879" w14:anchorId="20303DEF">
          <v:shape id="_x0000_i1099" type="#_x0000_t75" style="width:95.25pt;height:44.25pt" o:ole="">
            <v:imagedata r:id="rId158" o:title=""/>
          </v:shape>
          <o:OLEObject Type="Embed" ProgID="Equation.3" ShapeID="_x0000_i1099" DrawAspect="Content" ObjectID="_1791016985" r:id="rId159"/>
        </w:object>
      </w:r>
    </w:p>
    <w:p w14:paraId="0A79231C" w14:textId="77777777" w:rsidR="00C85894" w:rsidRDefault="00000000">
      <w:pPr>
        <w:pStyle w:val="ListParagraph"/>
        <w:spacing w:after="120"/>
        <w:ind w:left="0" w:firstLine="0"/>
        <w:contextualSpacing w:val="0"/>
        <w:rPr>
          <w:position w:val="-24"/>
          <w:szCs w:val="26"/>
        </w:rPr>
      </w:pPr>
      <w:r>
        <w:rPr>
          <w:position w:val="-24"/>
          <w:szCs w:val="26"/>
        </w:rPr>
        <w:t>- Tung độ tại các tiết diện của biểu đồ bao momen (Nhánh +)</w:t>
      </w:r>
    </w:p>
    <w:p w14:paraId="6444A018" w14:textId="77777777" w:rsidR="00C85894" w:rsidRDefault="00000000">
      <w:pPr>
        <w:pStyle w:val="TOC4"/>
        <w:rPr>
          <w:position w:val="-24"/>
          <w:szCs w:val="26"/>
          <w:vertAlign w:val="subscript"/>
        </w:rPr>
      </w:pPr>
      <w:r>
        <w:rPr>
          <w:position w:val="-24"/>
          <w:szCs w:val="26"/>
        </w:rPr>
        <w:t>+ Biên M</w:t>
      </w:r>
      <w:r>
        <w:rPr>
          <w:position w:val="-24"/>
          <w:szCs w:val="26"/>
          <w:vertAlign w:val="superscript"/>
        </w:rPr>
        <w:t>(+)</w:t>
      </w:r>
      <w:r>
        <w:rPr>
          <w:position w:val="-24"/>
          <w:szCs w:val="26"/>
        </w:rPr>
        <w:t>=β</w:t>
      </w:r>
      <w:r>
        <w:rPr>
          <w:position w:val="-24"/>
          <w:szCs w:val="26"/>
          <w:vertAlign w:val="subscript"/>
        </w:rPr>
        <w:t>1</w:t>
      </w:r>
      <w:r>
        <w:rPr>
          <w:rFonts w:ascii="Arial" w:hAnsi="Arial" w:cs="Arial"/>
          <w:position w:val="-24"/>
          <w:szCs w:val="26"/>
        </w:rPr>
        <w:t>×</w:t>
      </w:r>
      <w:r>
        <w:rPr>
          <w:position w:val="-24"/>
          <w:szCs w:val="26"/>
        </w:rPr>
        <w:t>q</w:t>
      </w:r>
      <w:r>
        <w:rPr>
          <w:position w:val="-24"/>
          <w:szCs w:val="26"/>
          <w:vertAlign w:val="subscript"/>
        </w:rPr>
        <w:t>dp</w:t>
      </w:r>
      <w:r>
        <w:rPr>
          <w:rFonts w:ascii="Arial" w:hAnsi="Arial" w:cs="Arial"/>
          <w:position w:val="-24"/>
          <w:szCs w:val="26"/>
        </w:rPr>
        <w:t>×</w:t>
      </w:r>
      <w:r>
        <w:rPr>
          <w:position w:val="-24"/>
          <w:szCs w:val="26"/>
        </w:rPr>
        <w:t>L</w:t>
      </w:r>
      <w:r>
        <w:rPr>
          <w:position w:val="-24"/>
          <w:szCs w:val="26"/>
          <w:vertAlign w:val="subscript"/>
        </w:rPr>
        <w:t>b</w:t>
      </w:r>
      <w:r>
        <w:rPr>
          <w:position w:val="-24"/>
          <w:szCs w:val="26"/>
          <w:vertAlign w:val="superscript"/>
        </w:rPr>
        <w:t>2</w:t>
      </w:r>
      <w:r>
        <w:rPr>
          <w:position w:val="-24"/>
          <w:szCs w:val="26"/>
          <w:vertAlign w:val="subscript"/>
        </w:rPr>
        <w:t xml:space="preserve"> </w:t>
      </w:r>
      <w:r>
        <w:rPr>
          <w:position w:val="-24"/>
          <w:szCs w:val="26"/>
        </w:rPr>
        <w:t>= 967.1904β</w:t>
      </w:r>
      <w:r>
        <w:rPr>
          <w:position w:val="-24"/>
          <w:szCs w:val="26"/>
          <w:vertAlign w:val="subscript"/>
        </w:rPr>
        <w:t>1</w:t>
      </w:r>
    </w:p>
    <w:p w14:paraId="37BE9807" w14:textId="77777777" w:rsidR="00C85894" w:rsidRDefault="00000000">
      <w:pPr>
        <w:pStyle w:val="TOC4"/>
        <w:rPr>
          <w:rStyle w:val="ListParagraphChar"/>
        </w:rPr>
      </w:pPr>
      <w:r>
        <w:t>+ Giữa M(+)=</w:t>
      </w:r>
      <w:r>
        <w:rPr>
          <w:rStyle w:val="ListParagraphChar"/>
        </w:rPr>
        <w:t>β</w:t>
      </w:r>
      <w:r>
        <w:rPr>
          <w:rStyle w:val="ListParagraphChar"/>
          <w:vertAlign w:val="subscript"/>
        </w:rPr>
        <w:t>1</w:t>
      </w:r>
      <w:r>
        <w:rPr>
          <w:rStyle w:val="ListParagraphChar"/>
        </w:rPr>
        <w:t>×q</w:t>
      </w:r>
      <w:r>
        <w:rPr>
          <w:rStyle w:val="ListParagraphChar"/>
          <w:vertAlign w:val="subscript"/>
        </w:rPr>
        <w:t>dp</w:t>
      </w:r>
      <w:r>
        <w:rPr>
          <w:rStyle w:val="ListParagraphChar"/>
        </w:rPr>
        <w:t>×L</w:t>
      </w:r>
      <w:r>
        <w:rPr>
          <w:rStyle w:val="ListParagraphChar"/>
          <w:vertAlign w:val="subscript"/>
        </w:rPr>
        <w:t>g</w:t>
      </w:r>
      <w:r>
        <w:rPr>
          <w:rStyle w:val="ListParagraphChar"/>
          <w:vertAlign w:val="superscript"/>
        </w:rPr>
        <w:t>2</w:t>
      </w:r>
      <w:r>
        <w:rPr>
          <w:rStyle w:val="ListParagraphChar"/>
        </w:rPr>
        <w:t xml:space="preserve"> = 932.7962β</w:t>
      </w:r>
      <w:r>
        <w:rPr>
          <w:rStyle w:val="ListParagraphChar"/>
          <w:vertAlign w:val="subscript"/>
        </w:rPr>
        <w:t>1</w:t>
      </w:r>
    </w:p>
    <w:p w14:paraId="25DB202F" w14:textId="77777777" w:rsidR="00C85894" w:rsidRDefault="00000000">
      <w:pPr>
        <w:pStyle w:val="ListParagraph"/>
        <w:spacing w:after="120"/>
        <w:ind w:left="0" w:firstLine="0"/>
        <w:contextualSpacing w:val="0"/>
        <w:rPr>
          <w:position w:val="-24"/>
          <w:szCs w:val="26"/>
        </w:rPr>
      </w:pPr>
      <w:r>
        <w:rPr>
          <w:position w:val="-24"/>
          <w:szCs w:val="26"/>
        </w:rPr>
        <w:t>- Tung độ tại các tiết diện của biểu đồ bao momen (Nhánh +)</w:t>
      </w:r>
    </w:p>
    <w:p w14:paraId="626E642B" w14:textId="77777777" w:rsidR="00C85894" w:rsidRDefault="00000000">
      <w:pPr>
        <w:pStyle w:val="TOC4"/>
        <w:rPr>
          <w:position w:val="-24"/>
          <w:szCs w:val="26"/>
          <w:vertAlign w:val="subscript"/>
        </w:rPr>
      </w:pPr>
      <w:r>
        <w:rPr>
          <w:position w:val="-24"/>
          <w:szCs w:val="26"/>
        </w:rPr>
        <w:t>+ Biên M</w:t>
      </w:r>
      <w:r>
        <w:rPr>
          <w:position w:val="-24"/>
          <w:szCs w:val="26"/>
          <w:vertAlign w:val="superscript"/>
        </w:rPr>
        <w:t>(-)</w:t>
      </w:r>
      <w:r>
        <w:rPr>
          <w:position w:val="-24"/>
          <w:szCs w:val="26"/>
        </w:rPr>
        <w:t>=β</w:t>
      </w:r>
      <w:r>
        <w:rPr>
          <w:position w:val="-24"/>
          <w:szCs w:val="26"/>
          <w:vertAlign w:val="subscript"/>
        </w:rPr>
        <w:t>2</w:t>
      </w:r>
      <w:r>
        <w:rPr>
          <w:rFonts w:ascii="Arial" w:hAnsi="Arial" w:cs="Arial"/>
          <w:position w:val="-24"/>
          <w:szCs w:val="26"/>
        </w:rPr>
        <w:t>×</w:t>
      </w:r>
      <w:r>
        <w:rPr>
          <w:position w:val="-24"/>
          <w:szCs w:val="26"/>
        </w:rPr>
        <w:t>q</w:t>
      </w:r>
      <w:r>
        <w:rPr>
          <w:position w:val="-24"/>
          <w:szCs w:val="26"/>
          <w:vertAlign w:val="subscript"/>
        </w:rPr>
        <w:t>dp</w:t>
      </w:r>
      <w:r>
        <w:rPr>
          <w:rFonts w:ascii="Arial" w:hAnsi="Arial" w:cs="Arial"/>
          <w:position w:val="-24"/>
          <w:szCs w:val="26"/>
        </w:rPr>
        <w:t>×</w:t>
      </w:r>
      <w:r>
        <w:rPr>
          <w:position w:val="-24"/>
          <w:szCs w:val="26"/>
        </w:rPr>
        <w:t>L</w:t>
      </w:r>
      <w:r>
        <w:rPr>
          <w:position w:val="-24"/>
          <w:szCs w:val="26"/>
          <w:vertAlign w:val="subscript"/>
        </w:rPr>
        <w:t>b</w:t>
      </w:r>
      <w:r>
        <w:rPr>
          <w:position w:val="-24"/>
          <w:szCs w:val="26"/>
          <w:vertAlign w:val="superscript"/>
        </w:rPr>
        <w:t>2</w:t>
      </w:r>
      <w:r>
        <w:rPr>
          <w:position w:val="-24"/>
          <w:szCs w:val="26"/>
          <w:vertAlign w:val="subscript"/>
        </w:rPr>
        <w:t xml:space="preserve"> </w:t>
      </w:r>
      <w:r>
        <w:rPr>
          <w:position w:val="-24"/>
          <w:szCs w:val="26"/>
        </w:rPr>
        <w:t>= 967.1904β</w:t>
      </w:r>
      <w:r>
        <w:rPr>
          <w:position w:val="-24"/>
          <w:szCs w:val="26"/>
          <w:vertAlign w:val="subscript"/>
        </w:rPr>
        <w:t>2</w:t>
      </w:r>
    </w:p>
    <w:p w14:paraId="4005AF32" w14:textId="77777777" w:rsidR="00C85894" w:rsidRDefault="00000000">
      <w:pPr>
        <w:pStyle w:val="ListParagraph"/>
        <w:spacing w:after="120"/>
        <w:ind w:left="0" w:firstLine="0"/>
        <w:contextualSpacing w:val="0"/>
        <w:rPr>
          <w:rStyle w:val="ListParagraphChar"/>
          <w:vertAlign w:val="subscript"/>
        </w:rPr>
      </w:pPr>
      <w:r>
        <w:t>+ Giữa M</w:t>
      </w:r>
      <w:r>
        <w:rPr>
          <w:vertAlign w:val="superscript"/>
        </w:rPr>
        <w:t>(-)</w:t>
      </w:r>
      <w:r>
        <w:t>=</w:t>
      </w:r>
      <w:r>
        <w:rPr>
          <w:rStyle w:val="ListParagraphChar"/>
        </w:rPr>
        <w:t>β</w:t>
      </w:r>
      <w:r>
        <w:rPr>
          <w:rStyle w:val="ListParagraphChar"/>
          <w:vertAlign w:val="subscript"/>
        </w:rPr>
        <w:t>2</w:t>
      </w:r>
      <w:r>
        <w:rPr>
          <w:rStyle w:val="ListParagraphChar"/>
        </w:rPr>
        <w:t>×q</w:t>
      </w:r>
      <w:r>
        <w:rPr>
          <w:rStyle w:val="ListParagraphChar"/>
          <w:vertAlign w:val="subscript"/>
        </w:rPr>
        <w:t>dp</w:t>
      </w:r>
      <w:r>
        <w:rPr>
          <w:rStyle w:val="ListParagraphChar"/>
        </w:rPr>
        <w:t>×L</w:t>
      </w:r>
      <w:r>
        <w:rPr>
          <w:rStyle w:val="ListParagraphChar"/>
          <w:vertAlign w:val="subscript"/>
        </w:rPr>
        <w:t>g</w:t>
      </w:r>
      <w:r>
        <w:rPr>
          <w:rStyle w:val="ListParagraphChar"/>
          <w:vertAlign w:val="superscript"/>
        </w:rPr>
        <w:t>2</w:t>
      </w:r>
      <w:r>
        <w:rPr>
          <w:rStyle w:val="ListParagraphChar"/>
        </w:rPr>
        <w:t xml:space="preserve"> = 932.7962β</w:t>
      </w:r>
      <w:r>
        <w:rPr>
          <w:rStyle w:val="ListParagraphChar"/>
          <w:vertAlign w:val="subscript"/>
        </w:rPr>
        <w:t>2</w:t>
      </w:r>
    </w:p>
    <w:tbl>
      <w:tblPr>
        <w:tblW w:w="7358" w:type="dxa"/>
        <w:tblInd w:w="305" w:type="dxa"/>
        <w:tblLayout w:type="fixed"/>
        <w:tblLook w:val="04A0" w:firstRow="1" w:lastRow="0" w:firstColumn="1" w:lastColumn="0" w:noHBand="0" w:noVBand="1"/>
      </w:tblPr>
      <w:tblGrid>
        <w:gridCol w:w="1391"/>
        <w:gridCol w:w="1254"/>
        <w:gridCol w:w="1285"/>
        <w:gridCol w:w="1126"/>
        <w:gridCol w:w="1151"/>
        <w:gridCol w:w="1151"/>
      </w:tblGrid>
      <w:tr w:rsidR="00C85894" w14:paraId="1110266C" w14:textId="77777777">
        <w:trPr>
          <w:trHeight w:val="414"/>
        </w:trPr>
        <w:tc>
          <w:tcPr>
            <w:tcW w:w="1391" w:type="dxa"/>
            <w:tcBorders>
              <w:top w:val="nil"/>
              <w:left w:val="nil"/>
              <w:bottom w:val="nil"/>
              <w:right w:val="single" w:sz="4" w:space="0" w:color="auto"/>
            </w:tcBorders>
            <w:shd w:val="clear" w:color="auto" w:fill="auto"/>
            <w:noWrap/>
            <w:vAlign w:val="bottom"/>
          </w:tcPr>
          <w:p w14:paraId="351EE862" w14:textId="77777777" w:rsidR="00C85894" w:rsidRDefault="00C85894">
            <w:pPr>
              <w:rPr>
                <w:color w:val="000000"/>
                <w:szCs w:val="26"/>
              </w:rPr>
            </w:pPr>
          </w:p>
        </w:tc>
        <w:tc>
          <w:tcPr>
            <w:tcW w:w="125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7DC5BB8F" w14:textId="77777777" w:rsidR="00C85894" w:rsidRDefault="00000000">
            <w:pPr>
              <w:ind w:left="0" w:firstLine="0"/>
              <w:textAlignment w:val="center"/>
              <w:rPr>
                <w:b/>
                <w:bCs/>
                <w:color w:val="000000"/>
                <w:szCs w:val="26"/>
              </w:rPr>
            </w:pPr>
            <w:r>
              <w:rPr>
                <w:rFonts w:eastAsia="SimSun"/>
                <w:b/>
                <w:bCs/>
                <w:color w:val="000000"/>
                <w:szCs w:val="26"/>
                <w:lang w:eastAsia="zh-CN" w:bidi="ar"/>
              </w:rPr>
              <w:t>Tiết diện</w:t>
            </w:r>
          </w:p>
        </w:tc>
        <w:tc>
          <w:tcPr>
            <w:tcW w:w="12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25B9537D" w14:textId="77777777" w:rsidR="00C85894" w:rsidRDefault="00000000">
            <w:pPr>
              <w:ind w:left="0" w:firstLine="0"/>
              <w:textAlignment w:val="center"/>
              <w:rPr>
                <w:b/>
                <w:bCs/>
                <w:color w:val="000000"/>
                <w:szCs w:val="26"/>
              </w:rPr>
            </w:pPr>
            <w:r>
              <w:rPr>
                <w:rFonts w:eastAsia="SimSun"/>
                <w:b/>
                <w:bCs/>
                <w:color w:val="000000"/>
                <w:szCs w:val="26"/>
                <w:lang w:eastAsia="zh-CN" w:bidi="ar"/>
              </w:rPr>
              <w:t>β+</w:t>
            </w:r>
          </w:p>
        </w:tc>
        <w:tc>
          <w:tcPr>
            <w:tcW w:w="112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51C4A3AC" w14:textId="77777777" w:rsidR="00C85894" w:rsidRDefault="00000000">
            <w:pPr>
              <w:ind w:left="0" w:firstLine="0"/>
              <w:textAlignment w:val="center"/>
              <w:rPr>
                <w:b/>
                <w:bCs/>
                <w:color w:val="000000"/>
                <w:szCs w:val="26"/>
              </w:rPr>
            </w:pPr>
            <w:r>
              <w:rPr>
                <w:rFonts w:eastAsia="SimSun"/>
                <w:b/>
                <w:bCs/>
                <w:color w:val="000000"/>
                <w:szCs w:val="26"/>
                <w:lang w:eastAsia="zh-CN" w:bidi="ar"/>
              </w:rPr>
              <w:t>β-</w:t>
            </w:r>
          </w:p>
        </w:tc>
        <w:tc>
          <w:tcPr>
            <w:tcW w:w="11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7FC7DF56" w14:textId="77777777" w:rsidR="00C85894" w:rsidRDefault="00000000">
            <w:pPr>
              <w:ind w:left="0" w:firstLine="0"/>
              <w:textAlignment w:val="center"/>
              <w:rPr>
                <w:b/>
                <w:bCs/>
                <w:color w:val="000000"/>
                <w:szCs w:val="26"/>
              </w:rPr>
            </w:pPr>
            <w:r>
              <w:rPr>
                <w:rFonts w:eastAsia="SimSun"/>
                <w:b/>
                <w:bCs/>
                <w:color w:val="000000"/>
                <w:szCs w:val="26"/>
                <w:lang w:eastAsia="zh-CN" w:bidi="ar"/>
              </w:rPr>
              <w:t>M+</w:t>
            </w:r>
          </w:p>
        </w:tc>
        <w:tc>
          <w:tcPr>
            <w:tcW w:w="1151" w:type="dxa"/>
            <w:vMerge w:val="restart"/>
            <w:tcBorders>
              <w:top w:val="single" w:sz="2" w:space="0" w:color="auto"/>
              <w:left w:val="single" w:sz="4" w:space="0" w:color="auto"/>
              <w:bottom w:val="single" w:sz="2" w:space="0" w:color="000000"/>
              <w:right w:val="single" w:sz="2" w:space="0" w:color="auto"/>
            </w:tcBorders>
            <w:shd w:val="clear" w:color="auto" w:fill="auto"/>
            <w:noWrap/>
            <w:vAlign w:val="center"/>
          </w:tcPr>
          <w:p w14:paraId="31CFEEFD" w14:textId="77777777" w:rsidR="00C85894" w:rsidRDefault="00000000">
            <w:pPr>
              <w:ind w:left="0" w:firstLine="0"/>
              <w:textAlignment w:val="center"/>
              <w:rPr>
                <w:b/>
                <w:bCs/>
                <w:color w:val="000000"/>
                <w:szCs w:val="26"/>
              </w:rPr>
            </w:pPr>
            <w:r>
              <w:rPr>
                <w:rFonts w:eastAsia="SimSun"/>
                <w:b/>
                <w:bCs/>
                <w:color w:val="000000"/>
                <w:szCs w:val="26"/>
                <w:lang w:eastAsia="zh-CN" w:bidi="ar"/>
              </w:rPr>
              <w:t>M-</w:t>
            </w:r>
          </w:p>
        </w:tc>
      </w:tr>
      <w:tr w:rsidR="00C85894" w14:paraId="3C4AE3FF" w14:textId="77777777">
        <w:trPr>
          <w:trHeight w:val="414"/>
        </w:trPr>
        <w:tc>
          <w:tcPr>
            <w:tcW w:w="1391" w:type="dxa"/>
            <w:tcBorders>
              <w:top w:val="nil"/>
              <w:left w:val="nil"/>
              <w:bottom w:val="nil"/>
              <w:right w:val="single" w:sz="4" w:space="0" w:color="auto"/>
            </w:tcBorders>
            <w:shd w:val="clear" w:color="auto" w:fill="auto"/>
            <w:noWrap/>
            <w:vAlign w:val="bottom"/>
          </w:tcPr>
          <w:p w14:paraId="339EADCA" w14:textId="77777777" w:rsidR="00C85894" w:rsidRDefault="00C85894">
            <w:pPr>
              <w:rPr>
                <w:color w:val="000000"/>
                <w:szCs w:val="26"/>
              </w:rPr>
            </w:pPr>
          </w:p>
        </w:tc>
        <w:tc>
          <w:tcPr>
            <w:tcW w:w="1254"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697DECD5" w14:textId="77777777" w:rsidR="00C85894" w:rsidRDefault="00C85894">
            <w:pPr>
              <w:rPr>
                <w:b/>
                <w:bCs/>
                <w:color w:val="000000"/>
                <w:szCs w:val="26"/>
              </w:rPr>
            </w:pPr>
          </w:p>
        </w:tc>
        <w:tc>
          <w:tcPr>
            <w:tcW w:w="1285"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1EF3880A" w14:textId="77777777" w:rsidR="00C85894" w:rsidRDefault="00C85894">
            <w:pPr>
              <w:rPr>
                <w:b/>
                <w:bCs/>
                <w:color w:val="000000"/>
                <w:szCs w:val="26"/>
              </w:rPr>
            </w:pPr>
          </w:p>
        </w:tc>
        <w:tc>
          <w:tcPr>
            <w:tcW w:w="1126"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7FB6A73E" w14:textId="77777777" w:rsidR="00C85894" w:rsidRDefault="00C85894">
            <w:pPr>
              <w:rPr>
                <w:b/>
                <w:bCs/>
                <w:color w:val="000000"/>
                <w:szCs w:val="26"/>
              </w:rPr>
            </w:pPr>
          </w:p>
        </w:tc>
        <w:tc>
          <w:tcPr>
            <w:tcW w:w="115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1D3AFDE5" w14:textId="77777777" w:rsidR="00C85894" w:rsidRDefault="00C85894">
            <w:pPr>
              <w:rPr>
                <w:b/>
                <w:bCs/>
                <w:color w:val="000000"/>
                <w:szCs w:val="26"/>
              </w:rPr>
            </w:pPr>
          </w:p>
        </w:tc>
        <w:tc>
          <w:tcPr>
            <w:tcW w:w="1151" w:type="dxa"/>
            <w:vMerge/>
            <w:tcBorders>
              <w:top w:val="single" w:sz="2" w:space="0" w:color="auto"/>
              <w:left w:val="single" w:sz="4" w:space="0" w:color="auto"/>
              <w:bottom w:val="single" w:sz="2" w:space="0" w:color="000000"/>
              <w:right w:val="single" w:sz="2" w:space="0" w:color="auto"/>
            </w:tcBorders>
            <w:shd w:val="clear" w:color="auto" w:fill="auto"/>
            <w:noWrap/>
            <w:vAlign w:val="center"/>
          </w:tcPr>
          <w:p w14:paraId="7B2B0424" w14:textId="77777777" w:rsidR="00C85894" w:rsidRDefault="00C85894">
            <w:pPr>
              <w:rPr>
                <w:b/>
                <w:bCs/>
                <w:color w:val="000000"/>
                <w:szCs w:val="26"/>
              </w:rPr>
            </w:pPr>
          </w:p>
        </w:tc>
      </w:tr>
      <w:tr w:rsidR="00C85894" w14:paraId="750C509F" w14:textId="77777777">
        <w:trPr>
          <w:trHeight w:val="414"/>
        </w:trPr>
        <w:tc>
          <w:tcPr>
            <w:tcW w:w="1391" w:type="dxa"/>
            <w:vMerge w:val="restart"/>
            <w:tcBorders>
              <w:top w:val="single" w:sz="2" w:space="0" w:color="auto"/>
              <w:left w:val="single" w:sz="4" w:space="0" w:color="auto"/>
              <w:bottom w:val="single" w:sz="2" w:space="0" w:color="000000"/>
              <w:right w:val="single" w:sz="4" w:space="0" w:color="auto"/>
            </w:tcBorders>
            <w:shd w:val="clear" w:color="auto" w:fill="auto"/>
            <w:noWrap/>
            <w:vAlign w:val="center"/>
          </w:tcPr>
          <w:p w14:paraId="20197E7D" w14:textId="77777777" w:rsidR="00C85894" w:rsidRDefault="00000000">
            <w:pPr>
              <w:ind w:left="0" w:firstLine="0"/>
              <w:textAlignment w:val="center"/>
              <w:rPr>
                <w:color w:val="000000"/>
                <w:szCs w:val="26"/>
              </w:rPr>
            </w:pPr>
            <w:r>
              <w:rPr>
                <w:rFonts w:eastAsia="SimSun"/>
                <w:color w:val="000000"/>
                <w:szCs w:val="26"/>
                <w:lang w:eastAsia="zh-CN" w:bidi="ar"/>
              </w:rPr>
              <w:t>Nhịp biên</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163484" w14:textId="77777777" w:rsidR="00C85894" w:rsidRDefault="00000000">
            <w:pPr>
              <w:ind w:left="0" w:firstLine="0"/>
              <w:textAlignment w:val="bottom"/>
              <w:rPr>
                <w:b/>
                <w:bCs/>
                <w:i/>
                <w:iCs/>
                <w:color w:val="000000"/>
                <w:szCs w:val="26"/>
              </w:rPr>
            </w:pPr>
            <w:r>
              <w:rPr>
                <w:rFonts w:eastAsia="SimSun"/>
                <w:b/>
                <w:bCs/>
                <w:i/>
                <w:iCs/>
                <w:color w:val="000000"/>
                <w:szCs w:val="26"/>
                <w:lang w:eastAsia="zh-CN" w:bidi="ar"/>
              </w:rPr>
              <w:t>0</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E95AC9" w14:textId="77777777" w:rsidR="00C85894" w:rsidRDefault="00000000">
            <w:pPr>
              <w:ind w:left="0" w:firstLine="0"/>
              <w:textAlignment w:val="bottom"/>
              <w:rPr>
                <w:color w:val="000000"/>
                <w:szCs w:val="26"/>
              </w:rPr>
            </w:pPr>
            <w:r>
              <w:rPr>
                <w:rFonts w:eastAsia="SimSun"/>
                <w:color w:val="000000"/>
                <w:szCs w:val="26"/>
                <w:lang w:eastAsia="zh-CN" w:bidi="ar"/>
              </w:rPr>
              <w:t>0</w:t>
            </w:r>
          </w:p>
        </w:tc>
        <w:tc>
          <w:tcPr>
            <w:tcW w:w="1126"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14:paraId="3E4C98A7" w14:textId="77777777" w:rsidR="00C85894" w:rsidRDefault="00C85894">
            <w:pPr>
              <w:textAlignment w:val="bottom"/>
              <w:rPr>
                <w:color w:val="000000"/>
                <w:szCs w:val="26"/>
              </w:rPr>
            </w:pP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890B06" w14:textId="77777777" w:rsidR="00C85894" w:rsidRDefault="00000000">
            <w:pPr>
              <w:ind w:left="0" w:firstLine="0"/>
              <w:textAlignment w:val="bottom"/>
              <w:rPr>
                <w:b/>
                <w:bCs/>
                <w:color w:val="FF0000"/>
                <w:szCs w:val="26"/>
              </w:rPr>
            </w:pPr>
            <w:r>
              <w:rPr>
                <w:rFonts w:eastAsia="SimSun"/>
                <w:b/>
                <w:bCs/>
                <w:color w:val="FF0000"/>
                <w:szCs w:val="26"/>
                <w:lang w:eastAsia="zh-CN" w:bidi="ar"/>
              </w:rPr>
              <w:t>0.000</w:t>
            </w:r>
          </w:p>
        </w:tc>
        <w:tc>
          <w:tcPr>
            <w:tcW w:w="1151" w:type="dxa"/>
            <w:vMerge w:val="restart"/>
            <w:tcBorders>
              <w:top w:val="nil"/>
              <w:left w:val="single" w:sz="4" w:space="0" w:color="auto"/>
              <w:bottom w:val="single" w:sz="2" w:space="0" w:color="000000"/>
              <w:right w:val="single" w:sz="2" w:space="0" w:color="auto"/>
            </w:tcBorders>
            <w:shd w:val="clear" w:color="auto" w:fill="auto"/>
            <w:noWrap/>
            <w:vAlign w:val="bottom"/>
          </w:tcPr>
          <w:p w14:paraId="73789C2D" w14:textId="77777777" w:rsidR="00C85894" w:rsidRDefault="00C85894">
            <w:pPr>
              <w:textAlignment w:val="bottom"/>
              <w:rPr>
                <w:color w:val="000000"/>
                <w:szCs w:val="26"/>
              </w:rPr>
            </w:pPr>
          </w:p>
        </w:tc>
      </w:tr>
      <w:tr w:rsidR="00C85894" w14:paraId="7B4570E0" w14:textId="77777777">
        <w:trPr>
          <w:trHeight w:val="414"/>
        </w:trPr>
        <w:tc>
          <w:tcPr>
            <w:tcW w:w="1391" w:type="dxa"/>
            <w:vMerge/>
            <w:tcBorders>
              <w:top w:val="single" w:sz="2" w:space="0" w:color="auto"/>
              <w:left w:val="single" w:sz="4" w:space="0" w:color="auto"/>
              <w:bottom w:val="single" w:sz="2" w:space="0" w:color="000000"/>
              <w:right w:val="single" w:sz="4" w:space="0" w:color="auto"/>
            </w:tcBorders>
            <w:shd w:val="clear" w:color="auto" w:fill="auto"/>
            <w:noWrap/>
            <w:vAlign w:val="center"/>
          </w:tcPr>
          <w:p w14:paraId="747DE1B7" w14:textId="77777777" w:rsidR="00C85894" w:rsidRDefault="00C85894">
            <w:pPr>
              <w:rPr>
                <w:color w:val="000000"/>
                <w:szCs w:val="26"/>
              </w:rPr>
            </w:pP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49105C" w14:textId="77777777" w:rsidR="00C85894" w:rsidRDefault="00000000">
            <w:pPr>
              <w:ind w:left="0" w:firstLine="0"/>
              <w:textAlignment w:val="bottom"/>
              <w:rPr>
                <w:b/>
                <w:bCs/>
                <w:i/>
                <w:iCs/>
                <w:color w:val="000000"/>
                <w:szCs w:val="26"/>
              </w:rPr>
            </w:pPr>
            <w:r>
              <w:rPr>
                <w:rFonts w:eastAsia="SimSun"/>
                <w:b/>
                <w:bCs/>
                <w:i/>
                <w:iCs/>
                <w:color w:val="000000"/>
                <w:szCs w:val="26"/>
                <w:lang w:eastAsia="zh-CN" w:bidi="ar"/>
              </w:rPr>
              <w:t>1</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055C09" w14:textId="77777777" w:rsidR="00C85894" w:rsidRDefault="00000000">
            <w:pPr>
              <w:ind w:left="0" w:firstLine="0"/>
              <w:textAlignment w:val="bottom"/>
              <w:rPr>
                <w:color w:val="000000"/>
                <w:szCs w:val="26"/>
              </w:rPr>
            </w:pPr>
            <w:r>
              <w:rPr>
                <w:rFonts w:eastAsia="SimSun"/>
                <w:color w:val="000000"/>
                <w:szCs w:val="26"/>
                <w:lang w:eastAsia="zh-CN" w:bidi="ar"/>
              </w:rPr>
              <w:t>0.065</w:t>
            </w:r>
          </w:p>
        </w:tc>
        <w:tc>
          <w:tcPr>
            <w:tcW w:w="112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7AA88B19" w14:textId="77777777" w:rsidR="00C85894" w:rsidRDefault="00C85894">
            <w:pPr>
              <w:rPr>
                <w:color w:val="000000"/>
                <w:szCs w:val="26"/>
              </w:rPr>
            </w:pP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ED4960" w14:textId="77777777" w:rsidR="00C85894" w:rsidRDefault="00000000">
            <w:pPr>
              <w:ind w:left="0" w:firstLine="0"/>
              <w:textAlignment w:val="bottom"/>
              <w:rPr>
                <w:b/>
                <w:bCs/>
                <w:color w:val="FF0000"/>
                <w:szCs w:val="26"/>
              </w:rPr>
            </w:pPr>
            <w:r>
              <w:rPr>
                <w:rFonts w:eastAsia="SimSun"/>
                <w:b/>
                <w:bCs/>
                <w:color w:val="FF0000"/>
                <w:szCs w:val="26"/>
                <w:lang w:eastAsia="zh-CN" w:bidi="ar"/>
              </w:rPr>
              <w:t>62.867</w:t>
            </w:r>
          </w:p>
        </w:tc>
        <w:tc>
          <w:tcPr>
            <w:tcW w:w="1151" w:type="dxa"/>
            <w:vMerge/>
            <w:tcBorders>
              <w:top w:val="nil"/>
              <w:left w:val="single" w:sz="4" w:space="0" w:color="auto"/>
              <w:bottom w:val="single" w:sz="2" w:space="0" w:color="000000"/>
              <w:right w:val="single" w:sz="2" w:space="0" w:color="auto"/>
            </w:tcBorders>
            <w:shd w:val="clear" w:color="auto" w:fill="auto"/>
            <w:noWrap/>
            <w:vAlign w:val="bottom"/>
          </w:tcPr>
          <w:p w14:paraId="6024B520" w14:textId="77777777" w:rsidR="00C85894" w:rsidRDefault="00C85894">
            <w:pPr>
              <w:rPr>
                <w:color w:val="000000"/>
                <w:szCs w:val="26"/>
              </w:rPr>
            </w:pPr>
          </w:p>
        </w:tc>
      </w:tr>
      <w:tr w:rsidR="00C85894" w14:paraId="741A71D1" w14:textId="77777777">
        <w:trPr>
          <w:trHeight w:val="414"/>
        </w:trPr>
        <w:tc>
          <w:tcPr>
            <w:tcW w:w="1391" w:type="dxa"/>
            <w:vMerge/>
            <w:tcBorders>
              <w:top w:val="single" w:sz="2" w:space="0" w:color="auto"/>
              <w:left w:val="single" w:sz="4" w:space="0" w:color="auto"/>
              <w:bottom w:val="single" w:sz="2" w:space="0" w:color="000000"/>
              <w:right w:val="single" w:sz="4" w:space="0" w:color="auto"/>
            </w:tcBorders>
            <w:shd w:val="clear" w:color="auto" w:fill="auto"/>
            <w:noWrap/>
            <w:vAlign w:val="center"/>
          </w:tcPr>
          <w:p w14:paraId="320842ED" w14:textId="77777777" w:rsidR="00C85894" w:rsidRDefault="00C85894">
            <w:pPr>
              <w:rPr>
                <w:color w:val="000000"/>
                <w:szCs w:val="26"/>
              </w:rPr>
            </w:pP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FC5A30" w14:textId="77777777" w:rsidR="00C85894" w:rsidRDefault="00000000">
            <w:pPr>
              <w:ind w:left="0" w:firstLine="0"/>
              <w:textAlignment w:val="bottom"/>
              <w:rPr>
                <w:b/>
                <w:bCs/>
                <w:i/>
                <w:iCs/>
                <w:color w:val="000000"/>
                <w:szCs w:val="26"/>
              </w:rPr>
            </w:pPr>
            <w:r>
              <w:rPr>
                <w:rFonts w:eastAsia="SimSun"/>
                <w:b/>
                <w:bCs/>
                <w:i/>
                <w:iCs/>
                <w:color w:val="000000"/>
                <w:szCs w:val="26"/>
                <w:lang w:eastAsia="zh-CN" w:bidi="ar"/>
              </w:rPr>
              <w:t>2</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1C9FFB" w14:textId="77777777" w:rsidR="00C85894" w:rsidRDefault="00000000">
            <w:pPr>
              <w:ind w:left="0" w:firstLine="0"/>
              <w:textAlignment w:val="bottom"/>
              <w:rPr>
                <w:color w:val="000000"/>
                <w:szCs w:val="26"/>
              </w:rPr>
            </w:pPr>
            <w:r>
              <w:rPr>
                <w:rFonts w:eastAsia="SimSun"/>
                <w:color w:val="000000"/>
                <w:szCs w:val="26"/>
                <w:lang w:eastAsia="zh-CN" w:bidi="ar"/>
              </w:rPr>
              <w:t>0.090</w:t>
            </w:r>
          </w:p>
        </w:tc>
        <w:tc>
          <w:tcPr>
            <w:tcW w:w="112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6A323108" w14:textId="77777777" w:rsidR="00C85894" w:rsidRDefault="00C85894">
            <w:pPr>
              <w:rPr>
                <w:color w:val="000000"/>
                <w:szCs w:val="26"/>
              </w:rPr>
            </w:pP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8FF060" w14:textId="77777777" w:rsidR="00C85894" w:rsidRDefault="00000000">
            <w:pPr>
              <w:ind w:left="0" w:firstLine="0"/>
              <w:textAlignment w:val="bottom"/>
              <w:rPr>
                <w:b/>
                <w:bCs/>
                <w:color w:val="FF0000"/>
                <w:szCs w:val="26"/>
              </w:rPr>
            </w:pPr>
            <w:r>
              <w:rPr>
                <w:rFonts w:eastAsia="SimSun"/>
                <w:b/>
                <w:bCs/>
                <w:color w:val="FF0000"/>
                <w:szCs w:val="26"/>
                <w:lang w:eastAsia="zh-CN" w:bidi="ar"/>
              </w:rPr>
              <w:t>87.047</w:t>
            </w:r>
          </w:p>
        </w:tc>
        <w:tc>
          <w:tcPr>
            <w:tcW w:w="1151" w:type="dxa"/>
            <w:vMerge/>
            <w:tcBorders>
              <w:top w:val="nil"/>
              <w:left w:val="single" w:sz="4" w:space="0" w:color="auto"/>
              <w:bottom w:val="single" w:sz="2" w:space="0" w:color="000000"/>
              <w:right w:val="single" w:sz="2" w:space="0" w:color="auto"/>
            </w:tcBorders>
            <w:shd w:val="clear" w:color="auto" w:fill="auto"/>
            <w:noWrap/>
            <w:vAlign w:val="bottom"/>
          </w:tcPr>
          <w:p w14:paraId="07055F02" w14:textId="77777777" w:rsidR="00C85894" w:rsidRDefault="00C85894">
            <w:pPr>
              <w:rPr>
                <w:color w:val="000000"/>
                <w:szCs w:val="26"/>
              </w:rPr>
            </w:pPr>
          </w:p>
        </w:tc>
      </w:tr>
      <w:tr w:rsidR="00C85894" w14:paraId="0731CC54" w14:textId="77777777">
        <w:trPr>
          <w:trHeight w:val="414"/>
        </w:trPr>
        <w:tc>
          <w:tcPr>
            <w:tcW w:w="1391" w:type="dxa"/>
            <w:vMerge/>
            <w:tcBorders>
              <w:top w:val="single" w:sz="2" w:space="0" w:color="auto"/>
              <w:left w:val="single" w:sz="4" w:space="0" w:color="auto"/>
              <w:bottom w:val="single" w:sz="2" w:space="0" w:color="000000"/>
              <w:right w:val="single" w:sz="4" w:space="0" w:color="auto"/>
            </w:tcBorders>
            <w:shd w:val="clear" w:color="auto" w:fill="auto"/>
            <w:noWrap/>
            <w:vAlign w:val="center"/>
          </w:tcPr>
          <w:p w14:paraId="358D5191" w14:textId="77777777" w:rsidR="00C85894" w:rsidRDefault="00C85894">
            <w:pPr>
              <w:rPr>
                <w:color w:val="000000"/>
                <w:szCs w:val="26"/>
              </w:rPr>
            </w:pP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7EFE39" w14:textId="77777777" w:rsidR="00C85894" w:rsidRDefault="00000000">
            <w:pPr>
              <w:ind w:left="0" w:firstLine="0"/>
              <w:textAlignment w:val="bottom"/>
              <w:rPr>
                <w:b/>
                <w:bCs/>
                <w:i/>
                <w:iCs/>
                <w:color w:val="FF0000"/>
                <w:szCs w:val="26"/>
              </w:rPr>
            </w:pPr>
            <w:r>
              <w:rPr>
                <w:rFonts w:eastAsia="SimSun"/>
                <w:b/>
                <w:bCs/>
                <w:i/>
                <w:iCs/>
                <w:color w:val="FF0000"/>
                <w:szCs w:val="26"/>
                <w:lang w:eastAsia="zh-CN" w:bidi="ar"/>
              </w:rPr>
              <w:t>2*</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EB7C50" w14:textId="77777777" w:rsidR="00C85894" w:rsidRDefault="00000000">
            <w:pPr>
              <w:ind w:left="0" w:firstLine="0"/>
              <w:textAlignment w:val="bottom"/>
              <w:rPr>
                <w:color w:val="000000"/>
                <w:szCs w:val="26"/>
              </w:rPr>
            </w:pPr>
            <w:r>
              <w:rPr>
                <w:rFonts w:eastAsia="SimSun"/>
                <w:color w:val="000000"/>
                <w:szCs w:val="26"/>
                <w:lang w:eastAsia="zh-CN" w:bidi="ar"/>
              </w:rPr>
              <w:t>0.091</w:t>
            </w:r>
          </w:p>
        </w:tc>
        <w:tc>
          <w:tcPr>
            <w:tcW w:w="112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500CFE53" w14:textId="77777777" w:rsidR="00C85894" w:rsidRDefault="00C85894">
            <w:pPr>
              <w:rPr>
                <w:color w:val="000000"/>
                <w:szCs w:val="26"/>
              </w:rPr>
            </w:pP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859A42" w14:textId="77777777" w:rsidR="00C85894" w:rsidRDefault="00000000">
            <w:pPr>
              <w:ind w:left="0" w:firstLine="0"/>
              <w:textAlignment w:val="bottom"/>
              <w:rPr>
                <w:b/>
                <w:bCs/>
                <w:color w:val="FF0000"/>
                <w:szCs w:val="26"/>
              </w:rPr>
            </w:pPr>
            <w:r>
              <w:rPr>
                <w:rFonts w:eastAsia="SimSun"/>
                <w:b/>
                <w:bCs/>
                <w:color w:val="FF0000"/>
                <w:szCs w:val="26"/>
                <w:lang w:eastAsia="zh-CN" w:bidi="ar"/>
              </w:rPr>
              <w:t>88.014</w:t>
            </w:r>
          </w:p>
        </w:tc>
        <w:tc>
          <w:tcPr>
            <w:tcW w:w="1151" w:type="dxa"/>
            <w:vMerge/>
            <w:tcBorders>
              <w:top w:val="nil"/>
              <w:left w:val="single" w:sz="4" w:space="0" w:color="auto"/>
              <w:bottom w:val="single" w:sz="2" w:space="0" w:color="000000"/>
              <w:right w:val="single" w:sz="2" w:space="0" w:color="auto"/>
            </w:tcBorders>
            <w:shd w:val="clear" w:color="auto" w:fill="auto"/>
            <w:noWrap/>
            <w:vAlign w:val="bottom"/>
          </w:tcPr>
          <w:p w14:paraId="297BA33B" w14:textId="77777777" w:rsidR="00C85894" w:rsidRDefault="00C85894">
            <w:pPr>
              <w:rPr>
                <w:color w:val="000000"/>
                <w:szCs w:val="26"/>
              </w:rPr>
            </w:pPr>
          </w:p>
        </w:tc>
      </w:tr>
      <w:tr w:rsidR="00C85894" w14:paraId="52DEE0D4" w14:textId="77777777">
        <w:trPr>
          <w:trHeight w:val="414"/>
        </w:trPr>
        <w:tc>
          <w:tcPr>
            <w:tcW w:w="1391" w:type="dxa"/>
            <w:vMerge/>
            <w:tcBorders>
              <w:top w:val="single" w:sz="2" w:space="0" w:color="auto"/>
              <w:left w:val="single" w:sz="4" w:space="0" w:color="auto"/>
              <w:bottom w:val="single" w:sz="2" w:space="0" w:color="000000"/>
              <w:right w:val="single" w:sz="4" w:space="0" w:color="auto"/>
            </w:tcBorders>
            <w:shd w:val="clear" w:color="auto" w:fill="auto"/>
            <w:noWrap/>
            <w:vAlign w:val="center"/>
          </w:tcPr>
          <w:p w14:paraId="1C786758" w14:textId="77777777" w:rsidR="00C85894" w:rsidRDefault="00C85894">
            <w:pPr>
              <w:rPr>
                <w:color w:val="000000"/>
                <w:szCs w:val="26"/>
              </w:rPr>
            </w:pP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21509E" w14:textId="77777777" w:rsidR="00C85894" w:rsidRDefault="00000000">
            <w:pPr>
              <w:ind w:left="0" w:firstLine="0"/>
              <w:textAlignment w:val="bottom"/>
              <w:rPr>
                <w:b/>
                <w:bCs/>
                <w:i/>
                <w:iCs/>
                <w:color w:val="000000"/>
                <w:szCs w:val="26"/>
              </w:rPr>
            </w:pPr>
            <w:r>
              <w:rPr>
                <w:rFonts w:eastAsia="SimSun"/>
                <w:b/>
                <w:bCs/>
                <w:i/>
                <w:iCs/>
                <w:color w:val="000000"/>
                <w:szCs w:val="26"/>
                <w:lang w:eastAsia="zh-CN" w:bidi="ar"/>
              </w:rPr>
              <w:t>3</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1E9955" w14:textId="77777777" w:rsidR="00C85894" w:rsidRDefault="00000000">
            <w:pPr>
              <w:ind w:left="0" w:firstLine="0"/>
              <w:textAlignment w:val="bottom"/>
              <w:rPr>
                <w:color w:val="000000"/>
                <w:szCs w:val="26"/>
              </w:rPr>
            </w:pPr>
            <w:r>
              <w:rPr>
                <w:rFonts w:eastAsia="SimSun"/>
                <w:color w:val="000000"/>
                <w:szCs w:val="26"/>
                <w:lang w:eastAsia="zh-CN" w:bidi="ar"/>
              </w:rPr>
              <w:t>0.075</w:t>
            </w:r>
          </w:p>
        </w:tc>
        <w:tc>
          <w:tcPr>
            <w:tcW w:w="112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27ED4D36" w14:textId="77777777" w:rsidR="00C85894" w:rsidRDefault="00C85894">
            <w:pPr>
              <w:rPr>
                <w:color w:val="000000"/>
                <w:szCs w:val="26"/>
              </w:rPr>
            </w:pP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B7E9B5" w14:textId="77777777" w:rsidR="00C85894" w:rsidRDefault="00000000">
            <w:pPr>
              <w:ind w:left="0" w:firstLine="0"/>
              <w:textAlignment w:val="bottom"/>
              <w:rPr>
                <w:b/>
                <w:bCs/>
                <w:color w:val="FF0000"/>
                <w:szCs w:val="26"/>
              </w:rPr>
            </w:pPr>
            <w:r>
              <w:rPr>
                <w:rFonts w:eastAsia="SimSun"/>
                <w:b/>
                <w:bCs/>
                <w:color w:val="FF0000"/>
                <w:szCs w:val="26"/>
                <w:lang w:eastAsia="zh-CN" w:bidi="ar"/>
              </w:rPr>
              <w:t>72.539</w:t>
            </w:r>
          </w:p>
        </w:tc>
        <w:tc>
          <w:tcPr>
            <w:tcW w:w="1151" w:type="dxa"/>
            <w:vMerge/>
            <w:tcBorders>
              <w:top w:val="nil"/>
              <w:left w:val="single" w:sz="4" w:space="0" w:color="auto"/>
              <w:bottom w:val="single" w:sz="2" w:space="0" w:color="000000"/>
              <w:right w:val="single" w:sz="2" w:space="0" w:color="auto"/>
            </w:tcBorders>
            <w:shd w:val="clear" w:color="auto" w:fill="auto"/>
            <w:noWrap/>
            <w:vAlign w:val="bottom"/>
          </w:tcPr>
          <w:p w14:paraId="0B8D9D79" w14:textId="77777777" w:rsidR="00C85894" w:rsidRDefault="00C85894">
            <w:pPr>
              <w:rPr>
                <w:color w:val="000000"/>
                <w:szCs w:val="26"/>
              </w:rPr>
            </w:pPr>
          </w:p>
        </w:tc>
      </w:tr>
      <w:tr w:rsidR="00C85894" w14:paraId="4D524B0D" w14:textId="77777777">
        <w:trPr>
          <w:trHeight w:val="414"/>
        </w:trPr>
        <w:tc>
          <w:tcPr>
            <w:tcW w:w="1391" w:type="dxa"/>
            <w:vMerge/>
            <w:tcBorders>
              <w:top w:val="single" w:sz="2" w:space="0" w:color="auto"/>
              <w:left w:val="single" w:sz="4" w:space="0" w:color="auto"/>
              <w:bottom w:val="single" w:sz="4" w:space="0" w:color="auto"/>
              <w:right w:val="single" w:sz="4" w:space="0" w:color="auto"/>
            </w:tcBorders>
            <w:shd w:val="clear" w:color="auto" w:fill="auto"/>
            <w:noWrap/>
            <w:vAlign w:val="center"/>
          </w:tcPr>
          <w:p w14:paraId="4B6415DB" w14:textId="77777777" w:rsidR="00C85894" w:rsidRDefault="00C85894">
            <w:pPr>
              <w:rPr>
                <w:color w:val="000000"/>
                <w:szCs w:val="26"/>
              </w:rPr>
            </w:pP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A76187" w14:textId="77777777" w:rsidR="00C85894" w:rsidRDefault="00000000">
            <w:pPr>
              <w:ind w:left="0" w:firstLine="0"/>
              <w:textAlignment w:val="bottom"/>
              <w:rPr>
                <w:b/>
                <w:bCs/>
                <w:i/>
                <w:iCs/>
                <w:color w:val="000000"/>
                <w:szCs w:val="26"/>
              </w:rPr>
            </w:pPr>
            <w:r>
              <w:rPr>
                <w:rFonts w:eastAsia="SimSun"/>
                <w:b/>
                <w:bCs/>
                <w:i/>
                <w:iCs/>
                <w:color w:val="000000"/>
                <w:szCs w:val="26"/>
                <w:lang w:eastAsia="zh-CN" w:bidi="ar"/>
              </w:rPr>
              <w:t>4</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555243" w14:textId="77777777" w:rsidR="00C85894" w:rsidRDefault="00000000">
            <w:pPr>
              <w:ind w:left="0" w:firstLine="0"/>
              <w:textAlignment w:val="bottom"/>
              <w:rPr>
                <w:color w:val="000000"/>
                <w:szCs w:val="26"/>
              </w:rPr>
            </w:pPr>
            <w:r>
              <w:rPr>
                <w:rFonts w:eastAsia="SimSun"/>
                <w:color w:val="000000"/>
                <w:szCs w:val="26"/>
                <w:lang w:eastAsia="zh-CN" w:bidi="ar"/>
              </w:rPr>
              <w:t>0.020</w:t>
            </w:r>
          </w:p>
        </w:tc>
        <w:tc>
          <w:tcPr>
            <w:tcW w:w="1126" w:type="dxa"/>
            <w:vMerge/>
            <w:tcBorders>
              <w:top w:val="single" w:sz="4" w:space="0" w:color="auto"/>
              <w:left w:val="single" w:sz="4" w:space="0" w:color="auto"/>
              <w:bottom w:val="single" w:sz="4" w:space="0" w:color="auto"/>
              <w:right w:val="single" w:sz="4" w:space="0" w:color="auto"/>
            </w:tcBorders>
            <w:shd w:val="clear" w:color="auto" w:fill="auto"/>
            <w:noWrap/>
            <w:vAlign w:val="bottom"/>
          </w:tcPr>
          <w:p w14:paraId="35417C21" w14:textId="77777777" w:rsidR="00C85894" w:rsidRDefault="00C85894">
            <w:pPr>
              <w:rPr>
                <w:color w:val="000000"/>
                <w:szCs w:val="26"/>
              </w:rPr>
            </w:pP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43C2C6" w14:textId="77777777" w:rsidR="00C85894" w:rsidRDefault="00000000">
            <w:pPr>
              <w:ind w:left="0" w:firstLine="0"/>
              <w:textAlignment w:val="bottom"/>
              <w:rPr>
                <w:b/>
                <w:bCs/>
                <w:color w:val="FF0000"/>
                <w:szCs w:val="26"/>
              </w:rPr>
            </w:pPr>
            <w:r>
              <w:rPr>
                <w:rFonts w:eastAsia="SimSun"/>
                <w:b/>
                <w:bCs/>
                <w:color w:val="FF0000"/>
                <w:szCs w:val="26"/>
                <w:lang w:eastAsia="zh-CN" w:bidi="ar"/>
              </w:rPr>
              <w:t>19.344</w:t>
            </w:r>
          </w:p>
        </w:tc>
        <w:tc>
          <w:tcPr>
            <w:tcW w:w="1151" w:type="dxa"/>
            <w:vMerge/>
            <w:tcBorders>
              <w:top w:val="nil"/>
              <w:left w:val="single" w:sz="4" w:space="0" w:color="auto"/>
              <w:bottom w:val="single" w:sz="4" w:space="0" w:color="auto"/>
              <w:right w:val="single" w:sz="2" w:space="0" w:color="auto"/>
            </w:tcBorders>
            <w:shd w:val="clear" w:color="auto" w:fill="auto"/>
            <w:noWrap/>
            <w:vAlign w:val="bottom"/>
          </w:tcPr>
          <w:p w14:paraId="3E93F607" w14:textId="77777777" w:rsidR="00C85894" w:rsidRDefault="00C85894">
            <w:pPr>
              <w:rPr>
                <w:color w:val="000000"/>
                <w:szCs w:val="26"/>
              </w:rPr>
            </w:pPr>
          </w:p>
        </w:tc>
      </w:tr>
      <w:tr w:rsidR="00C85894" w14:paraId="103D259B" w14:textId="77777777">
        <w:trPr>
          <w:trHeight w:val="414"/>
        </w:trPr>
        <w:tc>
          <w:tcPr>
            <w:tcW w:w="139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691609C3" w14:textId="77777777" w:rsidR="00C85894" w:rsidRDefault="00C85894">
            <w:pPr>
              <w:rPr>
                <w:color w:val="000000"/>
                <w:szCs w:val="26"/>
              </w:rPr>
            </w:pP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816817" w14:textId="77777777" w:rsidR="00C85894" w:rsidRDefault="00000000">
            <w:pPr>
              <w:ind w:left="0" w:firstLine="0"/>
              <w:textAlignment w:val="bottom"/>
              <w:rPr>
                <w:b/>
                <w:bCs/>
                <w:i/>
                <w:iCs/>
                <w:color w:val="000000"/>
                <w:szCs w:val="26"/>
              </w:rPr>
            </w:pPr>
            <w:r>
              <w:rPr>
                <w:rFonts w:eastAsia="SimSun"/>
                <w:b/>
                <w:bCs/>
                <w:i/>
                <w:iCs/>
                <w:color w:val="000000"/>
                <w:szCs w:val="26"/>
                <w:lang w:eastAsia="zh-CN" w:bidi="ar"/>
              </w:rPr>
              <w:t>5</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830390" w14:textId="77777777" w:rsidR="00C85894" w:rsidRDefault="00C85894">
            <w:pPr>
              <w:textAlignment w:val="bottom"/>
              <w:rPr>
                <w:color w:val="000000"/>
                <w:szCs w:val="26"/>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2C708D" w14:textId="77777777" w:rsidR="00C85894" w:rsidRDefault="00000000">
            <w:pPr>
              <w:ind w:left="0" w:firstLine="0"/>
              <w:textAlignment w:val="bottom"/>
              <w:rPr>
                <w:color w:val="000000"/>
                <w:szCs w:val="26"/>
              </w:rPr>
            </w:pPr>
            <w:r>
              <w:rPr>
                <w:rFonts w:eastAsia="SimSun"/>
                <w:color w:val="000000"/>
                <w:szCs w:val="26"/>
                <w:lang w:eastAsia="zh-CN" w:bidi="ar"/>
              </w:rPr>
              <w:t>-0.0715</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E67E67" w14:textId="77777777" w:rsidR="00C85894" w:rsidRDefault="00C85894">
            <w:pPr>
              <w:textAlignment w:val="bottom"/>
              <w:rPr>
                <w:color w:val="000000"/>
                <w:szCs w:val="26"/>
              </w:rPr>
            </w:pP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8C238F" w14:textId="77777777" w:rsidR="00C85894" w:rsidRDefault="00000000">
            <w:pPr>
              <w:ind w:left="0" w:firstLine="0"/>
              <w:textAlignment w:val="bottom"/>
              <w:rPr>
                <w:b/>
                <w:bCs/>
                <w:color w:val="FF0000"/>
                <w:szCs w:val="26"/>
              </w:rPr>
            </w:pPr>
            <w:r>
              <w:rPr>
                <w:rFonts w:eastAsia="SimSun"/>
                <w:b/>
                <w:bCs/>
                <w:color w:val="FF0000"/>
                <w:szCs w:val="26"/>
                <w:lang w:eastAsia="zh-CN" w:bidi="ar"/>
              </w:rPr>
              <w:t>-69.154</w:t>
            </w:r>
          </w:p>
        </w:tc>
      </w:tr>
      <w:tr w:rsidR="00C85894" w14:paraId="1D5E104D" w14:textId="77777777">
        <w:trPr>
          <w:trHeight w:val="414"/>
        </w:trPr>
        <w:tc>
          <w:tcPr>
            <w:tcW w:w="139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4D85A24" w14:textId="77777777" w:rsidR="00C85894" w:rsidRDefault="00000000">
            <w:pPr>
              <w:ind w:left="0" w:firstLine="0"/>
              <w:textAlignment w:val="center"/>
              <w:rPr>
                <w:color w:val="000000"/>
                <w:szCs w:val="26"/>
              </w:rPr>
            </w:pPr>
            <w:r>
              <w:rPr>
                <w:rFonts w:eastAsia="SimSun"/>
                <w:color w:val="000000"/>
                <w:szCs w:val="26"/>
                <w:lang w:eastAsia="zh-CN" w:bidi="ar"/>
              </w:rPr>
              <w:t>Nhịp giữa</w:t>
            </w: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06DEB6" w14:textId="77777777" w:rsidR="00C85894" w:rsidRDefault="00000000">
            <w:pPr>
              <w:ind w:left="0" w:firstLine="0"/>
              <w:textAlignment w:val="bottom"/>
              <w:rPr>
                <w:b/>
                <w:bCs/>
                <w:i/>
                <w:iCs/>
                <w:color w:val="000000"/>
                <w:szCs w:val="26"/>
              </w:rPr>
            </w:pPr>
            <w:r>
              <w:rPr>
                <w:rFonts w:eastAsia="SimSun"/>
                <w:b/>
                <w:bCs/>
                <w:i/>
                <w:iCs/>
                <w:color w:val="000000"/>
                <w:szCs w:val="26"/>
                <w:lang w:eastAsia="zh-CN" w:bidi="ar"/>
              </w:rPr>
              <w:t>6</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9AB878" w14:textId="77777777" w:rsidR="00C85894" w:rsidRDefault="00000000">
            <w:pPr>
              <w:ind w:left="0" w:firstLine="0"/>
              <w:textAlignment w:val="bottom"/>
              <w:rPr>
                <w:color w:val="000000"/>
                <w:szCs w:val="26"/>
              </w:rPr>
            </w:pPr>
            <w:r>
              <w:rPr>
                <w:rFonts w:eastAsia="SimSun"/>
                <w:color w:val="000000"/>
                <w:szCs w:val="26"/>
                <w:lang w:eastAsia="zh-CN" w:bidi="ar"/>
              </w:rPr>
              <w:t>0.018</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A3B0F5" w14:textId="77777777" w:rsidR="00C85894" w:rsidRDefault="00000000">
            <w:pPr>
              <w:ind w:left="0" w:firstLine="0"/>
              <w:textAlignment w:val="bottom"/>
              <w:rPr>
                <w:color w:val="000000"/>
                <w:szCs w:val="26"/>
              </w:rPr>
            </w:pPr>
            <w:r>
              <w:rPr>
                <w:rFonts w:eastAsia="SimSun"/>
                <w:color w:val="000000"/>
                <w:szCs w:val="26"/>
                <w:lang w:eastAsia="zh-CN" w:bidi="ar"/>
              </w:rPr>
              <w:t>-0.0351</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C866EB" w14:textId="77777777" w:rsidR="00C85894" w:rsidRDefault="00000000">
            <w:pPr>
              <w:ind w:left="0" w:firstLine="0"/>
              <w:textAlignment w:val="bottom"/>
              <w:rPr>
                <w:b/>
                <w:bCs/>
                <w:color w:val="FF0000"/>
                <w:szCs w:val="26"/>
              </w:rPr>
            </w:pPr>
            <w:r>
              <w:rPr>
                <w:rFonts w:eastAsia="SimSun"/>
                <w:b/>
                <w:bCs/>
                <w:color w:val="FF0000"/>
                <w:szCs w:val="26"/>
                <w:lang w:eastAsia="zh-CN" w:bidi="ar"/>
              </w:rPr>
              <w:t>16.790</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211CE2" w14:textId="77777777" w:rsidR="00C85894" w:rsidRDefault="00000000">
            <w:pPr>
              <w:ind w:left="0" w:firstLine="0"/>
              <w:textAlignment w:val="bottom"/>
              <w:rPr>
                <w:b/>
                <w:bCs/>
                <w:color w:val="FF0000"/>
                <w:szCs w:val="26"/>
              </w:rPr>
            </w:pPr>
            <w:r>
              <w:rPr>
                <w:rFonts w:eastAsia="SimSun"/>
                <w:b/>
                <w:bCs/>
                <w:color w:val="FF0000"/>
                <w:szCs w:val="26"/>
                <w:lang w:eastAsia="zh-CN" w:bidi="ar"/>
              </w:rPr>
              <w:t>-32.729</w:t>
            </w:r>
          </w:p>
        </w:tc>
      </w:tr>
      <w:tr w:rsidR="00C85894" w14:paraId="4E629BE6" w14:textId="77777777">
        <w:trPr>
          <w:trHeight w:val="414"/>
        </w:trPr>
        <w:tc>
          <w:tcPr>
            <w:tcW w:w="139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3CA419BD" w14:textId="77777777" w:rsidR="00C85894" w:rsidRDefault="00C85894">
            <w:pPr>
              <w:rPr>
                <w:color w:val="000000"/>
                <w:szCs w:val="26"/>
              </w:rPr>
            </w:pP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7C313C" w14:textId="77777777" w:rsidR="00C85894" w:rsidRDefault="00000000">
            <w:pPr>
              <w:ind w:left="0" w:firstLine="0"/>
              <w:textAlignment w:val="bottom"/>
              <w:rPr>
                <w:b/>
                <w:bCs/>
                <w:i/>
                <w:iCs/>
                <w:color w:val="000000"/>
                <w:szCs w:val="26"/>
              </w:rPr>
            </w:pPr>
            <w:r>
              <w:rPr>
                <w:rFonts w:eastAsia="SimSun"/>
                <w:b/>
                <w:bCs/>
                <w:i/>
                <w:iCs/>
                <w:color w:val="000000"/>
                <w:szCs w:val="26"/>
                <w:lang w:eastAsia="zh-CN" w:bidi="ar"/>
              </w:rPr>
              <w:t>7</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79D93B" w14:textId="77777777" w:rsidR="00C85894" w:rsidRDefault="00000000">
            <w:pPr>
              <w:ind w:left="0" w:firstLine="0"/>
              <w:textAlignment w:val="bottom"/>
              <w:rPr>
                <w:color w:val="000000"/>
                <w:szCs w:val="26"/>
              </w:rPr>
            </w:pPr>
            <w:r>
              <w:rPr>
                <w:rFonts w:eastAsia="SimSun"/>
                <w:color w:val="000000"/>
                <w:szCs w:val="26"/>
                <w:lang w:eastAsia="zh-CN" w:bidi="ar"/>
              </w:rPr>
              <w:t>0.058</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8FB82D" w14:textId="77777777" w:rsidR="00C85894" w:rsidRDefault="00000000">
            <w:pPr>
              <w:ind w:left="0" w:firstLine="0"/>
              <w:textAlignment w:val="bottom"/>
              <w:rPr>
                <w:color w:val="000000"/>
                <w:szCs w:val="26"/>
              </w:rPr>
            </w:pPr>
            <w:r>
              <w:rPr>
                <w:rFonts w:eastAsia="SimSun"/>
                <w:color w:val="000000"/>
                <w:szCs w:val="26"/>
                <w:lang w:eastAsia="zh-CN" w:bidi="ar"/>
              </w:rPr>
              <w:t>-0.0161</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99670C" w14:textId="77777777" w:rsidR="00C85894" w:rsidRDefault="00000000">
            <w:pPr>
              <w:ind w:left="0" w:firstLine="0"/>
              <w:textAlignment w:val="bottom"/>
              <w:rPr>
                <w:b/>
                <w:bCs/>
                <w:color w:val="FF0000"/>
                <w:szCs w:val="26"/>
              </w:rPr>
            </w:pPr>
            <w:r>
              <w:rPr>
                <w:rFonts w:eastAsia="SimSun"/>
                <w:b/>
                <w:bCs/>
                <w:color w:val="FF0000"/>
                <w:szCs w:val="26"/>
                <w:lang w:eastAsia="zh-CN" w:bidi="ar"/>
              </w:rPr>
              <w:t>54.102</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1302E4" w14:textId="77777777" w:rsidR="00C85894" w:rsidRDefault="00000000">
            <w:pPr>
              <w:ind w:left="0" w:firstLine="0"/>
              <w:textAlignment w:val="bottom"/>
              <w:rPr>
                <w:b/>
                <w:bCs/>
                <w:color w:val="FF0000"/>
                <w:szCs w:val="26"/>
              </w:rPr>
            </w:pPr>
            <w:r>
              <w:rPr>
                <w:rFonts w:eastAsia="SimSun"/>
                <w:b/>
                <w:bCs/>
                <w:color w:val="FF0000"/>
                <w:szCs w:val="26"/>
                <w:lang w:eastAsia="zh-CN" w:bidi="ar"/>
              </w:rPr>
              <w:t>-15.061</w:t>
            </w:r>
          </w:p>
        </w:tc>
      </w:tr>
      <w:tr w:rsidR="00C85894" w14:paraId="0C2FA85F" w14:textId="77777777">
        <w:trPr>
          <w:trHeight w:val="414"/>
        </w:trPr>
        <w:tc>
          <w:tcPr>
            <w:tcW w:w="139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3803B3CD" w14:textId="77777777" w:rsidR="00C85894" w:rsidRDefault="00C85894">
            <w:pPr>
              <w:rPr>
                <w:color w:val="000000"/>
                <w:szCs w:val="26"/>
              </w:rPr>
            </w:pP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1592DF" w14:textId="77777777" w:rsidR="00C85894" w:rsidRDefault="00000000">
            <w:pPr>
              <w:ind w:left="0" w:firstLine="0"/>
              <w:textAlignment w:val="bottom"/>
              <w:rPr>
                <w:b/>
                <w:bCs/>
                <w:i/>
                <w:iCs/>
                <w:color w:val="FF0000"/>
                <w:szCs w:val="26"/>
              </w:rPr>
            </w:pPr>
            <w:r>
              <w:rPr>
                <w:rFonts w:eastAsia="SimSun"/>
                <w:b/>
                <w:bCs/>
                <w:i/>
                <w:iCs/>
                <w:color w:val="FF0000"/>
                <w:szCs w:val="26"/>
                <w:lang w:eastAsia="zh-CN" w:bidi="ar"/>
              </w:rPr>
              <w:t>7*</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B02EDC" w14:textId="77777777" w:rsidR="00C85894" w:rsidRDefault="00000000">
            <w:pPr>
              <w:ind w:left="0" w:firstLine="0"/>
              <w:textAlignment w:val="bottom"/>
              <w:rPr>
                <w:color w:val="000000"/>
                <w:szCs w:val="26"/>
              </w:rPr>
            </w:pPr>
            <w:r>
              <w:rPr>
                <w:rFonts w:eastAsia="SimSun"/>
                <w:color w:val="000000"/>
                <w:szCs w:val="26"/>
                <w:lang w:eastAsia="zh-CN" w:bidi="ar"/>
              </w:rPr>
              <w:t>0.0625</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026A18" w14:textId="77777777" w:rsidR="00C85894" w:rsidRDefault="00C85894">
            <w:pPr>
              <w:textAlignment w:val="bottom"/>
              <w:rPr>
                <w:color w:val="000000"/>
                <w:szCs w:val="26"/>
              </w:rPr>
            </w:pP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ACD43A" w14:textId="77777777" w:rsidR="00C85894" w:rsidRDefault="00000000">
            <w:pPr>
              <w:ind w:left="0" w:firstLine="0"/>
              <w:textAlignment w:val="bottom"/>
              <w:rPr>
                <w:b/>
                <w:bCs/>
                <w:color w:val="FF0000"/>
                <w:szCs w:val="26"/>
              </w:rPr>
            </w:pPr>
            <w:r>
              <w:rPr>
                <w:rFonts w:eastAsia="SimSun"/>
                <w:b/>
                <w:bCs/>
                <w:color w:val="FF0000"/>
                <w:szCs w:val="26"/>
                <w:lang w:eastAsia="zh-CN" w:bidi="ar"/>
              </w:rPr>
              <w:t>58.300</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568B6D" w14:textId="77777777" w:rsidR="00C85894" w:rsidRDefault="00C85894">
            <w:pPr>
              <w:textAlignment w:val="bottom"/>
              <w:rPr>
                <w:b/>
                <w:bCs/>
                <w:color w:val="FF0000"/>
                <w:szCs w:val="26"/>
              </w:rPr>
            </w:pPr>
          </w:p>
        </w:tc>
      </w:tr>
      <w:tr w:rsidR="00C85894" w14:paraId="78B855D2" w14:textId="77777777">
        <w:trPr>
          <w:trHeight w:val="414"/>
        </w:trPr>
        <w:tc>
          <w:tcPr>
            <w:tcW w:w="139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1B5AFAD6" w14:textId="77777777" w:rsidR="00C85894" w:rsidRDefault="00C85894">
            <w:pPr>
              <w:rPr>
                <w:color w:val="000000"/>
                <w:szCs w:val="26"/>
              </w:rPr>
            </w:pP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55B1AC" w14:textId="77777777" w:rsidR="00C85894" w:rsidRDefault="00000000">
            <w:pPr>
              <w:ind w:left="0" w:firstLine="0"/>
              <w:textAlignment w:val="bottom"/>
              <w:rPr>
                <w:b/>
                <w:bCs/>
                <w:i/>
                <w:iCs/>
                <w:color w:val="000000"/>
                <w:szCs w:val="26"/>
              </w:rPr>
            </w:pPr>
            <w:r>
              <w:rPr>
                <w:rFonts w:eastAsia="SimSun"/>
                <w:b/>
                <w:bCs/>
                <w:i/>
                <w:iCs/>
                <w:color w:val="000000"/>
                <w:szCs w:val="26"/>
                <w:lang w:eastAsia="zh-CN" w:bidi="ar"/>
              </w:rPr>
              <w:t>8</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8DC35D" w14:textId="77777777" w:rsidR="00C85894" w:rsidRDefault="00000000">
            <w:pPr>
              <w:ind w:left="0" w:firstLine="0"/>
              <w:textAlignment w:val="bottom"/>
              <w:rPr>
                <w:color w:val="000000"/>
                <w:szCs w:val="26"/>
              </w:rPr>
            </w:pPr>
            <w:r>
              <w:rPr>
                <w:rFonts w:eastAsia="SimSun"/>
                <w:color w:val="000000"/>
                <w:szCs w:val="26"/>
                <w:lang w:eastAsia="zh-CN" w:bidi="ar"/>
              </w:rPr>
              <w:t>0.058</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8CA33F" w14:textId="77777777" w:rsidR="00C85894" w:rsidRDefault="00000000">
            <w:pPr>
              <w:ind w:left="0" w:firstLine="0"/>
              <w:textAlignment w:val="bottom"/>
              <w:rPr>
                <w:color w:val="000000"/>
                <w:szCs w:val="26"/>
              </w:rPr>
            </w:pPr>
            <w:r>
              <w:rPr>
                <w:rFonts w:eastAsia="SimSun"/>
                <w:color w:val="000000"/>
                <w:szCs w:val="26"/>
                <w:lang w:eastAsia="zh-CN" w:bidi="ar"/>
              </w:rPr>
              <w:t>-0.0141</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5F8745" w14:textId="77777777" w:rsidR="00C85894" w:rsidRDefault="00000000">
            <w:pPr>
              <w:ind w:left="0" w:firstLine="0"/>
              <w:textAlignment w:val="bottom"/>
              <w:rPr>
                <w:b/>
                <w:bCs/>
                <w:color w:val="FF0000"/>
                <w:szCs w:val="26"/>
              </w:rPr>
            </w:pPr>
            <w:r>
              <w:rPr>
                <w:rFonts w:eastAsia="SimSun"/>
                <w:b/>
                <w:bCs/>
                <w:color w:val="FF0000"/>
                <w:szCs w:val="26"/>
                <w:lang w:eastAsia="zh-CN" w:bidi="ar"/>
              </w:rPr>
              <w:t>54.102</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D544AD" w14:textId="77777777" w:rsidR="00C85894" w:rsidRDefault="00000000">
            <w:pPr>
              <w:ind w:left="0" w:firstLine="0"/>
              <w:textAlignment w:val="bottom"/>
              <w:rPr>
                <w:b/>
                <w:bCs/>
                <w:color w:val="FF0000"/>
                <w:szCs w:val="26"/>
              </w:rPr>
            </w:pPr>
            <w:r>
              <w:rPr>
                <w:rFonts w:eastAsia="SimSun"/>
                <w:b/>
                <w:bCs/>
                <w:color w:val="FF0000"/>
                <w:szCs w:val="26"/>
                <w:lang w:eastAsia="zh-CN" w:bidi="ar"/>
              </w:rPr>
              <w:t>-13.168</w:t>
            </w:r>
          </w:p>
        </w:tc>
      </w:tr>
      <w:tr w:rsidR="00C85894" w14:paraId="059ABD7E" w14:textId="77777777">
        <w:trPr>
          <w:trHeight w:val="414"/>
        </w:trPr>
        <w:tc>
          <w:tcPr>
            <w:tcW w:w="139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52C1433D" w14:textId="77777777" w:rsidR="00C85894" w:rsidRDefault="00C85894">
            <w:pPr>
              <w:rPr>
                <w:color w:val="000000"/>
                <w:szCs w:val="26"/>
              </w:rPr>
            </w:pP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3D4F01" w14:textId="77777777" w:rsidR="00C85894" w:rsidRDefault="00000000">
            <w:pPr>
              <w:ind w:left="0" w:firstLine="0"/>
              <w:textAlignment w:val="bottom"/>
              <w:rPr>
                <w:b/>
                <w:bCs/>
                <w:i/>
                <w:iCs/>
                <w:color w:val="000000"/>
                <w:szCs w:val="26"/>
              </w:rPr>
            </w:pPr>
            <w:r>
              <w:rPr>
                <w:rFonts w:eastAsia="SimSun"/>
                <w:b/>
                <w:bCs/>
                <w:i/>
                <w:iCs/>
                <w:color w:val="000000"/>
                <w:szCs w:val="26"/>
                <w:lang w:eastAsia="zh-CN" w:bidi="ar"/>
              </w:rPr>
              <w:t>9</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0CBD04" w14:textId="77777777" w:rsidR="00C85894" w:rsidRDefault="00000000">
            <w:pPr>
              <w:ind w:left="0" w:firstLine="0"/>
              <w:textAlignment w:val="bottom"/>
              <w:rPr>
                <w:color w:val="000000"/>
                <w:szCs w:val="26"/>
              </w:rPr>
            </w:pPr>
            <w:r>
              <w:rPr>
                <w:rFonts w:eastAsia="SimSun"/>
                <w:color w:val="000000"/>
                <w:szCs w:val="26"/>
                <w:lang w:eastAsia="zh-CN" w:bidi="ar"/>
              </w:rPr>
              <w:t>0.018</w:t>
            </w: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BC329F" w14:textId="77777777" w:rsidR="00C85894" w:rsidRDefault="00000000">
            <w:pPr>
              <w:ind w:left="0" w:firstLine="0"/>
              <w:textAlignment w:val="bottom"/>
              <w:rPr>
                <w:color w:val="000000"/>
                <w:szCs w:val="26"/>
              </w:rPr>
            </w:pPr>
            <w:r>
              <w:rPr>
                <w:rFonts w:eastAsia="SimSun"/>
                <w:color w:val="000000"/>
                <w:szCs w:val="26"/>
                <w:lang w:eastAsia="zh-CN" w:bidi="ar"/>
              </w:rPr>
              <w:t>-0.0291</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EED462" w14:textId="77777777" w:rsidR="00C85894" w:rsidRDefault="00000000">
            <w:pPr>
              <w:ind w:left="0" w:firstLine="0"/>
              <w:textAlignment w:val="bottom"/>
              <w:rPr>
                <w:b/>
                <w:bCs/>
                <w:color w:val="FF0000"/>
                <w:szCs w:val="26"/>
              </w:rPr>
            </w:pPr>
            <w:r>
              <w:rPr>
                <w:rFonts w:eastAsia="SimSun"/>
                <w:b/>
                <w:bCs/>
                <w:color w:val="FF0000"/>
                <w:szCs w:val="26"/>
                <w:lang w:eastAsia="zh-CN" w:bidi="ar"/>
              </w:rPr>
              <w:t>16.790</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56662D" w14:textId="77777777" w:rsidR="00C85894" w:rsidRDefault="00000000">
            <w:pPr>
              <w:ind w:left="0" w:firstLine="0"/>
              <w:textAlignment w:val="bottom"/>
              <w:rPr>
                <w:b/>
                <w:bCs/>
                <w:color w:val="FF0000"/>
                <w:szCs w:val="26"/>
              </w:rPr>
            </w:pPr>
            <w:r>
              <w:rPr>
                <w:rFonts w:eastAsia="SimSun"/>
                <w:b/>
                <w:bCs/>
                <w:color w:val="FF0000"/>
                <w:szCs w:val="26"/>
                <w:lang w:eastAsia="zh-CN" w:bidi="ar"/>
              </w:rPr>
              <w:t>-27.133</w:t>
            </w:r>
          </w:p>
        </w:tc>
      </w:tr>
      <w:tr w:rsidR="00C85894" w14:paraId="5D808635" w14:textId="77777777">
        <w:trPr>
          <w:trHeight w:val="423"/>
        </w:trPr>
        <w:tc>
          <w:tcPr>
            <w:tcW w:w="139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1C6448E4" w14:textId="77777777" w:rsidR="00C85894" w:rsidRDefault="00C85894">
            <w:pPr>
              <w:rPr>
                <w:color w:val="000000"/>
                <w:szCs w:val="26"/>
              </w:rPr>
            </w:pPr>
          </w:p>
        </w:tc>
        <w:tc>
          <w:tcPr>
            <w:tcW w:w="12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4D1C8F" w14:textId="77777777" w:rsidR="00C85894" w:rsidRDefault="00000000">
            <w:pPr>
              <w:ind w:left="0" w:firstLine="0"/>
              <w:textAlignment w:val="bottom"/>
              <w:rPr>
                <w:b/>
                <w:bCs/>
                <w:i/>
                <w:iCs/>
                <w:color w:val="000000"/>
                <w:szCs w:val="26"/>
              </w:rPr>
            </w:pPr>
            <w:r>
              <w:rPr>
                <w:rFonts w:eastAsia="SimSun"/>
                <w:b/>
                <w:bCs/>
                <w:i/>
                <w:iCs/>
                <w:color w:val="000000"/>
                <w:szCs w:val="26"/>
                <w:lang w:eastAsia="zh-CN" w:bidi="ar"/>
              </w:rPr>
              <w:t>10</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4D6998" w14:textId="77777777" w:rsidR="00C85894" w:rsidRDefault="00C85894">
            <w:pPr>
              <w:textAlignment w:val="bottom"/>
              <w:rPr>
                <w:color w:val="000000"/>
                <w:szCs w:val="26"/>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D8EFA4" w14:textId="77777777" w:rsidR="00C85894" w:rsidRDefault="00000000">
            <w:pPr>
              <w:ind w:left="0" w:firstLine="0"/>
              <w:textAlignment w:val="bottom"/>
              <w:rPr>
                <w:color w:val="000000"/>
                <w:szCs w:val="26"/>
              </w:rPr>
            </w:pPr>
            <w:r>
              <w:rPr>
                <w:rFonts w:eastAsia="SimSun"/>
                <w:color w:val="000000"/>
                <w:szCs w:val="26"/>
                <w:lang w:eastAsia="zh-CN" w:bidi="ar"/>
              </w:rPr>
              <w:t>-0.0625</w:t>
            </w: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6E577F" w14:textId="77777777" w:rsidR="00C85894" w:rsidRDefault="00C85894">
            <w:pPr>
              <w:textAlignment w:val="bottom"/>
              <w:rPr>
                <w:color w:val="000000"/>
                <w:szCs w:val="26"/>
              </w:rPr>
            </w:pPr>
          </w:p>
        </w:tc>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1F72B5" w14:textId="77777777" w:rsidR="00C85894" w:rsidRDefault="00000000">
            <w:pPr>
              <w:ind w:left="0" w:firstLine="0"/>
              <w:textAlignment w:val="bottom"/>
              <w:rPr>
                <w:b/>
                <w:bCs/>
                <w:color w:val="FF0000"/>
                <w:szCs w:val="26"/>
              </w:rPr>
            </w:pPr>
            <w:r>
              <w:rPr>
                <w:rFonts w:eastAsia="SimSun"/>
                <w:b/>
                <w:bCs/>
                <w:color w:val="FF0000"/>
                <w:szCs w:val="26"/>
                <w:lang w:eastAsia="zh-CN" w:bidi="ar"/>
              </w:rPr>
              <w:t>-58.300</w:t>
            </w:r>
          </w:p>
        </w:tc>
      </w:tr>
    </w:tbl>
    <w:p w14:paraId="26A99438" w14:textId="77777777" w:rsidR="00C85894" w:rsidRDefault="00C85894">
      <w:pPr>
        <w:ind w:left="0" w:firstLine="0"/>
        <w:rPr>
          <w:szCs w:val="26"/>
        </w:rPr>
      </w:pPr>
    </w:p>
    <w:p w14:paraId="52A7F093" w14:textId="77777777" w:rsidR="00C85894" w:rsidRDefault="00000000">
      <w:pPr>
        <w:pStyle w:val="ListParagraph"/>
        <w:spacing w:after="120"/>
        <w:ind w:left="0" w:firstLine="0"/>
        <w:contextualSpacing w:val="0"/>
        <w:rPr>
          <w:szCs w:val="26"/>
        </w:rPr>
      </w:pPr>
      <w:r>
        <w:rPr>
          <w:noProof/>
          <w:lang w:val="vi-VN" w:eastAsia="vi-VN"/>
        </w:rPr>
        <w:lastRenderedPageBreak/>
        <w:drawing>
          <wp:inline distT="0" distB="0" distL="114300" distR="114300" wp14:anchorId="75C4BD68" wp14:editId="17A338D8">
            <wp:extent cx="5747385" cy="1541145"/>
            <wp:effectExtent l="0" t="0" r="5715" b="1905"/>
            <wp:docPr id="44"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276"/>
                    <pic:cNvPicPr>
                      <a:picLocks noChangeAspect="1"/>
                    </pic:cNvPicPr>
                  </pic:nvPicPr>
                  <pic:blipFill>
                    <a:blip r:embed="rId160"/>
                    <a:stretch>
                      <a:fillRect/>
                    </a:stretch>
                  </pic:blipFill>
                  <pic:spPr>
                    <a:xfrm>
                      <a:off x="0" y="0"/>
                      <a:ext cx="5747385" cy="1541145"/>
                    </a:xfrm>
                    <a:prstGeom prst="rect">
                      <a:avLst/>
                    </a:prstGeom>
                    <a:noFill/>
                    <a:ln>
                      <a:noFill/>
                    </a:ln>
                  </pic:spPr>
                </pic:pic>
              </a:graphicData>
            </a:graphic>
          </wp:inline>
        </w:drawing>
      </w:r>
    </w:p>
    <w:p w14:paraId="0FC51524" w14:textId="77777777" w:rsidR="00C85894" w:rsidRDefault="00C85894">
      <w:pPr>
        <w:pStyle w:val="ListParagraph"/>
        <w:spacing w:after="120"/>
        <w:ind w:left="0" w:firstLine="0"/>
        <w:contextualSpacing w:val="0"/>
        <w:rPr>
          <w:szCs w:val="26"/>
        </w:rPr>
      </w:pPr>
    </w:p>
    <w:p w14:paraId="16C8C279" w14:textId="77777777" w:rsidR="00C85894" w:rsidRDefault="00000000">
      <w:pPr>
        <w:pStyle w:val="ListParagraph"/>
        <w:spacing w:after="120"/>
        <w:ind w:left="0" w:firstLine="0"/>
        <w:contextualSpacing w:val="0"/>
        <w:rPr>
          <w:szCs w:val="26"/>
        </w:rPr>
      </w:pPr>
      <w:r>
        <w:rPr>
          <w:b/>
          <w:szCs w:val="26"/>
        </w:rPr>
        <w:t>Hình 3.3a Biểu đồ bao mô men dầm phụ</w:t>
      </w:r>
    </w:p>
    <w:p w14:paraId="2ED95EDF" w14:textId="77777777" w:rsidR="00C85894" w:rsidRDefault="00C85894">
      <w:pPr>
        <w:pStyle w:val="ListParagraph"/>
        <w:spacing w:after="120"/>
        <w:ind w:left="0" w:firstLine="0"/>
        <w:contextualSpacing w:val="0"/>
        <w:outlineLvl w:val="3"/>
        <w:rPr>
          <w:b/>
          <w:i/>
          <w:szCs w:val="26"/>
        </w:rPr>
      </w:pPr>
    </w:p>
    <w:p w14:paraId="64194C5A" w14:textId="77777777" w:rsidR="00C85894" w:rsidRDefault="00000000">
      <w:pPr>
        <w:pStyle w:val="ListParagraph"/>
        <w:spacing w:after="120"/>
        <w:ind w:left="0" w:firstLine="0"/>
        <w:contextualSpacing w:val="0"/>
        <w:outlineLvl w:val="3"/>
        <w:rPr>
          <w:b/>
          <w:i/>
          <w:szCs w:val="26"/>
        </w:rPr>
      </w:pPr>
      <w:bookmarkStart w:id="48" w:name="_Toc65515919"/>
      <w:r>
        <w:rPr>
          <w:b/>
          <w:i/>
          <w:szCs w:val="26"/>
        </w:rPr>
        <w:t>3.3.2 Biểu đồ bao lực cắt</w:t>
      </w:r>
      <w:bookmarkEnd w:id="48"/>
    </w:p>
    <w:p w14:paraId="39931381" w14:textId="77777777" w:rsidR="00C85894" w:rsidRDefault="00000000">
      <w:pPr>
        <w:pStyle w:val="ListParagraph"/>
        <w:ind w:left="680" w:firstLine="0"/>
        <w:rPr>
          <w:szCs w:val="26"/>
        </w:rPr>
      </w:pPr>
      <w:r>
        <w:rPr>
          <w:szCs w:val="26"/>
        </w:rPr>
        <w:t xml:space="preserve">Lực cắt </w:t>
      </w:r>
    </w:p>
    <w:p w14:paraId="5A600A89" w14:textId="77777777" w:rsidR="00C85894" w:rsidRDefault="00000000">
      <w:pPr>
        <w:pStyle w:val="ListParagraph"/>
        <w:ind w:left="680" w:firstLine="0"/>
        <w:rPr>
          <w:b/>
          <w:i/>
          <w:szCs w:val="26"/>
          <w:lang w:val="vi-VN"/>
        </w:rPr>
      </w:pPr>
      <w:r>
        <w:rPr>
          <w:position w:val="-54"/>
          <w:szCs w:val="26"/>
        </w:rPr>
        <w:object w:dxaOrig="4096" w:dyaOrig="1159" w14:anchorId="6BC865E5">
          <v:shape id="_x0000_i1100" type="#_x0000_t75" style="width:204.75pt;height:57.75pt" o:ole="">
            <v:imagedata r:id="rId161" o:title=""/>
          </v:shape>
          <o:OLEObject Type="Embed" ProgID="Equation.3" ShapeID="_x0000_i1100" DrawAspect="Content" ObjectID="_1791016986" r:id="rId162"/>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7"/>
      </w:tblGrid>
      <w:tr w:rsidR="00C85894" w14:paraId="419BD97E" w14:textId="77777777">
        <w:tc>
          <w:tcPr>
            <w:tcW w:w="9062" w:type="dxa"/>
          </w:tcPr>
          <w:p w14:paraId="31811F55" w14:textId="77777777" w:rsidR="00C85894" w:rsidRDefault="00000000">
            <w:pPr>
              <w:widowControl w:val="0"/>
              <w:tabs>
                <w:tab w:val="left" w:pos="567"/>
              </w:tabs>
              <w:spacing w:after="120"/>
              <w:ind w:left="0" w:firstLine="0"/>
              <w:rPr>
                <w:rFonts w:eastAsia="Times New Roman"/>
                <w:spacing w:val="4"/>
                <w:szCs w:val="26"/>
                <w:lang w:val="pt-BR"/>
              </w:rPr>
            </w:pPr>
            <w:r>
              <w:rPr>
                <w:noProof/>
                <w:lang w:val="vi-VN" w:eastAsia="vi-VN"/>
              </w:rPr>
              <w:drawing>
                <wp:inline distT="0" distB="0" distL="114300" distR="114300" wp14:anchorId="01FA0193" wp14:editId="6F1B0FC9">
                  <wp:extent cx="5747385" cy="1303020"/>
                  <wp:effectExtent l="0" t="0" r="5715" b="11430"/>
                  <wp:docPr id="45"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77"/>
                          <pic:cNvPicPr>
                            <a:picLocks noChangeAspect="1"/>
                          </pic:cNvPicPr>
                        </pic:nvPicPr>
                        <pic:blipFill>
                          <a:blip r:embed="rId163"/>
                          <a:stretch>
                            <a:fillRect/>
                          </a:stretch>
                        </pic:blipFill>
                        <pic:spPr>
                          <a:xfrm>
                            <a:off x="0" y="0"/>
                            <a:ext cx="5747385" cy="1303020"/>
                          </a:xfrm>
                          <a:prstGeom prst="rect">
                            <a:avLst/>
                          </a:prstGeom>
                          <a:noFill/>
                          <a:ln>
                            <a:noFill/>
                          </a:ln>
                        </pic:spPr>
                      </pic:pic>
                    </a:graphicData>
                  </a:graphic>
                </wp:inline>
              </w:drawing>
            </w:r>
          </w:p>
        </w:tc>
      </w:tr>
      <w:tr w:rsidR="00C85894" w14:paraId="266418AC" w14:textId="77777777">
        <w:tc>
          <w:tcPr>
            <w:tcW w:w="9062" w:type="dxa"/>
          </w:tcPr>
          <w:p w14:paraId="12F399E8" w14:textId="77777777" w:rsidR="00C85894" w:rsidRDefault="00000000">
            <w:pPr>
              <w:widowControl w:val="0"/>
              <w:tabs>
                <w:tab w:val="left" w:pos="567"/>
              </w:tabs>
              <w:spacing w:after="120"/>
              <w:ind w:left="0" w:firstLine="0"/>
              <w:rPr>
                <w:rFonts w:eastAsia="Times New Roman"/>
                <w:spacing w:val="4"/>
                <w:szCs w:val="26"/>
                <w:lang w:val="pt-BR"/>
              </w:rPr>
            </w:pPr>
            <w:r>
              <w:rPr>
                <w:b/>
                <w:szCs w:val="26"/>
              </w:rPr>
              <w:t>Hình 3.3b Biểu đồ bao lực cắt dầm phụ</w:t>
            </w:r>
          </w:p>
        </w:tc>
      </w:tr>
    </w:tbl>
    <w:p w14:paraId="69134B95" w14:textId="77777777" w:rsidR="00C85894" w:rsidRDefault="00000000">
      <w:pPr>
        <w:pStyle w:val="ListParagraph"/>
        <w:numPr>
          <w:ilvl w:val="1"/>
          <w:numId w:val="8"/>
        </w:numPr>
        <w:spacing w:after="120"/>
        <w:ind w:left="0" w:firstLine="0"/>
        <w:contextualSpacing w:val="0"/>
        <w:outlineLvl w:val="2"/>
        <w:rPr>
          <w:b/>
          <w:szCs w:val="26"/>
        </w:rPr>
      </w:pPr>
      <w:bookmarkStart w:id="49" w:name="_Toc505347934"/>
      <w:bookmarkStart w:id="50" w:name="_Toc65515920"/>
      <w:r>
        <w:rPr>
          <w:b/>
          <w:szCs w:val="26"/>
        </w:rPr>
        <w:t>Tính toán và bố trí cốt thép</w:t>
      </w:r>
      <w:bookmarkEnd w:id="49"/>
      <w:bookmarkEnd w:id="50"/>
    </w:p>
    <w:p w14:paraId="24478FD0" w14:textId="77777777" w:rsidR="00C85894" w:rsidRDefault="00000000">
      <w:pPr>
        <w:pStyle w:val="ListParagraph"/>
        <w:spacing w:after="120"/>
        <w:ind w:left="0" w:firstLine="0"/>
        <w:contextualSpacing w:val="0"/>
        <w:outlineLvl w:val="3"/>
        <w:rPr>
          <w:b/>
          <w:i/>
          <w:szCs w:val="26"/>
        </w:rPr>
      </w:pPr>
      <w:bookmarkStart w:id="51" w:name="_Toc65515921"/>
      <w:r>
        <w:rPr>
          <w:b/>
          <w:i/>
          <w:szCs w:val="26"/>
        </w:rPr>
        <w:t>3.4.1 Tính toán cốt thép dọc</w:t>
      </w:r>
      <w:bookmarkEnd w:id="51"/>
    </w:p>
    <w:p w14:paraId="6864DBA0" w14:textId="77777777" w:rsidR="00C85894" w:rsidRDefault="00000000">
      <w:pPr>
        <w:pStyle w:val="ListParagraph"/>
        <w:numPr>
          <w:ilvl w:val="0"/>
          <w:numId w:val="10"/>
        </w:numPr>
        <w:spacing w:after="120"/>
        <w:ind w:left="0" w:firstLine="0"/>
        <w:contextualSpacing w:val="0"/>
        <w:rPr>
          <w:i/>
          <w:szCs w:val="26"/>
        </w:rPr>
      </w:pPr>
      <w:r>
        <w:rPr>
          <w:i/>
          <w:szCs w:val="26"/>
        </w:rPr>
        <w:t xml:space="preserve">Tính toán cốt thép chịu mô men âm </w:t>
      </w:r>
    </w:p>
    <w:p w14:paraId="004A8AC1" w14:textId="77777777" w:rsidR="00C85894" w:rsidRDefault="00000000">
      <w:pPr>
        <w:ind w:left="0" w:firstLine="680"/>
        <w:rPr>
          <w:szCs w:val="26"/>
          <w:lang w:val="vi-VN"/>
        </w:rPr>
      </w:pPr>
      <w:r>
        <w:rPr>
          <w:szCs w:val="26"/>
        </w:rPr>
        <w:t>Dầm phụ có momen âm lớn nhất tại gối B và gối C có giá trị lần lượt là M</w:t>
      </w:r>
      <w:r>
        <w:rPr>
          <w:szCs w:val="26"/>
          <w:vertAlign w:val="subscript"/>
        </w:rPr>
        <w:t>B</w:t>
      </w:r>
      <w:r>
        <w:rPr>
          <w:szCs w:val="26"/>
          <w:lang w:val="vi-VN"/>
        </w:rPr>
        <w:t>=6</w:t>
      </w:r>
      <w:r>
        <w:rPr>
          <w:szCs w:val="26"/>
        </w:rPr>
        <w:t>9.514</w:t>
      </w:r>
      <w:r>
        <w:rPr>
          <w:szCs w:val="26"/>
          <w:lang w:val="vi-VN"/>
        </w:rPr>
        <w:t xml:space="preserve"> kNm</w:t>
      </w:r>
      <w:r>
        <w:rPr>
          <w:szCs w:val="26"/>
        </w:rPr>
        <w:t>, M</w:t>
      </w:r>
      <w:r>
        <w:rPr>
          <w:szCs w:val="26"/>
          <w:vertAlign w:val="subscript"/>
        </w:rPr>
        <w:t>C</w:t>
      </w:r>
      <w:r>
        <w:rPr>
          <w:szCs w:val="26"/>
        </w:rPr>
        <w:t xml:space="preserve"> =</w:t>
      </w:r>
      <w:r>
        <w:rPr>
          <w:szCs w:val="26"/>
          <w:lang w:val="vi-VN"/>
        </w:rPr>
        <w:t xml:space="preserve"> </w:t>
      </w:r>
      <w:r>
        <w:rPr>
          <w:szCs w:val="26"/>
        </w:rPr>
        <w:t>58.3</w:t>
      </w:r>
      <w:r>
        <w:rPr>
          <w:szCs w:val="26"/>
          <w:lang w:val="vi-VN"/>
        </w:rPr>
        <w:t xml:space="preserve"> kNm</w:t>
      </w:r>
      <w:r>
        <w:rPr>
          <w:szCs w:val="26"/>
        </w:rPr>
        <w:t xml:space="preserve">. Tiết diện có dạng chữ T, tuy nhiên bản cánh nằm trong vùng kéo nên khi tính toán cốt thép dọc chịu mô men âm ta tính như tiết diện chữ nhật có kích thước tiết diện bxh = </w:t>
      </w:r>
      <w:r>
        <w:rPr>
          <w:szCs w:val="26"/>
          <w:lang w:val="vi-VN"/>
        </w:rPr>
        <w:t>200x400.</w:t>
      </w:r>
    </w:p>
    <w:p w14:paraId="46B9CABB" w14:textId="77777777" w:rsidR="00C85894" w:rsidRDefault="00000000">
      <w:pPr>
        <w:ind w:left="0" w:firstLine="680"/>
        <w:rPr>
          <w:szCs w:val="26"/>
        </w:rPr>
      </w:pPr>
      <w:r>
        <w:rPr>
          <w:szCs w:val="26"/>
        </w:rPr>
        <w:t xml:space="preserve">Giả thiết a = </w:t>
      </w:r>
      <w:r>
        <w:rPr>
          <w:szCs w:val="26"/>
          <w:lang w:val="vi-VN"/>
        </w:rPr>
        <w:t>40 mm</w:t>
      </w:r>
      <w:r>
        <w:rPr>
          <w:szCs w:val="26"/>
        </w:rPr>
        <w:t xml:space="preserve">     → h</w:t>
      </w:r>
      <w:r>
        <w:rPr>
          <w:szCs w:val="26"/>
          <w:vertAlign w:val="subscript"/>
        </w:rPr>
        <w:t>0</w:t>
      </w:r>
      <w:r>
        <w:rPr>
          <w:szCs w:val="26"/>
        </w:rPr>
        <w:t xml:space="preserve"> = h – a = </w:t>
      </w:r>
      <w:r>
        <w:rPr>
          <w:szCs w:val="26"/>
          <w:lang w:val="vi-VN"/>
        </w:rPr>
        <w:t>360 mm</w:t>
      </w:r>
      <w:r>
        <w:rPr>
          <w:szCs w:val="26"/>
        </w:rPr>
        <w:t xml:space="preserve">  </w:t>
      </w:r>
    </w:p>
    <w:p w14:paraId="60A33FC0" w14:textId="77777777" w:rsidR="00C85894" w:rsidRDefault="00000000">
      <w:pPr>
        <w:numPr>
          <w:ilvl w:val="0"/>
          <w:numId w:val="11"/>
        </w:numPr>
        <w:rPr>
          <w:szCs w:val="26"/>
          <w:lang w:val="vi-VN"/>
        </w:rPr>
      </w:pPr>
      <w:r>
        <w:rPr>
          <w:szCs w:val="26"/>
        </w:rPr>
        <w:t>Tại gối B, có M = 69.154</w:t>
      </w:r>
      <w:r>
        <w:rPr>
          <w:szCs w:val="26"/>
          <w:lang w:val="vi-VN"/>
        </w:rPr>
        <w:t xml:space="preserve"> kNm</w:t>
      </w:r>
    </w:p>
    <w:p w14:paraId="71D18C7A" w14:textId="77777777" w:rsidR="00C85894" w:rsidRDefault="00000000">
      <w:pPr>
        <w:pStyle w:val="ListParagraph"/>
        <w:ind w:firstLine="0"/>
        <w:rPr>
          <w:szCs w:val="26"/>
          <w:lang w:val="vi-VN"/>
        </w:rPr>
      </w:pPr>
      <w:r>
        <w:rPr>
          <w:szCs w:val="26"/>
          <w:lang w:val="vi-VN"/>
        </w:rPr>
        <w:t xml:space="preserve"> </w:t>
      </w:r>
      <w:r>
        <w:rPr>
          <w:position w:val="-30"/>
          <w:szCs w:val="26"/>
        </w:rPr>
        <w:object w:dxaOrig="3067" w:dyaOrig="692" w14:anchorId="7C397260">
          <v:shape id="_x0000_i1101" type="#_x0000_t75" style="width:153pt;height:34.5pt" o:ole="">
            <v:imagedata r:id="rId164" o:title=""/>
          </v:shape>
          <o:OLEObject Type="Embed" ProgID="Equation.3" ShapeID="_x0000_i1101" DrawAspect="Content" ObjectID="_1791016987" r:id="rId165"/>
        </w:object>
      </w:r>
      <w:r>
        <w:rPr>
          <w:szCs w:val="26"/>
          <w:lang w:val="vi-VN"/>
        </w:rPr>
        <w:t>→ Thỏa mãn điều kiện hạn chế</w:t>
      </w:r>
    </w:p>
    <w:p w14:paraId="0F071B76" w14:textId="77777777" w:rsidR="00C85894" w:rsidRDefault="00000000">
      <w:pPr>
        <w:pStyle w:val="ListParagraph"/>
        <w:ind w:left="357" w:firstLine="0"/>
        <w:rPr>
          <w:szCs w:val="26"/>
          <w:lang w:val="vi-VN"/>
        </w:rPr>
      </w:pPr>
      <w:r>
        <w:rPr>
          <w:szCs w:val="26"/>
          <w:lang w:val="vi-VN"/>
        </w:rPr>
        <w:t xml:space="preserve">Tra bảng hoặc tính </w:t>
      </w:r>
      <w:r>
        <w:rPr>
          <w:position w:val="-14"/>
          <w:szCs w:val="26"/>
        </w:rPr>
        <w:object w:dxaOrig="2506" w:dyaOrig="411" w14:anchorId="42E5D46C">
          <v:shape id="_x0000_i1102" type="#_x0000_t75" style="width:125.25pt;height:20.25pt" o:ole="">
            <v:imagedata r:id="rId166" o:title=""/>
          </v:shape>
          <o:OLEObject Type="Embed" ProgID="Equation.3" ShapeID="_x0000_i1102" DrawAspect="Content" ObjectID="_1791016988" r:id="rId167"/>
        </w:object>
      </w:r>
      <w:r>
        <w:rPr>
          <w:szCs w:val="26"/>
          <w:lang w:val="vi-VN"/>
        </w:rPr>
        <w:t xml:space="preserve"> </w:t>
      </w:r>
    </w:p>
    <w:p w14:paraId="1EB52A27" w14:textId="77777777" w:rsidR="00C85894" w:rsidRDefault="00000000">
      <w:pPr>
        <w:pStyle w:val="ListParagraph"/>
        <w:ind w:left="357" w:firstLine="0"/>
        <w:rPr>
          <w:szCs w:val="26"/>
          <w:lang w:val="vi-VN"/>
        </w:rPr>
      </w:pPr>
      <w:r>
        <w:rPr>
          <w:szCs w:val="26"/>
          <w:lang w:val="vi-VN"/>
        </w:rPr>
        <w:t xml:space="preserve">Diện tích cốt thép dọc chịu kéo tại gối B: </w:t>
      </w:r>
    </w:p>
    <w:p w14:paraId="271EDB0F" w14:textId="77777777" w:rsidR="00C85894" w:rsidRDefault="00000000">
      <w:pPr>
        <w:pStyle w:val="ListParagraph"/>
        <w:ind w:left="357" w:firstLine="0"/>
        <w:rPr>
          <w:szCs w:val="26"/>
          <w:lang w:val="vi-VN"/>
        </w:rPr>
      </w:pPr>
      <w:r>
        <w:rPr>
          <w:position w:val="-30"/>
          <w:szCs w:val="26"/>
        </w:rPr>
        <w:object w:dxaOrig="2749" w:dyaOrig="673" w14:anchorId="0612FD58">
          <v:shape id="_x0000_i1103" type="#_x0000_t75" style="width:137.25pt;height:33.75pt" o:ole="">
            <v:imagedata r:id="rId168" o:title=""/>
          </v:shape>
          <o:OLEObject Type="Embed" ProgID="Equation.3" ShapeID="_x0000_i1103" DrawAspect="Content" ObjectID="_1791016989" r:id="rId169"/>
        </w:object>
      </w:r>
    </w:p>
    <w:p w14:paraId="65C68D76" w14:textId="77777777" w:rsidR="00C85894" w:rsidRDefault="00000000">
      <w:pPr>
        <w:pStyle w:val="ListParagraph"/>
        <w:ind w:left="357" w:firstLine="0"/>
        <w:rPr>
          <w:szCs w:val="26"/>
          <w:lang w:val="vi-VN"/>
        </w:rPr>
      </w:pPr>
      <w:r>
        <w:rPr>
          <w:szCs w:val="26"/>
          <w:lang w:val="vi-VN"/>
        </w:rPr>
        <w:t xml:space="preserve">Hàm lượng cốt thép tại gối B: </w:t>
      </w:r>
    </w:p>
    <w:p w14:paraId="0D2DDEDB" w14:textId="77777777" w:rsidR="00C85894" w:rsidRDefault="00000000">
      <w:pPr>
        <w:pStyle w:val="ListParagraph"/>
        <w:ind w:firstLine="0"/>
        <w:rPr>
          <w:szCs w:val="26"/>
          <w:lang w:val="vi-VN"/>
        </w:rPr>
      </w:pPr>
      <w:r>
        <w:rPr>
          <w:position w:val="-10"/>
          <w:szCs w:val="26"/>
        </w:rPr>
        <w:object w:dxaOrig="2730" w:dyaOrig="337" w14:anchorId="218DBEBC">
          <v:shape id="_x0000_i1104" type="#_x0000_t75" style="width:136.5pt;height:16.5pt" o:ole="">
            <v:imagedata r:id="rId170" o:title=""/>
          </v:shape>
          <o:OLEObject Type="Embed" ProgID="Equation.3" ShapeID="_x0000_i1104" DrawAspect="Content" ObjectID="_1791016990" r:id="rId171"/>
        </w:object>
      </w:r>
      <w:r>
        <w:rPr>
          <w:szCs w:val="26"/>
          <w:lang w:val="vi-VN"/>
        </w:rPr>
        <w:t xml:space="preserve"> → Thỏa mãn điều kiện hạn chế</w:t>
      </w:r>
    </w:p>
    <w:p w14:paraId="33CB3C1E" w14:textId="77777777" w:rsidR="00C85894" w:rsidRDefault="00000000">
      <w:pPr>
        <w:numPr>
          <w:ilvl w:val="0"/>
          <w:numId w:val="11"/>
        </w:numPr>
        <w:rPr>
          <w:szCs w:val="26"/>
          <w:lang w:val="vi-VN"/>
        </w:rPr>
      </w:pPr>
      <w:r>
        <w:rPr>
          <w:szCs w:val="26"/>
          <w:lang w:val="vi-VN"/>
        </w:rPr>
        <w:t>Tại gối C, có M = 58.3 kNm</w:t>
      </w:r>
    </w:p>
    <w:p w14:paraId="16CE2C75" w14:textId="77777777" w:rsidR="00C85894" w:rsidRDefault="00000000">
      <w:pPr>
        <w:pStyle w:val="ListParagraph"/>
        <w:ind w:firstLine="0"/>
        <w:rPr>
          <w:szCs w:val="26"/>
          <w:lang w:val="vi-VN"/>
        </w:rPr>
      </w:pPr>
      <w:r>
        <w:rPr>
          <w:szCs w:val="26"/>
          <w:lang w:val="vi-VN"/>
        </w:rPr>
        <w:t xml:space="preserve"> </w:t>
      </w:r>
      <w:r>
        <w:rPr>
          <w:position w:val="-30"/>
          <w:szCs w:val="26"/>
        </w:rPr>
        <w:object w:dxaOrig="3179" w:dyaOrig="692" w14:anchorId="55DAFAC0">
          <v:shape id="_x0000_i1105" type="#_x0000_t75" style="width:159pt;height:34.5pt" o:ole="">
            <v:imagedata r:id="rId172" o:title=""/>
          </v:shape>
          <o:OLEObject Type="Embed" ProgID="Equation.3" ShapeID="_x0000_i1105" DrawAspect="Content" ObjectID="_1791016991" r:id="rId173"/>
        </w:object>
      </w:r>
      <w:r>
        <w:rPr>
          <w:szCs w:val="26"/>
          <w:lang w:val="vi-VN"/>
        </w:rPr>
        <w:t>→ Thỏa mãn điều kiện hạn chế</w:t>
      </w:r>
    </w:p>
    <w:p w14:paraId="7E8C4B02" w14:textId="77777777" w:rsidR="00C85894" w:rsidRDefault="00000000">
      <w:pPr>
        <w:pStyle w:val="ListParagraph"/>
        <w:ind w:left="357" w:firstLine="0"/>
        <w:rPr>
          <w:szCs w:val="26"/>
          <w:lang w:val="vi-VN"/>
        </w:rPr>
      </w:pPr>
      <w:r>
        <w:rPr>
          <w:szCs w:val="26"/>
          <w:lang w:val="vi-VN"/>
        </w:rPr>
        <w:t xml:space="preserve">Tra bảng hoặc tính </w:t>
      </w:r>
      <w:r>
        <w:rPr>
          <w:position w:val="-14"/>
          <w:szCs w:val="26"/>
        </w:rPr>
        <w:object w:dxaOrig="2506" w:dyaOrig="411" w14:anchorId="4CD28A64">
          <v:shape id="_x0000_i1106" type="#_x0000_t75" style="width:125.25pt;height:20.25pt" o:ole="">
            <v:imagedata r:id="rId174" o:title=""/>
          </v:shape>
          <o:OLEObject Type="Embed" ProgID="Equation.3" ShapeID="_x0000_i1106" DrawAspect="Content" ObjectID="_1791016992" r:id="rId175"/>
        </w:object>
      </w:r>
      <w:r>
        <w:rPr>
          <w:szCs w:val="26"/>
          <w:lang w:val="vi-VN"/>
        </w:rPr>
        <w:t xml:space="preserve"> </w:t>
      </w:r>
    </w:p>
    <w:p w14:paraId="67268901" w14:textId="77777777" w:rsidR="00C85894" w:rsidRDefault="00000000">
      <w:pPr>
        <w:pStyle w:val="ListParagraph"/>
        <w:ind w:left="357" w:firstLine="0"/>
        <w:rPr>
          <w:szCs w:val="26"/>
          <w:lang w:val="vi-VN"/>
        </w:rPr>
      </w:pPr>
      <w:r>
        <w:rPr>
          <w:szCs w:val="26"/>
          <w:lang w:val="vi-VN"/>
        </w:rPr>
        <w:t xml:space="preserve">Diện tích cốt thép dọc chịu kéo tại gối B: </w:t>
      </w:r>
    </w:p>
    <w:p w14:paraId="4C62E02D" w14:textId="77777777" w:rsidR="00C85894" w:rsidRDefault="00000000">
      <w:pPr>
        <w:pStyle w:val="ListParagraph"/>
        <w:ind w:left="357" w:firstLine="0"/>
        <w:rPr>
          <w:szCs w:val="26"/>
          <w:lang w:val="vi-VN"/>
        </w:rPr>
      </w:pPr>
      <w:r>
        <w:rPr>
          <w:position w:val="-30"/>
          <w:szCs w:val="26"/>
        </w:rPr>
        <w:object w:dxaOrig="2749" w:dyaOrig="673" w14:anchorId="4413F4B8">
          <v:shape id="_x0000_i1107" type="#_x0000_t75" style="width:137.25pt;height:33.75pt" o:ole="">
            <v:imagedata r:id="rId176" o:title=""/>
          </v:shape>
          <o:OLEObject Type="Embed" ProgID="Equation.3" ShapeID="_x0000_i1107" DrawAspect="Content" ObjectID="_1791016993" r:id="rId177"/>
        </w:object>
      </w:r>
    </w:p>
    <w:p w14:paraId="083EFF02" w14:textId="77777777" w:rsidR="00C85894" w:rsidRDefault="00000000">
      <w:pPr>
        <w:pStyle w:val="ListParagraph"/>
        <w:ind w:left="357" w:firstLine="0"/>
        <w:rPr>
          <w:szCs w:val="26"/>
          <w:lang w:val="vi-VN"/>
        </w:rPr>
      </w:pPr>
      <w:r>
        <w:rPr>
          <w:szCs w:val="26"/>
          <w:lang w:val="vi-VN"/>
        </w:rPr>
        <w:t xml:space="preserve">Hàm lượng cốt thép tại gối C: </w:t>
      </w:r>
    </w:p>
    <w:p w14:paraId="73C9AF56" w14:textId="77777777" w:rsidR="00C85894" w:rsidRDefault="00000000">
      <w:pPr>
        <w:pStyle w:val="ListParagraph"/>
        <w:ind w:firstLine="0"/>
        <w:rPr>
          <w:szCs w:val="26"/>
          <w:lang w:val="vi-VN"/>
        </w:rPr>
      </w:pPr>
      <w:r>
        <w:rPr>
          <w:position w:val="-10"/>
          <w:szCs w:val="26"/>
        </w:rPr>
        <w:object w:dxaOrig="2730" w:dyaOrig="337" w14:anchorId="4CA0213E">
          <v:shape id="_x0000_i1108" type="#_x0000_t75" style="width:136.5pt;height:16.5pt" o:ole="">
            <v:imagedata r:id="rId178" o:title=""/>
          </v:shape>
          <o:OLEObject Type="Embed" ProgID="Equation.3" ShapeID="_x0000_i1108" DrawAspect="Content" ObjectID="_1791016994" r:id="rId179"/>
        </w:object>
      </w:r>
      <w:r>
        <w:rPr>
          <w:szCs w:val="26"/>
          <w:lang w:val="vi-VN"/>
        </w:rPr>
        <w:t xml:space="preserve"> → Thỏa mãn điều kiện hạn chế</w:t>
      </w:r>
    </w:p>
    <w:p w14:paraId="1B587E9D" w14:textId="77777777" w:rsidR="00C85894" w:rsidRDefault="00C85894">
      <w:pPr>
        <w:pStyle w:val="ListParagraph"/>
        <w:ind w:firstLine="0"/>
        <w:rPr>
          <w:szCs w:val="26"/>
          <w:lang w:val="vi-VN"/>
        </w:rPr>
      </w:pPr>
    </w:p>
    <w:p w14:paraId="2CFE16FE" w14:textId="77777777" w:rsidR="00C85894" w:rsidRDefault="00000000">
      <w:pPr>
        <w:pStyle w:val="ListParagraph"/>
        <w:numPr>
          <w:ilvl w:val="0"/>
          <w:numId w:val="10"/>
        </w:numPr>
        <w:spacing w:after="120"/>
        <w:ind w:left="0" w:firstLine="0"/>
        <w:contextualSpacing w:val="0"/>
        <w:rPr>
          <w:i/>
          <w:szCs w:val="26"/>
          <w:lang w:val="vi-VN"/>
        </w:rPr>
      </w:pPr>
      <w:r>
        <w:rPr>
          <w:i/>
          <w:szCs w:val="26"/>
          <w:lang w:val="vi-VN"/>
        </w:rPr>
        <w:t xml:space="preserve">Tính toán cốt thép chịu mô men dương </w:t>
      </w:r>
    </w:p>
    <w:p w14:paraId="2AC4CC77" w14:textId="77777777" w:rsidR="00C85894" w:rsidRDefault="00000000">
      <w:pPr>
        <w:ind w:left="0" w:firstLine="680"/>
        <w:rPr>
          <w:szCs w:val="26"/>
          <w:lang w:val="vi-VN"/>
        </w:rPr>
      </w:pPr>
      <w:r>
        <w:rPr>
          <w:szCs w:val="26"/>
          <w:lang w:val="vi-VN"/>
        </w:rPr>
        <w:t xml:space="preserve">Từ biểu đồ mô men, mô men dương lớn nhất ở giữa nhịp. Cánh nằm trong vùng nén, tiết diện tính toán là chữ T, bề dày cánh </w:t>
      </w:r>
      <w:r>
        <w:rPr>
          <w:position w:val="-14"/>
          <w:szCs w:val="26"/>
        </w:rPr>
        <w:object w:dxaOrig="524" w:dyaOrig="449" w14:anchorId="36281EAA">
          <v:shape id="_x0000_i1109" type="#_x0000_t75" style="width:26.25pt;height:22.5pt" o:ole="">
            <v:imagedata r:id="rId180" o:title=""/>
          </v:shape>
          <o:OLEObject Type="Embed" ProgID="Equation.DSMT4" ShapeID="_x0000_i1109" DrawAspect="Content" ObjectID="_1791016995" r:id="rId181"/>
        </w:object>
      </w:r>
      <w:r>
        <w:rPr>
          <w:position w:val="-6"/>
          <w:szCs w:val="26"/>
        </w:rPr>
        <w:object w:dxaOrig="655" w:dyaOrig="281" w14:anchorId="3C2D431D">
          <v:shape id="_x0000_i1110" type="#_x0000_t75" style="width:33pt;height:14.25pt" o:ole="">
            <v:imagedata r:id="rId182" o:title=""/>
          </v:shape>
          <o:OLEObject Type="Embed" ProgID="Equation.3" ShapeID="_x0000_i1110" DrawAspect="Content" ObjectID="_1791016996" r:id="rId183"/>
        </w:object>
      </w:r>
    </w:p>
    <w:p w14:paraId="5AE4C1ED" w14:textId="77777777" w:rsidR="00C85894" w:rsidRDefault="00000000">
      <w:pPr>
        <w:ind w:left="0" w:firstLine="680"/>
        <w:rPr>
          <w:szCs w:val="26"/>
          <w:lang w:val="vi-VN"/>
        </w:rPr>
      </w:pPr>
      <w:r>
        <w:rPr>
          <w:szCs w:val="26"/>
        </w:rPr>
        <w:t>Giả thiết a =</w:t>
      </w:r>
      <w:r>
        <w:rPr>
          <w:szCs w:val="26"/>
          <w:lang w:val="vi-VN"/>
        </w:rPr>
        <w:t xml:space="preserve"> 40mm</w:t>
      </w:r>
      <w:r>
        <w:rPr>
          <w:szCs w:val="26"/>
        </w:rPr>
        <w:t xml:space="preserve">    → h</w:t>
      </w:r>
      <w:r>
        <w:rPr>
          <w:szCs w:val="26"/>
          <w:vertAlign w:val="subscript"/>
        </w:rPr>
        <w:t>0</w:t>
      </w:r>
      <w:r>
        <w:rPr>
          <w:szCs w:val="26"/>
        </w:rPr>
        <w:t xml:space="preserve"> = h – a = </w:t>
      </w:r>
      <w:r>
        <w:rPr>
          <w:szCs w:val="26"/>
          <w:lang w:val="vi-VN"/>
        </w:rPr>
        <w:t>360mm</w:t>
      </w:r>
    </w:p>
    <w:p w14:paraId="14F092FE" w14:textId="77777777" w:rsidR="00C85894" w:rsidRDefault="00000000">
      <w:pPr>
        <w:ind w:left="0" w:firstLine="680"/>
        <w:rPr>
          <w:szCs w:val="26"/>
          <w:lang w:val="vi-VN"/>
        </w:rPr>
      </w:pPr>
      <w:r>
        <w:rPr>
          <w:szCs w:val="26"/>
          <w:lang w:val="vi-VN"/>
        </w:rPr>
        <w:t>Xác định bề rộng cánh tính toán b</w:t>
      </w:r>
      <w:r>
        <w:rPr>
          <w:szCs w:val="26"/>
          <w:vertAlign w:val="subscript"/>
          <w:lang w:val="vi-VN"/>
        </w:rPr>
        <w:t>f</w:t>
      </w:r>
      <w:r>
        <w:rPr>
          <w:szCs w:val="26"/>
          <w:vertAlign w:val="superscript"/>
          <w:lang w:val="vi-VN"/>
        </w:rPr>
        <w:t>’</w:t>
      </w:r>
    </w:p>
    <w:p w14:paraId="6C43D158" w14:textId="77777777" w:rsidR="00C85894" w:rsidRDefault="00000000">
      <w:pPr>
        <w:ind w:left="0" w:firstLine="680"/>
        <w:rPr>
          <w:szCs w:val="26"/>
          <w:lang w:val="vi-VN"/>
        </w:rPr>
      </w:pPr>
      <w:r>
        <w:rPr>
          <w:szCs w:val="26"/>
          <w:lang w:val="vi-VN"/>
        </w:rPr>
        <w:t xml:space="preserve">Độ vươn của cánh </w:t>
      </w:r>
      <w:r>
        <w:rPr>
          <w:position w:val="-60"/>
          <w:szCs w:val="26"/>
        </w:rPr>
        <w:object w:dxaOrig="3273" w:dyaOrig="1309" w14:anchorId="2F7483D5">
          <v:shape id="_x0000_i1111" type="#_x0000_t75" style="width:163.5pt;height:65.25pt" o:ole="">
            <v:imagedata r:id="rId184" o:title=""/>
          </v:shape>
          <o:OLEObject Type="Embed" ProgID="Equation.3" ShapeID="_x0000_i1111" DrawAspect="Content" ObjectID="_1791016997" r:id="rId185"/>
        </w:object>
      </w:r>
    </w:p>
    <w:p w14:paraId="00C30A38" w14:textId="77777777" w:rsidR="00C85894" w:rsidRDefault="00000000">
      <w:pPr>
        <w:ind w:left="0" w:firstLine="680"/>
        <w:rPr>
          <w:szCs w:val="26"/>
          <w:lang w:val="vi-VN"/>
        </w:rPr>
      </w:pPr>
      <w:r>
        <w:rPr>
          <w:szCs w:val="26"/>
          <w:lang w:val="vi-VN"/>
        </w:rPr>
        <w:t xml:space="preserve">Vậy lấy </w:t>
      </w:r>
      <w:r>
        <w:rPr>
          <w:position w:val="-12"/>
          <w:szCs w:val="26"/>
        </w:rPr>
        <w:object w:dxaOrig="505" w:dyaOrig="393" w14:anchorId="23F2431E">
          <v:shape id="_x0000_i1112" type="#_x0000_t75" style="width:25.5pt;height:19.5pt" o:ole="">
            <v:imagedata r:id="rId186" o:title=""/>
          </v:shape>
          <o:OLEObject Type="Embed" ProgID="Equation.DSMT4" ShapeID="_x0000_i1112" DrawAspect="Content" ObjectID="_1791016998" r:id="rId187"/>
        </w:object>
      </w:r>
      <w:r>
        <w:rPr>
          <w:szCs w:val="26"/>
          <w:lang w:val="vi-VN"/>
        </w:rPr>
        <w:t xml:space="preserve"> 800mm</w:t>
      </w:r>
    </w:p>
    <w:p w14:paraId="556BB386" w14:textId="77777777" w:rsidR="00C85894" w:rsidRDefault="00000000">
      <w:pPr>
        <w:ind w:left="0" w:firstLine="680"/>
        <w:rPr>
          <w:szCs w:val="26"/>
          <w:lang w:val="vi-VN"/>
        </w:rPr>
      </w:pPr>
      <w:r>
        <w:rPr>
          <w:szCs w:val="26"/>
          <w:lang w:val="vi-VN"/>
        </w:rPr>
        <w:t xml:space="preserve">Bề rộng cánh tính toán: </w:t>
      </w:r>
      <w:r>
        <w:rPr>
          <w:position w:val="-14"/>
          <w:szCs w:val="26"/>
        </w:rPr>
        <w:object w:dxaOrig="2412" w:dyaOrig="411" w14:anchorId="2005AD58">
          <v:shape id="_x0000_i1113" type="#_x0000_t75" style="width:120.75pt;height:20.25pt" o:ole="">
            <v:imagedata r:id="rId188" o:title=""/>
          </v:shape>
          <o:OLEObject Type="Embed" ProgID="Equation.3" ShapeID="_x0000_i1113" DrawAspect="Content" ObjectID="_1791016999" r:id="rId189"/>
        </w:object>
      </w:r>
    </w:p>
    <w:p w14:paraId="1FD309D4" w14:textId="77777777" w:rsidR="00C85894" w:rsidRDefault="00000000">
      <w:pPr>
        <w:ind w:left="0" w:firstLine="680"/>
        <w:rPr>
          <w:szCs w:val="26"/>
          <w:lang w:val="vi-VN"/>
        </w:rPr>
      </w:pPr>
      <w:r>
        <w:rPr>
          <w:szCs w:val="26"/>
          <w:lang w:val="vi-VN"/>
        </w:rPr>
        <w:t xml:space="preserve">Kích thước tiết diện chữ T: </w:t>
      </w:r>
      <w:r>
        <w:rPr>
          <w:position w:val="-14"/>
          <w:szCs w:val="26"/>
        </w:rPr>
        <w:object w:dxaOrig="4825" w:dyaOrig="411" w14:anchorId="14D7BB79">
          <v:shape id="_x0000_i1114" type="#_x0000_t75" style="width:241.5pt;height:20.25pt" o:ole="">
            <v:imagedata r:id="rId190" o:title=""/>
          </v:shape>
          <o:OLEObject Type="Embed" ProgID="Equation.3" ShapeID="_x0000_i1114" DrawAspect="Content" ObjectID="_1791017000" r:id="rId191"/>
        </w:object>
      </w:r>
    </w:p>
    <w:p w14:paraId="7E2CC967" w14:textId="77777777" w:rsidR="00C85894" w:rsidRDefault="00000000">
      <w:pPr>
        <w:ind w:left="0" w:firstLine="680"/>
        <w:rPr>
          <w:szCs w:val="26"/>
          <w:lang w:val="vi-VN"/>
        </w:rPr>
      </w:pPr>
      <w:r>
        <w:rPr>
          <w:szCs w:val="26"/>
          <w:lang w:val="vi-VN"/>
        </w:rPr>
        <w:t xml:space="preserve">Để tính toán tiết diện chữ T có cánh nằm trong vùng nén, ta xác định vị trí trục trung hòa: </w:t>
      </w:r>
    </w:p>
    <w:p w14:paraId="173767E3" w14:textId="77777777" w:rsidR="00C85894" w:rsidRDefault="00000000">
      <w:pPr>
        <w:pStyle w:val="ListParagraph"/>
        <w:numPr>
          <w:ilvl w:val="0"/>
          <w:numId w:val="12"/>
        </w:numPr>
        <w:ind w:left="0" w:firstLine="680"/>
        <w:rPr>
          <w:szCs w:val="26"/>
        </w:rPr>
      </w:pPr>
      <w:r>
        <w:rPr>
          <w:szCs w:val="26"/>
        </w:rPr>
        <w:t xml:space="preserve">Tính </w:t>
      </w:r>
      <w:r>
        <w:rPr>
          <w:position w:val="-14"/>
          <w:szCs w:val="26"/>
        </w:rPr>
        <w:object w:dxaOrig="2581" w:dyaOrig="449" w14:anchorId="333FD4C5">
          <v:shape id="_x0000_i1115" type="#_x0000_t75" style="width:129pt;height:22.5pt" o:ole="">
            <v:imagedata r:id="rId192" o:title=""/>
          </v:shape>
          <o:OLEObject Type="Embed" ProgID="Equation.DSMT4" ShapeID="_x0000_i1115" DrawAspect="Content" ObjectID="_1791017001" r:id="rId193"/>
        </w:object>
      </w:r>
    </w:p>
    <w:p w14:paraId="43991F7E" w14:textId="77777777" w:rsidR="00C85894" w:rsidRDefault="00000000">
      <w:pPr>
        <w:ind w:leftChars="237" w:left="842" w:hangingChars="87" w:hanging="226"/>
        <w:rPr>
          <w:szCs w:val="26"/>
        </w:rPr>
      </w:pPr>
      <w:r>
        <w:rPr>
          <w:position w:val="-14"/>
          <w:szCs w:val="26"/>
        </w:rPr>
        <w:object w:dxaOrig="3871" w:dyaOrig="411" w14:anchorId="32D24BCE">
          <v:shape id="_x0000_i1116" type="#_x0000_t75" style="width:193.5pt;height:20.25pt" o:ole="">
            <v:imagedata r:id="rId194" o:title=""/>
          </v:shape>
          <o:OLEObject Type="Embed" ProgID="Equation.3" ShapeID="_x0000_i1116" DrawAspect="Content" ObjectID="_1791017002" r:id="rId195"/>
        </w:object>
      </w:r>
      <w:r>
        <w:rPr>
          <w:szCs w:val="26"/>
        </w:rPr>
        <w:t xml:space="preserve">→ Trục trung hòa đi qua cánh. </w:t>
      </w:r>
    </w:p>
    <w:p w14:paraId="645A0F2B" w14:textId="77777777" w:rsidR="00C85894" w:rsidRDefault="00000000">
      <w:pPr>
        <w:ind w:left="0" w:firstLine="680"/>
        <w:rPr>
          <w:szCs w:val="26"/>
          <w:lang w:val="vi-VN"/>
        </w:rPr>
      </w:pPr>
      <w:r>
        <w:rPr>
          <w:szCs w:val="26"/>
        </w:rPr>
        <w:t xml:space="preserve">→ Tính theo tiết diện chữ nhật có kích thước: </w:t>
      </w:r>
      <w:r>
        <w:rPr>
          <w:position w:val="-14"/>
          <w:szCs w:val="26"/>
        </w:rPr>
        <w:object w:dxaOrig="2861" w:dyaOrig="411" w14:anchorId="48B2E731">
          <v:shape id="_x0000_i1117" type="#_x0000_t75" style="width:143.25pt;height:20.25pt" o:ole="">
            <v:imagedata r:id="rId196" o:title=""/>
          </v:shape>
          <o:OLEObject Type="Embed" ProgID="Equation.3" ShapeID="_x0000_i1117" DrawAspect="Content" ObjectID="_1791017003" r:id="rId197"/>
        </w:object>
      </w:r>
    </w:p>
    <w:p w14:paraId="6E04E220" w14:textId="77777777" w:rsidR="00C85894" w:rsidRDefault="00000000">
      <w:pPr>
        <w:pStyle w:val="ListParagraph"/>
        <w:numPr>
          <w:ilvl w:val="0"/>
          <w:numId w:val="12"/>
        </w:numPr>
        <w:ind w:left="0" w:firstLine="680"/>
        <w:rPr>
          <w:szCs w:val="26"/>
        </w:rPr>
      </w:pPr>
      <w:r>
        <w:rPr>
          <w:szCs w:val="26"/>
        </w:rPr>
        <w:t xml:space="preserve">Tại nhịp biên có </w:t>
      </w:r>
      <w:r>
        <w:rPr>
          <w:position w:val="-12"/>
          <w:szCs w:val="26"/>
        </w:rPr>
        <w:object w:dxaOrig="1477" w:dyaOrig="374" w14:anchorId="125C15F9">
          <v:shape id="_x0000_i1118" type="#_x0000_t75" style="width:73.5pt;height:18.75pt" o:ole="">
            <v:imagedata r:id="rId198" o:title=""/>
          </v:shape>
          <o:OLEObject Type="Embed" ProgID="Equation.3" ShapeID="_x0000_i1118" DrawAspect="Content" ObjectID="_1791017004" r:id="rId199"/>
        </w:object>
      </w:r>
    </w:p>
    <w:p w14:paraId="4C63C8FB" w14:textId="77777777" w:rsidR="00C85894" w:rsidRDefault="00000000">
      <w:pPr>
        <w:ind w:left="0" w:firstLine="680"/>
        <w:rPr>
          <w:szCs w:val="26"/>
        </w:rPr>
      </w:pPr>
      <w:r>
        <w:rPr>
          <w:szCs w:val="26"/>
        </w:rPr>
        <w:tab/>
      </w:r>
      <w:r>
        <w:rPr>
          <w:position w:val="-32"/>
          <w:szCs w:val="26"/>
        </w:rPr>
        <w:object w:dxaOrig="3291" w:dyaOrig="692" w14:anchorId="71C3BCC2">
          <v:shape id="_x0000_i1119" type="#_x0000_t75" style="width:164.25pt;height:34.5pt" o:ole="">
            <v:imagedata r:id="rId200" o:title=""/>
          </v:shape>
          <o:OLEObject Type="Embed" ProgID="Equation.3" ShapeID="_x0000_i1119" DrawAspect="Content" ObjectID="_1791017005" r:id="rId201"/>
        </w:object>
      </w:r>
    </w:p>
    <w:p w14:paraId="2B2219A1" w14:textId="77777777" w:rsidR="00C85894" w:rsidRDefault="00000000">
      <w:pPr>
        <w:ind w:left="0" w:firstLine="680"/>
        <w:rPr>
          <w:szCs w:val="26"/>
        </w:rPr>
      </w:pPr>
      <w:r>
        <w:rPr>
          <w:szCs w:val="26"/>
        </w:rPr>
        <w:lastRenderedPageBreak/>
        <w:t xml:space="preserve">Tra bảng hoặc tính </w:t>
      </w:r>
      <w:r>
        <w:rPr>
          <w:position w:val="-14"/>
          <w:szCs w:val="26"/>
        </w:rPr>
        <w:object w:dxaOrig="2506" w:dyaOrig="411" w14:anchorId="7D2D4D5E">
          <v:shape id="_x0000_i1120" type="#_x0000_t75" style="width:125.25pt;height:20.25pt" o:ole="">
            <v:imagedata r:id="rId202" o:title=""/>
          </v:shape>
          <o:OLEObject Type="Embed" ProgID="Equation.3" ShapeID="_x0000_i1120" DrawAspect="Content" ObjectID="_1791017006" r:id="rId203"/>
        </w:object>
      </w:r>
      <w:r>
        <w:rPr>
          <w:szCs w:val="26"/>
        </w:rPr>
        <w:t xml:space="preserve"> </w:t>
      </w:r>
    </w:p>
    <w:p w14:paraId="563E0429" w14:textId="77777777" w:rsidR="00C85894" w:rsidRDefault="00000000">
      <w:pPr>
        <w:ind w:left="0" w:firstLine="680"/>
        <w:rPr>
          <w:szCs w:val="26"/>
        </w:rPr>
      </w:pPr>
      <w:r>
        <w:rPr>
          <w:szCs w:val="26"/>
        </w:rPr>
        <w:t xml:space="preserve">Diện tích cốt thép dọc chịu kéo tại nhịp biên: </w:t>
      </w:r>
    </w:p>
    <w:p w14:paraId="24328E76" w14:textId="77777777" w:rsidR="00C85894" w:rsidRDefault="00000000">
      <w:pPr>
        <w:ind w:left="0" w:firstLine="680"/>
        <w:rPr>
          <w:szCs w:val="26"/>
        </w:rPr>
      </w:pPr>
      <w:r>
        <w:rPr>
          <w:szCs w:val="26"/>
        </w:rPr>
        <w:tab/>
      </w:r>
      <w:r>
        <w:rPr>
          <w:position w:val="-30"/>
          <w:szCs w:val="26"/>
        </w:rPr>
        <w:object w:dxaOrig="2749" w:dyaOrig="673" w14:anchorId="4DFE08C2">
          <v:shape id="_x0000_i1121" type="#_x0000_t75" style="width:137.25pt;height:33.75pt" o:ole="">
            <v:imagedata r:id="rId204" o:title=""/>
          </v:shape>
          <o:OLEObject Type="Embed" ProgID="Equation.3" ShapeID="_x0000_i1121" DrawAspect="Content" ObjectID="_1791017007" r:id="rId205"/>
        </w:object>
      </w:r>
    </w:p>
    <w:p w14:paraId="428FF81E" w14:textId="77777777" w:rsidR="00C85894" w:rsidRDefault="00000000">
      <w:pPr>
        <w:ind w:left="0" w:firstLine="680"/>
        <w:rPr>
          <w:szCs w:val="26"/>
        </w:rPr>
      </w:pPr>
      <w:r>
        <w:rPr>
          <w:szCs w:val="26"/>
        </w:rPr>
        <w:t xml:space="preserve">Hàm lượng cốt thép tại nhịp biên: </w:t>
      </w:r>
    </w:p>
    <w:p w14:paraId="282E7A08" w14:textId="77777777" w:rsidR="00C85894" w:rsidRDefault="00000000">
      <w:pPr>
        <w:pStyle w:val="ListParagraph"/>
        <w:ind w:firstLine="0"/>
        <w:rPr>
          <w:szCs w:val="26"/>
        </w:rPr>
      </w:pPr>
      <w:r>
        <w:rPr>
          <w:szCs w:val="26"/>
        </w:rPr>
        <w:tab/>
      </w:r>
      <w:r>
        <w:rPr>
          <w:position w:val="-10"/>
          <w:szCs w:val="26"/>
        </w:rPr>
        <w:object w:dxaOrig="2730" w:dyaOrig="337" w14:anchorId="25A2CCD3">
          <v:shape id="_x0000_i1122" type="#_x0000_t75" style="width:136.5pt;height:16.5pt" o:ole="">
            <v:imagedata r:id="rId206" o:title=""/>
          </v:shape>
          <o:OLEObject Type="Embed" ProgID="Equation.3" ShapeID="_x0000_i1122" DrawAspect="Content" ObjectID="_1791017008" r:id="rId207"/>
        </w:object>
      </w:r>
      <w:r>
        <w:rPr>
          <w:szCs w:val="26"/>
        </w:rPr>
        <w:t xml:space="preserve"> → Thỏa mãn điều kiện hạn chế</w:t>
      </w:r>
    </w:p>
    <w:p w14:paraId="1A0C444C" w14:textId="77777777" w:rsidR="00C85894" w:rsidRDefault="00000000">
      <w:pPr>
        <w:pStyle w:val="ListParagraph"/>
        <w:numPr>
          <w:ilvl w:val="0"/>
          <w:numId w:val="12"/>
        </w:numPr>
        <w:ind w:left="0" w:firstLine="680"/>
        <w:rPr>
          <w:szCs w:val="26"/>
        </w:rPr>
      </w:pPr>
      <w:r>
        <w:rPr>
          <w:szCs w:val="26"/>
        </w:rPr>
        <w:t xml:space="preserve">Tại nhịp giữa, với </w:t>
      </w:r>
      <w:r>
        <w:rPr>
          <w:position w:val="-14"/>
          <w:szCs w:val="26"/>
        </w:rPr>
        <w:object w:dxaOrig="3422" w:dyaOrig="411" w14:anchorId="71988607">
          <v:shape id="_x0000_i1123" type="#_x0000_t75" style="width:171pt;height:20.25pt" o:ole="">
            <v:imagedata r:id="rId208" o:title=""/>
          </v:shape>
          <o:OLEObject Type="Embed" ProgID="Equation.3" ShapeID="_x0000_i1123" DrawAspect="Content" ObjectID="_1791017009" r:id="rId209"/>
        </w:object>
      </w:r>
      <w:r>
        <w:rPr>
          <w:szCs w:val="26"/>
        </w:rPr>
        <w:t>→ Trục trung hòa đi qua cánh.</w:t>
      </w:r>
    </w:p>
    <w:p w14:paraId="63A4E4B5" w14:textId="77777777" w:rsidR="00C85894" w:rsidRDefault="00000000">
      <w:pPr>
        <w:pStyle w:val="ListParagraph"/>
        <w:numPr>
          <w:ilvl w:val="0"/>
          <w:numId w:val="12"/>
        </w:numPr>
        <w:ind w:left="0" w:firstLine="680"/>
        <w:rPr>
          <w:szCs w:val="26"/>
        </w:rPr>
      </w:pPr>
      <w:r>
        <w:rPr>
          <w:szCs w:val="26"/>
        </w:rPr>
        <w:t xml:space="preserve">Tính theo tiết diện chữ nhật có kích thước: </w:t>
      </w:r>
      <w:r>
        <w:rPr>
          <w:position w:val="-14"/>
          <w:szCs w:val="26"/>
        </w:rPr>
        <w:object w:dxaOrig="2861" w:dyaOrig="411" w14:anchorId="035AB069">
          <v:shape id="_x0000_i1124" type="#_x0000_t75" style="width:143.25pt;height:20.25pt" o:ole="">
            <v:imagedata r:id="rId210" o:title=""/>
          </v:shape>
          <o:OLEObject Type="Embed" ProgID="Equation.3" ShapeID="_x0000_i1124" DrawAspect="Content" ObjectID="_1791017010" r:id="rId211"/>
        </w:object>
      </w:r>
    </w:p>
    <w:p w14:paraId="47E6F06F" w14:textId="77777777" w:rsidR="00C85894" w:rsidRDefault="00000000">
      <w:pPr>
        <w:pStyle w:val="ListParagraph"/>
        <w:numPr>
          <w:ilvl w:val="0"/>
          <w:numId w:val="12"/>
        </w:numPr>
        <w:ind w:left="0" w:firstLine="680"/>
        <w:rPr>
          <w:szCs w:val="26"/>
        </w:rPr>
      </w:pPr>
      <w:r>
        <w:rPr>
          <w:szCs w:val="26"/>
        </w:rPr>
        <w:t xml:space="preserve">Tại nhịp biên có </w:t>
      </w:r>
      <w:r>
        <w:rPr>
          <w:position w:val="-12"/>
          <w:szCs w:val="26"/>
        </w:rPr>
        <w:object w:dxaOrig="1683" w:dyaOrig="374" w14:anchorId="492E54FB">
          <v:shape id="_x0000_i1125" type="#_x0000_t75" style="width:84pt;height:18.75pt" o:ole="">
            <v:imagedata r:id="rId212" o:title=""/>
          </v:shape>
          <o:OLEObject Type="Embed" ProgID="Equation.3" ShapeID="_x0000_i1125" DrawAspect="Content" ObjectID="_1791017011" r:id="rId213"/>
        </w:object>
      </w:r>
    </w:p>
    <w:p w14:paraId="01A2B5C2" w14:textId="77777777" w:rsidR="00C85894" w:rsidRDefault="00000000">
      <w:pPr>
        <w:ind w:left="0" w:firstLine="680"/>
        <w:rPr>
          <w:szCs w:val="26"/>
        </w:rPr>
      </w:pPr>
      <w:r>
        <w:rPr>
          <w:szCs w:val="26"/>
        </w:rPr>
        <w:tab/>
      </w:r>
      <w:r>
        <w:rPr>
          <w:position w:val="-32"/>
          <w:szCs w:val="26"/>
        </w:rPr>
        <w:object w:dxaOrig="3291" w:dyaOrig="692" w14:anchorId="117EFACD">
          <v:shape id="_x0000_i1126" type="#_x0000_t75" style="width:164.25pt;height:34.5pt" o:ole="">
            <v:imagedata r:id="rId214" o:title=""/>
          </v:shape>
          <o:OLEObject Type="Embed" ProgID="Equation.3" ShapeID="_x0000_i1126" DrawAspect="Content" ObjectID="_1791017012" r:id="rId215"/>
        </w:object>
      </w:r>
    </w:p>
    <w:p w14:paraId="5A238860" w14:textId="77777777" w:rsidR="00C85894" w:rsidRDefault="00000000">
      <w:pPr>
        <w:ind w:left="0" w:firstLine="680"/>
        <w:rPr>
          <w:szCs w:val="26"/>
        </w:rPr>
      </w:pPr>
      <w:r>
        <w:rPr>
          <w:szCs w:val="26"/>
        </w:rPr>
        <w:t xml:space="preserve">Tra bảng hoặc tính </w:t>
      </w:r>
      <w:r>
        <w:rPr>
          <w:position w:val="-14"/>
          <w:szCs w:val="26"/>
        </w:rPr>
        <w:object w:dxaOrig="2375" w:dyaOrig="411" w14:anchorId="4F68473D">
          <v:shape id="_x0000_i1127" type="#_x0000_t75" style="width:118.5pt;height:20.25pt" o:ole="">
            <v:imagedata r:id="rId216" o:title=""/>
          </v:shape>
          <o:OLEObject Type="Embed" ProgID="Equation.3" ShapeID="_x0000_i1127" DrawAspect="Content" ObjectID="_1791017013" r:id="rId217"/>
        </w:object>
      </w:r>
      <w:r>
        <w:rPr>
          <w:szCs w:val="26"/>
        </w:rPr>
        <w:t xml:space="preserve"> </w:t>
      </w:r>
    </w:p>
    <w:p w14:paraId="2033ADDC" w14:textId="77777777" w:rsidR="00C85894" w:rsidRDefault="00000000">
      <w:pPr>
        <w:ind w:left="0" w:firstLine="680"/>
        <w:rPr>
          <w:szCs w:val="26"/>
        </w:rPr>
      </w:pPr>
      <w:r>
        <w:rPr>
          <w:szCs w:val="26"/>
        </w:rPr>
        <w:t xml:space="preserve">Diện tích cốt thép dọc chịu kéo tại nhịp biên: </w:t>
      </w:r>
    </w:p>
    <w:p w14:paraId="79A18DD6" w14:textId="77777777" w:rsidR="00C85894" w:rsidRDefault="00000000">
      <w:pPr>
        <w:ind w:left="0" w:firstLine="680"/>
        <w:rPr>
          <w:szCs w:val="26"/>
        </w:rPr>
      </w:pPr>
      <w:r>
        <w:rPr>
          <w:szCs w:val="26"/>
        </w:rPr>
        <w:tab/>
      </w:r>
      <w:r>
        <w:rPr>
          <w:position w:val="-30"/>
          <w:szCs w:val="26"/>
        </w:rPr>
        <w:object w:dxaOrig="2749" w:dyaOrig="673" w14:anchorId="6E81D4E9">
          <v:shape id="_x0000_i1128" type="#_x0000_t75" style="width:137.25pt;height:33.75pt" o:ole="">
            <v:imagedata r:id="rId218" o:title=""/>
          </v:shape>
          <o:OLEObject Type="Embed" ProgID="Equation.3" ShapeID="_x0000_i1128" DrawAspect="Content" ObjectID="_1791017014" r:id="rId219"/>
        </w:object>
      </w:r>
    </w:p>
    <w:p w14:paraId="45CB3E6E" w14:textId="77777777" w:rsidR="00C85894" w:rsidRDefault="00000000">
      <w:pPr>
        <w:ind w:left="0" w:firstLine="680"/>
        <w:rPr>
          <w:szCs w:val="26"/>
        </w:rPr>
      </w:pPr>
      <w:r>
        <w:rPr>
          <w:szCs w:val="26"/>
        </w:rPr>
        <w:t xml:space="preserve">Hàm lượng cốt thép tại nhịp biên: </w:t>
      </w:r>
    </w:p>
    <w:p w14:paraId="2126ED2F" w14:textId="77777777" w:rsidR="00C85894" w:rsidRDefault="00000000">
      <w:pPr>
        <w:pStyle w:val="ListParagraph"/>
        <w:ind w:firstLine="0"/>
        <w:rPr>
          <w:szCs w:val="26"/>
        </w:rPr>
      </w:pPr>
      <w:r>
        <w:rPr>
          <w:szCs w:val="26"/>
        </w:rPr>
        <w:tab/>
        <w:t xml:space="preserve"> </w:t>
      </w:r>
      <w:r>
        <w:rPr>
          <w:position w:val="-10"/>
          <w:szCs w:val="26"/>
        </w:rPr>
        <w:object w:dxaOrig="2730" w:dyaOrig="337" w14:anchorId="05D1E21D">
          <v:shape id="_x0000_i1129" type="#_x0000_t75" style="width:136.5pt;height:16.5pt" o:ole="">
            <v:imagedata r:id="rId220" o:title=""/>
          </v:shape>
          <o:OLEObject Type="Embed" ProgID="Equation.3" ShapeID="_x0000_i1129" DrawAspect="Content" ObjectID="_1791017015" r:id="rId221"/>
        </w:object>
      </w:r>
      <w:r>
        <w:rPr>
          <w:szCs w:val="26"/>
        </w:rPr>
        <w:t>→ Thỏa mãn điều kiện hạn chế</w:t>
      </w:r>
    </w:p>
    <w:p w14:paraId="6D65FB23" w14:textId="77777777" w:rsidR="00C85894" w:rsidRDefault="00C85894">
      <w:pPr>
        <w:pStyle w:val="ListParagraph"/>
        <w:ind w:left="0" w:firstLine="0"/>
        <w:rPr>
          <w:szCs w:val="26"/>
        </w:rPr>
      </w:pPr>
    </w:p>
    <w:p w14:paraId="7C607076" w14:textId="77777777" w:rsidR="00C85894" w:rsidRDefault="00000000">
      <w:pPr>
        <w:pStyle w:val="ListParagraph"/>
        <w:spacing w:after="120"/>
        <w:ind w:left="0" w:firstLine="0"/>
        <w:contextualSpacing w:val="0"/>
        <w:outlineLvl w:val="3"/>
        <w:rPr>
          <w:b/>
          <w:i/>
          <w:szCs w:val="26"/>
        </w:rPr>
      </w:pPr>
      <w:bookmarkStart w:id="52" w:name="_Toc65515922"/>
      <w:r>
        <w:rPr>
          <w:b/>
          <w:i/>
          <w:szCs w:val="26"/>
        </w:rPr>
        <w:t>3.4.3 Chọn và bố trí cốt thép dọc</w:t>
      </w:r>
      <w:bookmarkEnd w:id="52"/>
    </w:p>
    <w:p w14:paraId="1AC75DB9" w14:textId="77777777" w:rsidR="00C85894" w:rsidRDefault="00000000">
      <w:pPr>
        <w:pStyle w:val="ListParagraph"/>
        <w:spacing w:after="120"/>
        <w:ind w:left="0" w:firstLine="0"/>
        <w:contextualSpacing w:val="0"/>
        <w:rPr>
          <w:i/>
          <w:szCs w:val="26"/>
        </w:rPr>
      </w:pPr>
      <w:r>
        <w:rPr>
          <w:i/>
          <w:szCs w:val="26"/>
        </w:rPr>
        <w:t>a) Chọn cốt thép dọc</w:t>
      </w:r>
    </w:p>
    <w:p w14:paraId="6D63499C" w14:textId="77777777" w:rsidR="00C85894" w:rsidRDefault="00000000">
      <w:pPr>
        <w:pStyle w:val="ListParagraph"/>
        <w:spacing w:after="120"/>
        <w:ind w:left="0" w:firstLine="680"/>
        <w:contextualSpacing w:val="0"/>
        <w:rPr>
          <w:szCs w:val="26"/>
        </w:rPr>
      </w:pPr>
      <w:r>
        <w:rPr>
          <w:szCs w:val="26"/>
        </w:rPr>
        <w:t xml:space="preserve">Với diện tích cốt thép dọc đã tính toán ở mục 3.4.2 ta chọn như trong Bảng 3.2 </w:t>
      </w:r>
    </w:p>
    <w:tbl>
      <w:tblPr>
        <w:tblStyle w:val="TableGrid"/>
        <w:tblW w:w="0" w:type="auto"/>
        <w:jc w:val="center"/>
        <w:tblLook w:val="04A0" w:firstRow="1" w:lastRow="0" w:firstColumn="1" w:lastColumn="0" w:noHBand="0" w:noVBand="1"/>
      </w:tblPr>
      <w:tblGrid>
        <w:gridCol w:w="1371"/>
        <w:gridCol w:w="1636"/>
        <w:gridCol w:w="2503"/>
        <w:gridCol w:w="1368"/>
      </w:tblGrid>
      <w:tr w:rsidR="00C85894" w14:paraId="319C1F6C" w14:textId="77777777">
        <w:trPr>
          <w:trHeight w:val="686"/>
          <w:jc w:val="center"/>
        </w:trPr>
        <w:tc>
          <w:tcPr>
            <w:tcW w:w="1371" w:type="dxa"/>
          </w:tcPr>
          <w:p w14:paraId="150BE9D9" w14:textId="77777777" w:rsidR="00C85894" w:rsidRDefault="00000000">
            <w:pPr>
              <w:pStyle w:val="ListParagraph"/>
              <w:ind w:left="0" w:firstLine="0"/>
              <w:rPr>
                <w:szCs w:val="26"/>
              </w:rPr>
            </w:pPr>
            <w:r>
              <w:rPr>
                <w:szCs w:val="26"/>
              </w:rPr>
              <w:t>Tiết diện</w:t>
            </w:r>
          </w:p>
        </w:tc>
        <w:tc>
          <w:tcPr>
            <w:tcW w:w="1636" w:type="dxa"/>
          </w:tcPr>
          <w:p w14:paraId="0516ED32" w14:textId="77777777" w:rsidR="00C85894" w:rsidRDefault="00000000">
            <w:pPr>
              <w:pStyle w:val="ListParagraph"/>
              <w:ind w:left="0" w:firstLine="0"/>
              <w:rPr>
                <w:szCs w:val="26"/>
              </w:rPr>
            </w:pPr>
            <w:r>
              <w:rPr>
                <w:szCs w:val="26"/>
              </w:rPr>
              <w:t>A</w:t>
            </w:r>
            <w:r>
              <w:rPr>
                <w:szCs w:val="26"/>
                <w:vertAlign w:val="subscript"/>
              </w:rPr>
              <w:t>s</w:t>
            </w:r>
            <w:r>
              <w:rPr>
                <w:szCs w:val="26"/>
              </w:rPr>
              <w:t xml:space="preserve"> tính toán (mm</w:t>
            </w:r>
            <w:r>
              <w:rPr>
                <w:szCs w:val="26"/>
                <w:vertAlign w:val="superscript"/>
              </w:rPr>
              <w:t>2</w:t>
            </w:r>
            <w:r>
              <w:rPr>
                <w:szCs w:val="26"/>
              </w:rPr>
              <w:t>)</w:t>
            </w:r>
          </w:p>
        </w:tc>
        <w:tc>
          <w:tcPr>
            <w:tcW w:w="2503" w:type="dxa"/>
            <w:tcBorders>
              <w:bottom w:val="single" w:sz="4" w:space="0" w:color="000000" w:themeColor="text1"/>
            </w:tcBorders>
          </w:tcPr>
          <w:p w14:paraId="5B9655F4" w14:textId="77777777" w:rsidR="00C85894" w:rsidRDefault="00000000">
            <w:pPr>
              <w:pStyle w:val="ListParagraph"/>
              <w:ind w:left="0" w:firstLine="0"/>
              <w:rPr>
                <w:szCs w:val="26"/>
              </w:rPr>
            </w:pPr>
            <w:r>
              <w:rPr>
                <w:szCs w:val="26"/>
              </w:rPr>
              <w:t>Cốt thép chọn</w:t>
            </w:r>
          </w:p>
        </w:tc>
        <w:tc>
          <w:tcPr>
            <w:tcW w:w="1368" w:type="dxa"/>
            <w:tcBorders>
              <w:bottom w:val="single" w:sz="4" w:space="0" w:color="000000" w:themeColor="text1"/>
            </w:tcBorders>
          </w:tcPr>
          <w:p w14:paraId="316C53B9" w14:textId="77777777" w:rsidR="00C85894" w:rsidRDefault="00000000">
            <w:pPr>
              <w:pStyle w:val="ListParagraph"/>
              <w:ind w:left="0" w:firstLine="0"/>
              <w:rPr>
                <w:szCs w:val="26"/>
              </w:rPr>
            </w:pPr>
            <w:r>
              <w:rPr>
                <w:szCs w:val="26"/>
              </w:rPr>
              <w:t>A</w:t>
            </w:r>
            <w:r>
              <w:rPr>
                <w:szCs w:val="26"/>
                <w:vertAlign w:val="subscript"/>
              </w:rPr>
              <w:t xml:space="preserve">s </w:t>
            </w:r>
            <w:r>
              <w:rPr>
                <w:szCs w:val="26"/>
              </w:rPr>
              <w:t>chọn</w:t>
            </w:r>
          </w:p>
          <w:p w14:paraId="23D4B122" w14:textId="77777777" w:rsidR="00C85894" w:rsidRDefault="00000000">
            <w:pPr>
              <w:pStyle w:val="ListParagraph"/>
              <w:ind w:left="0" w:firstLine="0"/>
              <w:rPr>
                <w:szCs w:val="26"/>
              </w:rPr>
            </w:pPr>
            <w:r>
              <w:rPr>
                <w:szCs w:val="26"/>
              </w:rPr>
              <w:t>(mm</w:t>
            </w:r>
            <w:r>
              <w:rPr>
                <w:szCs w:val="26"/>
                <w:vertAlign w:val="superscript"/>
              </w:rPr>
              <w:t>2</w:t>
            </w:r>
            <w:r>
              <w:rPr>
                <w:szCs w:val="26"/>
              </w:rPr>
              <w:t>)</w:t>
            </w:r>
          </w:p>
        </w:tc>
      </w:tr>
      <w:tr w:rsidR="00C85894" w14:paraId="0459A10A" w14:textId="77777777">
        <w:trPr>
          <w:trHeight w:val="551"/>
          <w:jc w:val="center"/>
        </w:trPr>
        <w:tc>
          <w:tcPr>
            <w:tcW w:w="1371" w:type="dxa"/>
          </w:tcPr>
          <w:p w14:paraId="4D6E434E" w14:textId="77777777" w:rsidR="00C85894" w:rsidRDefault="00000000">
            <w:pPr>
              <w:pStyle w:val="ListParagraph"/>
              <w:ind w:left="0" w:firstLine="0"/>
              <w:rPr>
                <w:szCs w:val="26"/>
              </w:rPr>
            </w:pPr>
            <w:r>
              <w:rPr>
                <w:szCs w:val="26"/>
              </w:rPr>
              <w:t>Nhịp biên</w:t>
            </w:r>
          </w:p>
        </w:tc>
        <w:tc>
          <w:tcPr>
            <w:tcW w:w="1636" w:type="dxa"/>
          </w:tcPr>
          <w:p w14:paraId="1A18F5B5" w14:textId="77777777" w:rsidR="00C85894" w:rsidRDefault="00000000">
            <w:pPr>
              <w:pStyle w:val="ListParagraph"/>
              <w:ind w:left="0" w:firstLine="0"/>
              <w:rPr>
                <w:szCs w:val="26"/>
              </w:rPr>
            </w:pPr>
            <w:r>
              <w:rPr>
                <w:szCs w:val="26"/>
              </w:rPr>
              <w:t>571.57</w:t>
            </w:r>
          </w:p>
        </w:tc>
        <w:tc>
          <w:tcPr>
            <w:tcW w:w="2503" w:type="dxa"/>
          </w:tcPr>
          <w:p w14:paraId="4A96E995" w14:textId="77777777" w:rsidR="00C85894" w:rsidRDefault="00000000">
            <w:pPr>
              <w:pStyle w:val="ListParagraph"/>
              <w:ind w:left="0" w:firstLine="0"/>
              <w:rPr>
                <w:szCs w:val="26"/>
              </w:rPr>
            </w:pPr>
            <w:r>
              <w:rPr>
                <w:szCs w:val="26"/>
              </w:rPr>
              <w:t>3Ø16</w:t>
            </w:r>
          </w:p>
        </w:tc>
        <w:tc>
          <w:tcPr>
            <w:tcW w:w="1368" w:type="dxa"/>
          </w:tcPr>
          <w:p w14:paraId="1A8BE840" w14:textId="77777777" w:rsidR="00C85894" w:rsidRDefault="00000000">
            <w:pPr>
              <w:pStyle w:val="ListParagraph"/>
              <w:ind w:left="0" w:firstLine="0"/>
              <w:rPr>
                <w:szCs w:val="26"/>
              </w:rPr>
            </w:pPr>
            <w:r>
              <w:rPr>
                <w:szCs w:val="26"/>
              </w:rPr>
              <w:t>603</w:t>
            </w:r>
          </w:p>
        </w:tc>
      </w:tr>
      <w:tr w:rsidR="00C85894" w14:paraId="24C14E55" w14:textId="77777777">
        <w:trPr>
          <w:trHeight w:val="435"/>
          <w:jc w:val="center"/>
        </w:trPr>
        <w:tc>
          <w:tcPr>
            <w:tcW w:w="1371" w:type="dxa"/>
          </w:tcPr>
          <w:p w14:paraId="7D83C28A" w14:textId="77777777" w:rsidR="00C85894" w:rsidRDefault="00000000">
            <w:pPr>
              <w:pStyle w:val="ListParagraph"/>
              <w:ind w:left="0" w:firstLine="0"/>
              <w:rPr>
                <w:szCs w:val="26"/>
              </w:rPr>
            </w:pPr>
            <w:r>
              <w:rPr>
                <w:szCs w:val="26"/>
              </w:rPr>
              <w:t>Gối B</w:t>
            </w:r>
          </w:p>
        </w:tc>
        <w:tc>
          <w:tcPr>
            <w:tcW w:w="1636" w:type="dxa"/>
          </w:tcPr>
          <w:p w14:paraId="42CB1408" w14:textId="77777777" w:rsidR="00C85894" w:rsidRDefault="00000000">
            <w:pPr>
              <w:pStyle w:val="ListParagraph"/>
              <w:ind w:left="0" w:firstLine="0"/>
              <w:rPr>
                <w:szCs w:val="26"/>
              </w:rPr>
            </w:pPr>
            <w:r>
              <w:rPr>
                <w:szCs w:val="26"/>
              </w:rPr>
              <w:t>509.89</w:t>
            </w:r>
          </w:p>
        </w:tc>
        <w:tc>
          <w:tcPr>
            <w:tcW w:w="2503" w:type="dxa"/>
          </w:tcPr>
          <w:p w14:paraId="03CC3FF7" w14:textId="77777777" w:rsidR="00C85894" w:rsidRDefault="00000000">
            <w:pPr>
              <w:pStyle w:val="ListParagraph"/>
              <w:ind w:left="0" w:firstLine="0"/>
              <w:rPr>
                <w:szCs w:val="26"/>
              </w:rPr>
            </w:pPr>
            <w:r>
              <w:rPr>
                <w:szCs w:val="26"/>
              </w:rPr>
              <w:t>2Ø16+1Ø14</w:t>
            </w:r>
          </w:p>
        </w:tc>
        <w:tc>
          <w:tcPr>
            <w:tcW w:w="1368" w:type="dxa"/>
          </w:tcPr>
          <w:p w14:paraId="4DBE9E07" w14:textId="77777777" w:rsidR="00C85894" w:rsidRDefault="00000000">
            <w:pPr>
              <w:pStyle w:val="ListParagraph"/>
              <w:ind w:left="0" w:firstLine="0"/>
              <w:rPr>
                <w:szCs w:val="26"/>
              </w:rPr>
            </w:pPr>
            <w:r>
              <w:rPr>
                <w:szCs w:val="26"/>
              </w:rPr>
              <w:t>556</w:t>
            </w:r>
          </w:p>
        </w:tc>
      </w:tr>
      <w:tr w:rsidR="00C85894" w14:paraId="7F667AE9" w14:textId="77777777">
        <w:trPr>
          <w:trHeight w:val="537"/>
          <w:jc w:val="center"/>
        </w:trPr>
        <w:tc>
          <w:tcPr>
            <w:tcW w:w="1371" w:type="dxa"/>
          </w:tcPr>
          <w:p w14:paraId="26E6D9EA" w14:textId="77777777" w:rsidR="00C85894" w:rsidRDefault="00000000">
            <w:pPr>
              <w:pStyle w:val="ListParagraph"/>
              <w:ind w:left="0" w:firstLine="0"/>
              <w:rPr>
                <w:szCs w:val="26"/>
              </w:rPr>
            </w:pPr>
            <w:r>
              <w:rPr>
                <w:szCs w:val="26"/>
              </w:rPr>
              <w:t>Nhịp giữa</w:t>
            </w:r>
          </w:p>
        </w:tc>
        <w:tc>
          <w:tcPr>
            <w:tcW w:w="1636" w:type="dxa"/>
          </w:tcPr>
          <w:p w14:paraId="0142A0FB" w14:textId="77777777" w:rsidR="00C85894" w:rsidRDefault="00000000">
            <w:pPr>
              <w:pStyle w:val="ListParagraph"/>
              <w:ind w:left="0" w:firstLine="0"/>
              <w:rPr>
                <w:szCs w:val="26"/>
              </w:rPr>
            </w:pPr>
            <w:r>
              <w:rPr>
                <w:szCs w:val="26"/>
              </w:rPr>
              <w:t>376.42</w:t>
            </w:r>
          </w:p>
        </w:tc>
        <w:tc>
          <w:tcPr>
            <w:tcW w:w="2503" w:type="dxa"/>
          </w:tcPr>
          <w:p w14:paraId="74266EC9" w14:textId="77777777" w:rsidR="00C85894" w:rsidRDefault="00000000">
            <w:pPr>
              <w:pStyle w:val="ListParagraph"/>
              <w:ind w:left="0" w:firstLine="0"/>
              <w:rPr>
                <w:szCs w:val="26"/>
              </w:rPr>
            </w:pPr>
            <w:r>
              <w:rPr>
                <w:szCs w:val="26"/>
              </w:rPr>
              <w:t>2Ø16</w:t>
            </w:r>
          </w:p>
        </w:tc>
        <w:tc>
          <w:tcPr>
            <w:tcW w:w="1368" w:type="dxa"/>
          </w:tcPr>
          <w:p w14:paraId="0174F84E" w14:textId="77777777" w:rsidR="00C85894" w:rsidRDefault="00000000">
            <w:pPr>
              <w:pStyle w:val="ListParagraph"/>
              <w:ind w:left="0" w:firstLine="0"/>
              <w:rPr>
                <w:szCs w:val="26"/>
                <w:lang w:val="vi-VN"/>
              </w:rPr>
            </w:pPr>
            <w:r>
              <w:rPr>
                <w:szCs w:val="26"/>
                <w:lang w:val="vi-VN"/>
              </w:rPr>
              <w:t>402</w:t>
            </w:r>
          </w:p>
        </w:tc>
      </w:tr>
      <w:tr w:rsidR="00C85894" w14:paraId="20A670EB" w14:textId="77777777">
        <w:trPr>
          <w:trHeight w:val="563"/>
          <w:jc w:val="center"/>
        </w:trPr>
        <w:tc>
          <w:tcPr>
            <w:tcW w:w="1371" w:type="dxa"/>
          </w:tcPr>
          <w:p w14:paraId="19862DCA" w14:textId="77777777" w:rsidR="00C85894" w:rsidRDefault="00000000">
            <w:pPr>
              <w:pStyle w:val="ListParagraph"/>
              <w:ind w:left="0" w:firstLine="0"/>
              <w:rPr>
                <w:szCs w:val="26"/>
              </w:rPr>
            </w:pPr>
            <w:r>
              <w:rPr>
                <w:szCs w:val="26"/>
              </w:rPr>
              <w:t>Gối C</w:t>
            </w:r>
          </w:p>
        </w:tc>
        <w:tc>
          <w:tcPr>
            <w:tcW w:w="1636" w:type="dxa"/>
          </w:tcPr>
          <w:p w14:paraId="4B976809" w14:textId="77777777" w:rsidR="00C85894" w:rsidRDefault="00000000">
            <w:pPr>
              <w:pStyle w:val="ListParagraph"/>
              <w:ind w:left="0" w:firstLine="0"/>
              <w:rPr>
                <w:szCs w:val="26"/>
              </w:rPr>
            </w:pPr>
            <w:r>
              <w:rPr>
                <w:szCs w:val="26"/>
              </w:rPr>
              <w:t>418.23</w:t>
            </w:r>
          </w:p>
        </w:tc>
        <w:tc>
          <w:tcPr>
            <w:tcW w:w="2503" w:type="dxa"/>
          </w:tcPr>
          <w:p w14:paraId="0A7F1051" w14:textId="77777777" w:rsidR="00C85894" w:rsidRDefault="00000000">
            <w:pPr>
              <w:pStyle w:val="ListParagraph"/>
              <w:ind w:left="0" w:firstLine="0"/>
              <w:rPr>
                <w:szCs w:val="26"/>
              </w:rPr>
            </w:pPr>
            <w:r>
              <w:rPr>
                <w:szCs w:val="26"/>
              </w:rPr>
              <w:t>2Ø16</w:t>
            </w:r>
          </w:p>
        </w:tc>
        <w:tc>
          <w:tcPr>
            <w:tcW w:w="1368" w:type="dxa"/>
          </w:tcPr>
          <w:p w14:paraId="47A1AE3F" w14:textId="77777777" w:rsidR="00C85894" w:rsidRDefault="00000000">
            <w:pPr>
              <w:pStyle w:val="ListParagraph"/>
              <w:ind w:left="0" w:firstLine="0"/>
              <w:rPr>
                <w:szCs w:val="26"/>
              </w:rPr>
            </w:pPr>
            <w:r>
              <w:rPr>
                <w:szCs w:val="26"/>
              </w:rPr>
              <w:t>402</w:t>
            </w:r>
          </w:p>
        </w:tc>
      </w:tr>
    </w:tbl>
    <w:p w14:paraId="2C46AC88" w14:textId="77777777" w:rsidR="00C85894" w:rsidRDefault="00000000">
      <w:pPr>
        <w:pStyle w:val="ListParagraph"/>
        <w:ind w:left="0" w:firstLine="0"/>
        <w:jc w:val="center"/>
        <w:rPr>
          <w:b/>
          <w:szCs w:val="26"/>
        </w:rPr>
      </w:pPr>
      <w:r>
        <w:rPr>
          <w:b/>
          <w:szCs w:val="26"/>
        </w:rPr>
        <w:t>Bảng 3.2: Chọn cốt thép dọc cho các tiết diện của dầm phụ</w:t>
      </w:r>
    </w:p>
    <w:p w14:paraId="2E55A9FC" w14:textId="77777777" w:rsidR="00C85894" w:rsidRDefault="00000000">
      <w:pPr>
        <w:pStyle w:val="ListParagraph"/>
        <w:spacing w:after="120"/>
        <w:ind w:left="0" w:firstLine="0"/>
        <w:contextualSpacing w:val="0"/>
        <w:rPr>
          <w:i/>
          <w:szCs w:val="26"/>
        </w:rPr>
      </w:pPr>
      <w:r>
        <w:rPr>
          <w:i/>
          <w:szCs w:val="26"/>
        </w:rPr>
        <w:br/>
        <w:t xml:space="preserve">b)  Bố trí cốt thép dọc </w:t>
      </w:r>
    </w:p>
    <w:p w14:paraId="2766F473" w14:textId="77777777" w:rsidR="00C85894" w:rsidRDefault="00000000">
      <w:pPr>
        <w:pStyle w:val="ListParagraph"/>
        <w:ind w:left="0" w:firstLine="680"/>
        <w:contextualSpacing w:val="0"/>
        <w:rPr>
          <w:szCs w:val="26"/>
        </w:rPr>
      </w:pPr>
      <w:r>
        <w:rPr>
          <w:szCs w:val="26"/>
        </w:rPr>
        <w:lastRenderedPageBreak/>
        <w:t xml:space="preserve">Cốt thép các tiết diện có mô men lớn được thể hiện như trên Hình 3.3 </w:t>
      </w:r>
    </w:p>
    <w:p w14:paraId="33BCB9B1" w14:textId="77777777" w:rsidR="00C85894" w:rsidRDefault="00000000">
      <w:pPr>
        <w:pStyle w:val="ListParagraph"/>
        <w:ind w:left="0" w:firstLine="680"/>
        <w:contextualSpacing w:val="0"/>
        <w:rPr>
          <w:i/>
          <w:szCs w:val="26"/>
        </w:rPr>
      </w:pPr>
      <w:r>
        <w:rPr>
          <w:szCs w:val="26"/>
        </w:rPr>
        <w:t xml:space="preserve">Chọn chiều dày lớp bảo vệ </w:t>
      </w:r>
      <w:r>
        <w:rPr>
          <w:i/>
          <w:szCs w:val="26"/>
        </w:rPr>
        <w:t xml:space="preserve">c = </w:t>
      </w:r>
      <w:r>
        <w:rPr>
          <w:i/>
          <w:szCs w:val="26"/>
          <w:lang w:val="vi-VN"/>
        </w:rPr>
        <w:t>2</w:t>
      </w:r>
      <w:r>
        <w:rPr>
          <w:i/>
          <w:szCs w:val="26"/>
        </w:rPr>
        <w:t>0 ≥ (ϕ</w:t>
      </w:r>
      <w:r>
        <w:rPr>
          <w:i/>
          <w:szCs w:val="26"/>
          <w:vertAlign w:val="subscript"/>
        </w:rPr>
        <w:t>max</w:t>
      </w:r>
      <w:r>
        <w:rPr>
          <w:i/>
          <w:szCs w:val="26"/>
        </w:rPr>
        <w:t>; c</w:t>
      </w:r>
      <w:r>
        <w:rPr>
          <w:i/>
          <w:szCs w:val="26"/>
          <w:vertAlign w:val="subscript"/>
        </w:rPr>
        <w:t>0</w:t>
      </w:r>
      <w:r>
        <w:rPr>
          <w:i/>
          <w:szCs w:val="26"/>
        </w:rPr>
        <w:t xml:space="preserve">) </w:t>
      </w:r>
    </w:p>
    <w:p w14:paraId="6A2C93F0" w14:textId="77777777" w:rsidR="00C85894" w:rsidRDefault="00000000">
      <w:pPr>
        <w:pStyle w:val="ListParagraph"/>
        <w:ind w:left="0" w:firstLine="680"/>
        <w:contextualSpacing w:val="0"/>
        <w:rPr>
          <w:szCs w:val="26"/>
        </w:rPr>
      </w:pPr>
      <w:r>
        <w:rPr>
          <w:i/>
          <w:szCs w:val="26"/>
        </w:rPr>
        <w:t>a = 33</w:t>
      </w:r>
      <w:r>
        <w:rPr>
          <w:i/>
          <w:szCs w:val="26"/>
          <w:lang w:val="vi-VN"/>
        </w:rPr>
        <w:t>mm&lt;a</w:t>
      </w:r>
      <w:r>
        <w:rPr>
          <w:i/>
          <w:szCs w:val="26"/>
          <w:vertAlign w:val="subscript"/>
          <w:lang w:val="vi-VN"/>
        </w:rPr>
        <w:t xml:space="preserve">giả thiết </w:t>
      </w:r>
      <w:r>
        <w:rPr>
          <w:i/>
          <w:szCs w:val="26"/>
          <w:lang w:val="vi-VN"/>
        </w:rPr>
        <w:t>=40mm</w:t>
      </w:r>
    </w:p>
    <w:tbl>
      <w:tblPr>
        <w:tblStyle w:val="TableGrid"/>
        <w:tblW w:w="0" w:type="auto"/>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7"/>
      </w:tblGrid>
      <w:tr w:rsidR="00C85894" w14:paraId="25774210" w14:textId="77777777">
        <w:trPr>
          <w:trHeight w:val="2608"/>
        </w:trPr>
        <w:tc>
          <w:tcPr>
            <w:tcW w:w="9062" w:type="dxa"/>
          </w:tcPr>
          <w:p w14:paraId="4B3459D2" w14:textId="77777777" w:rsidR="00C85894" w:rsidRDefault="00000000">
            <w:pPr>
              <w:pStyle w:val="ListParagraph"/>
              <w:ind w:left="-604" w:firstLine="0"/>
              <w:rPr>
                <w:szCs w:val="26"/>
              </w:rPr>
            </w:pPr>
            <w:r>
              <w:rPr>
                <w:szCs w:val="26"/>
              </w:rPr>
              <w:t xml:space="preserve">  </w:t>
            </w:r>
            <w:r>
              <w:rPr>
                <w:noProof/>
              </w:rPr>
              <w:drawing>
                <wp:inline distT="0" distB="0" distL="114300" distR="114300" wp14:anchorId="5FDC2290" wp14:editId="1B26D8B7">
                  <wp:extent cx="5327650" cy="1151890"/>
                  <wp:effectExtent l="0" t="0" r="6350" b="10160"/>
                  <wp:docPr id="18"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34"/>
                          <pic:cNvPicPr>
                            <a:picLocks noChangeAspect="1"/>
                          </pic:cNvPicPr>
                        </pic:nvPicPr>
                        <pic:blipFill>
                          <a:blip r:embed="rId222"/>
                          <a:stretch>
                            <a:fillRect/>
                          </a:stretch>
                        </pic:blipFill>
                        <pic:spPr>
                          <a:xfrm>
                            <a:off x="0" y="0"/>
                            <a:ext cx="5327650" cy="1151890"/>
                          </a:xfrm>
                          <a:prstGeom prst="rect">
                            <a:avLst/>
                          </a:prstGeom>
                          <a:noFill/>
                          <a:ln>
                            <a:noFill/>
                          </a:ln>
                        </pic:spPr>
                      </pic:pic>
                    </a:graphicData>
                  </a:graphic>
                </wp:inline>
              </w:drawing>
            </w:r>
          </w:p>
          <w:p w14:paraId="32669BE4" w14:textId="77777777" w:rsidR="00C85894" w:rsidRDefault="00C85894">
            <w:pPr>
              <w:pStyle w:val="ListParagraph"/>
              <w:ind w:left="-604" w:firstLine="0"/>
              <w:rPr>
                <w:szCs w:val="26"/>
              </w:rPr>
            </w:pPr>
          </w:p>
        </w:tc>
      </w:tr>
      <w:tr w:rsidR="00C85894" w14:paraId="623C48D4" w14:textId="77777777">
        <w:tc>
          <w:tcPr>
            <w:tcW w:w="9062" w:type="dxa"/>
          </w:tcPr>
          <w:p w14:paraId="6B2E172F" w14:textId="77777777" w:rsidR="00C85894" w:rsidRDefault="00000000">
            <w:pPr>
              <w:pStyle w:val="ListParagraph"/>
              <w:ind w:left="0" w:firstLine="0"/>
              <w:rPr>
                <w:b/>
                <w:szCs w:val="26"/>
              </w:rPr>
            </w:pPr>
            <w:r>
              <w:rPr>
                <w:b/>
                <w:szCs w:val="26"/>
              </w:rPr>
              <w:t>Hình 3.3. Bố trí cốt thép chịu lực trong các tiết diện dầm phụ</w:t>
            </w:r>
          </w:p>
        </w:tc>
      </w:tr>
    </w:tbl>
    <w:p w14:paraId="3DC2D671" w14:textId="77777777" w:rsidR="00C85894" w:rsidRDefault="00000000">
      <w:pPr>
        <w:pStyle w:val="ListParagraph"/>
        <w:ind w:left="0" w:firstLine="680"/>
        <w:contextualSpacing w:val="0"/>
        <w:rPr>
          <w:szCs w:val="26"/>
        </w:rPr>
      </w:pPr>
      <w:r>
        <w:rPr>
          <w:szCs w:val="26"/>
        </w:rPr>
        <w:t xml:space="preserve">Để bố trí cốt thép dọc được chính xác cần vẽ biểu đồ bao vật liệu, tuy nhiên trong phạm vi đồ án thì việc vẽ biểu đồ bao vật liệu được thực hiện khi bố trí cốt thép dọc của dầm chính nên cốt thép dọc của dầm phụ sẽ không vẽ biểu đồ bao vật liệu nữa mà cắt theo một số cách thực hành đã được giới thiệu trong phần lý thuyết. </w:t>
      </w:r>
    </w:p>
    <w:p w14:paraId="76A97654" w14:textId="77777777" w:rsidR="00C85894" w:rsidRDefault="00000000">
      <w:pPr>
        <w:pStyle w:val="ListParagraph"/>
        <w:ind w:left="0" w:firstLine="680"/>
        <w:contextualSpacing w:val="0"/>
        <w:rPr>
          <w:szCs w:val="26"/>
        </w:rPr>
      </w:pPr>
      <w:r>
        <w:rPr>
          <w:szCs w:val="26"/>
        </w:rPr>
        <w:t>Các cốt thép khi cắt và nối cần được neo vào một đoạn có chiều dài L</w:t>
      </w:r>
      <w:r>
        <w:rPr>
          <w:szCs w:val="26"/>
          <w:vertAlign w:val="subscript"/>
        </w:rPr>
        <w:t>an</w:t>
      </w:r>
      <w:r>
        <w:rPr>
          <w:szCs w:val="26"/>
        </w:rPr>
        <w:t xml:space="preserve">, ta có: </w:t>
      </w:r>
    </w:p>
    <w:p w14:paraId="5E2D6714" w14:textId="77777777" w:rsidR="00C85894" w:rsidRDefault="00000000">
      <w:pPr>
        <w:pStyle w:val="ListParagraph"/>
        <w:ind w:left="1040" w:firstLine="0"/>
        <w:contextualSpacing w:val="0"/>
      </w:pPr>
      <w:r>
        <w:rPr>
          <w:noProof/>
        </w:rPr>
        <w:drawing>
          <wp:inline distT="0" distB="0" distL="114300" distR="114300" wp14:anchorId="3C549542" wp14:editId="13EEE856">
            <wp:extent cx="5146675" cy="3194685"/>
            <wp:effectExtent l="0" t="0" r="15875" b="5715"/>
            <wp:docPr id="19"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35"/>
                    <pic:cNvPicPr>
                      <a:picLocks noChangeAspect="1"/>
                    </pic:cNvPicPr>
                  </pic:nvPicPr>
                  <pic:blipFill>
                    <a:blip r:embed="rId223"/>
                    <a:stretch>
                      <a:fillRect/>
                    </a:stretch>
                  </pic:blipFill>
                  <pic:spPr>
                    <a:xfrm>
                      <a:off x="0" y="0"/>
                      <a:ext cx="5146675" cy="3194685"/>
                    </a:xfrm>
                    <a:prstGeom prst="rect">
                      <a:avLst/>
                    </a:prstGeom>
                    <a:noFill/>
                    <a:ln>
                      <a:noFill/>
                    </a:ln>
                  </pic:spPr>
                </pic:pic>
              </a:graphicData>
            </a:graphic>
          </wp:inline>
        </w:drawing>
      </w:r>
    </w:p>
    <w:p w14:paraId="0ED86022" w14:textId="77777777" w:rsidR="00C85894" w:rsidRDefault="00C85894">
      <w:pPr>
        <w:pStyle w:val="ListParagraph"/>
        <w:ind w:left="1040" w:firstLine="0"/>
        <w:contextualSpacing w:val="0"/>
      </w:pPr>
    </w:p>
    <w:p w14:paraId="1DECA11D" w14:textId="77777777" w:rsidR="00C85894" w:rsidRDefault="00000000">
      <w:pPr>
        <w:pStyle w:val="ListParagraph"/>
        <w:rPr>
          <w:szCs w:val="26"/>
        </w:rPr>
      </w:pPr>
      <w:r>
        <w:rPr>
          <w:szCs w:val="26"/>
        </w:rPr>
        <w:t>Vậy với BT B</w:t>
      </w:r>
      <w:r>
        <w:rPr>
          <w:szCs w:val="26"/>
          <w:lang w:val="vi-VN"/>
        </w:rPr>
        <w:t>20</w:t>
      </w:r>
      <w:r>
        <w:rPr>
          <w:szCs w:val="26"/>
        </w:rPr>
        <w:t>, CT CB</w:t>
      </w:r>
      <w:r>
        <w:rPr>
          <w:szCs w:val="26"/>
          <w:lang w:val="vi-VN"/>
        </w:rPr>
        <w:t>500</w:t>
      </w:r>
      <w:r>
        <w:rPr>
          <w:szCs w:val="26"/>
        </w:rPr>
        <w:t xml:space="preserve"> thì:  chiều dài đoạn neo cốt thép chịu kéo là </w:t>
      </w:r>
      <w:r>
        <w:rPr>
          <w:szCs w:val="26"/>
          <w:lang w:val="vi-VN"/>
        </w:rPr>
        <w:t>50</w:t>
      </w:r>
      <w:r>
        <w:rPr>
          <w:szCs w:val="26"/>
        </w:rPr>
        <w:t>d</w:t>
      </w:r>
    </w:p>
    <w:p w14:paraId="19EDA82F" w14:textId="77777777" w:rsidR="00C85894" w:rsidRDefault="00000000">
      <w:pPr>
        <w:pStyle w:val="ListParagraph"/>
        <w:ind w:left="2040" w:firstLine="0"/>
        <w:rPr>
          <w:szCs w:val="26"/>
          <w:lang w:val="vi-VN"/>
        </w:rPr>
      </w:pPr>
      <w:r>
        <w:rPr>
          <w:szCs w:val="26"/>
        </w:rPr>
        <w:tab/>
      </w:r>
      <w:r>
        <w:rPr>
          <w:szCs w:val="26"/>
        </w:rPr>
        <w:tab/>
        <w:t xml:space="preserve">  </w:t>
      </w:r>
      <w:r>
        <w:rPr>
          <w:szCs w:val="26"/>
          <w:lang w:val="vi-VN"/>
        </w:rPr>
        <w:t>chiều dài đoạn neo cốt thép chịu nén là 40d</w:t>
      </w:r>
    </w:p>
    <w:p w14:paraId="4D59D3F6" w14:textId="77777777" w:rsidR="00C85894" w:rsidRDefault="00000000">
      <w:pPr>
        <w:pStyle w:val="ListParagraph"/>
        <w:numPr>
          <w:ilvl w:val="0"/>
          <w:numId w:val="13"/>
        </w:numPr>
        <w:ind w:left="357" w:hanging="357"/>
        <w:rPr>
          <w:szCs w:val="26"/>
          <w:lang w:val="vi-VN"/>
        </w:rPr>
      </w:pPr>
      <w:r>
        <w:rPr>
          <w:szCs w:val="26"/>
          <w:lang w:val="vi-VN"/>
        </w:rPr>
        <w:t xml:space="preserve">Xác định chiều dài cốt thép chịu mô men dương ở nhịp biên và nhịp giữa: </w:t>
      </w:r>
    </w:p>
    <w:p w14:paraId="0A2569C0" w14:textId="77777777" w:rsidR="00C85894" w:rsidRDefault="00000000">
      <w:pPr>
        <w:numPr>
          <w:ilvl w:val="0"/>
          <w:numId w:val="14"/>
        </w:numPr>
        <w:rPr>
          <w:sz w:val="25"/>
          <w:szCs w:val="25"/>
        </w:rPr>
      </w:pPr>
      <w:r>
        <w:rPr>
          <w:rFonts w:eastAsia="SimSun"/>
          <w:b/>
          <w:bCs/>
          <w:i/>
          <w:iCs/>
          <w:color w:val="000000"/>
          <w:sz w:val="25"/>
          <w:szCs w:val="25"/>
          <w:lang w:eastAsia="zh-CN" w:bidi="ar"/>
        </w:rPr>
        <w:t>Cốt thép số 1 (2d16)</w:t>
      </w:r>
      <w:r>
        <w:rPr>
          <w:rFonts w:eastAsia="SimSun"/>
          <w:color w:val="000000"/>
          <w:sz w:val="25"/>
          <w:szCs w:val="25"/>
          <w:lang w:eastAsia="zh-CN" w:bidi="ar"/>
        </w:rPr>
        <w:t xml:space="preserve">: được kéo dài từ nhịp biên sang nhịp giữa, đầu bên trái của </w:t>
      </w:r>
    </w:p>
    <w:p w14:paraId="58569502" w14:textId="77777777" w:rsidR="00C85894" w:rsidRDefault="00000000">
      <w:pPr>
        <w:rPr>
          <w:sz w:val="25"/>
          <w:szCs w:val="25"/>
        </w:rPr>
      </w:pPr>
      <w:r>
        <w:rPr>
          <w:rFonts w:eastAsia="SimSun"/>
          <w:color w:val="000000"/>
          <w:sz w:val="25"/>
          <w:szCs w:val="25"/>
          <w:lang w:eastAsia="zh-CN" w:bidi="ar"/>
        </w:rPr>
        <w:lastRenderedPageBreak/>
        <w:t xml:space="preserve">cốt thép cách mép phải của tường bằng chiều dài neo Lan2 =430mm đầu bên phải của cốt </w:t>
      </w:r>
    </w:p>
    <w:p w14:paraId="0C9F58A7" w14:textId="77777777" w:rsidR="00C85894" w:rsidRDefault="00000000">
      <w:pPr>
        <w:rPr>
          <w:sz w:val="25"/>
          <w:szCs w:val="25"/>
        </w:rPr>
      </w:pPr>
      <w:r>
        <w:rPr>
          <w:rFonts w:eastAsia="SimSun"/>
          <w:color w:val="000000"/>
          <w:sz w:val="25"/>
          <w:szCs w:val="25"/>
          <w:lang w:eastAsia="zh-CN" w:bidi="ar"/>
        </w:rPr>
        <w:t>thép số 1 được kéo đến mép bên phải dầm chính tại gối C.</w:t>
      </w:r>
    </w:p>
    <w:p w14:paraId="5818B9DC" w14:textId="77777777" w:rsidR="00C85894" w:rsidRDefault="00000000">
      <w:r>
        <w:rPr>
          <w:rFonts w:eastAsia="SimSun"/>
          <w:color w:val="000000"/>
          <w:sz w:val="24"/>
          <w:szCs w:val="24"/>
          <w:lang w:eastAsia="zh-CN" w:bidi="ar"/>
        </w:rPr>
        <w:t>→ Tổng chiều dài cốt thép số 1 là: L</w:t>
      </w:r>
      <w:r>
        <w:rPr>
          <w:rFonts w:eastAsia="SimSun"/>
          <w:color w:val="000000"/>
          <w:sz w:val="16"/>
          <w:szCs w:val="16"/>
          <w:lang w:eastAsia="zh-CN" w:bidi="ar"/>
        </w:rPr>
        <w:t xml:space="preserve">s1 </w:t>
      </w:r>
      <w:r>
        <w:rPr>
          <w:rFonts w:eastAsia="SimSun"/>
          <w:color w:val="000000"/>
          <w:sz w:val="24"/>
          <w:szCs w:val="24"/>
          <w:lang w:eastAsia="zh-CN" w:bidi="ar"/>
        </w:rPr>
        <w:t>= 5500+5500+150 + 430 - 165 = 11415 mm</w:t>
      </w:r>
    </w:p>
    <w:p w14:paraId="479F19CB" w14:textId="77777777" w:rsidR="00C85894" w:rsidRDefault="00000000">
      <w:pPr>
        <w:numPr>
          <w:ilvl w:val="0"/>
          <w:numId w:val="14"/>
        </w:numPr>
        <w:rPr>
          <w:sz w:val="25"/>
          <w:szCs w:val="25"/>
        </w:rPr>
      </w:pPr>
      <w:r>
        <w:rPr>
          <w:rFonts w:eastAsia="SimSun"/>
          <w:b/>
          <w:bCs/>
          <w:i/>
          <w:iCs/>
          <w:color w:val="000000"/>
          <w:sz w:val="25"/>
          <w:szCs w:val="25"/>
          <w:lang w:eastAsia="zh-CN" w:bidi="ar"/>
        </w:rPr>
        <w:t xml:space="preserve">Cốt thép số 2 (1d16): </w:t>
      </w:r>
      <w:r>
        <w:rPr>
          <w:rFonts w:eastAsia="SimSun"/>
          <w:color w:val="000000"/>
          <w:sz w:val="25"/>
          <w:szCs w:val="25"/>
          <w:lang w:eastAsia="zh-CN" w:bidi="ar"/>
        </w:rPr>
        <w:t>đặt ở nhịp biên, đầu bên trái cách gối A một đoạn:                             ≤ 0,08L = 0,08x5295 = 423mm, lấy bằng 400mm tức là cách mép phải của tường một đoạn bằng 400</w:t>
      </w:r>
      <w:r>
        <w:rPr>
          <w:rFonts w:eastAsia="SimSun"/>
          <w:color w:val="000000"/>
          <w:sz w:val="24"/>
          <w:szCs w:val="24"/>
          <w:lang w:eastAsia="zh-CN" w:bidi="ar"/>
        </w:rPr>
        <w:t>-165 = 235mm; đầu bên phải cách gối B một đoạn ≤0,3L= 0,3x5295=1588mm, lấy bằng 1550mm tức là cách mép bên trái dầm chính ở gối B một đoạn bằng 1550 – 150 = 1400mm</w:t>
      </w:r>
    </w:p>
    <w:p w14:paraId="3DAD57AA" w14:textId="77777777" w:rsidR="00C85894" w:rsidRDefault="00000000">
      <w:pPr>
        <w:rPr>
          <w:szCs w:val="26"/>
          <w:lang w:val="vi-VN"/>
        </w:rPr>
      </w:pPr>
      <w:r>
        <w:rPr>
          <w:rFonts w:eastAsia="SimSun"/>
          <w:color w:val="000000"/>
          <w:sz w:val="24"/>
          <w:szCs w:val="24"/>
          <w:lang w:eastAsia="zh-CN" w:bidi="ar"/>
        </w:rPr>
        <w:t>=&gt; Tổng chiều dài cốt thép số 2 là: L</w:t>
      </w:r>
      <w:r>
        <w:rPr>
          <w:rFonts w:eastAsia="SimSun"/>
          <w:color w:val="000000"/>
          <w:sz w:val="16"/>
          <w:szCs w:val="16"/>
          <w:lang w:eastAsia="zh-CN" w:bidi="ar"/>
        </w:rPr>
        <w:t xml:space="preserve">s2 </w:t>
      </w:r>
      <w:r>
        <w:rPr>
          <w:rFonts w:eastAsia="SimSun"/>
          <w:color w:val="000000"/>
          <w:sz w:val="24"/>
          <w:szCs w:val="24"/>
          <w:lang w:eastAsia="zh-CN" w:bidi="ar"/>
        </w:rPr>
        <w:t>= 5500-400- 1550=3550mm</w:t>
      </w:r>
    </w:p>
    <w:p w14:paraId="3E08E335" w14:textId="77777777" w:rsidR="00C85894" w:rsidRDefault="00000000">
      <w:pPr>
        <w:pStyle w:val="ListParagraph"/>
        <w:numPr>
          <w:ilvl w:val="0"/>
          <w:numId w:val="13"/>
        </w:numPr>
        <w:ind w:left="357" w:hanging="357"/>
        <w:rPr>
          <w:szCs w:val="26"/>
          <w:lang w:val="vi-VN"/>
        </w:rPr>
      </w:pPr>
      <w:r>
        <w:rPr>
          <w:szCs w:val="26"/>
          <w:lang w:val="vi-VN"/>
        </w:rPr>
        <w:t>Xác định chiều dài cốt chịu mô men âm ở gối B và gối C:</w:t>
      </w:r>
    </w:p>
    <w:p w14:paraId="760148E9" w14:textId="77777777" w:rsidR="00C85894" w:rsidRDefault="00000000">
      <w:pPr>
        <w:numPr>
          <w:ilvl w:val="0"/>
          <w:numId w:val="15"/>
        </w:numPr>
      </w:pPr>
      <w:r>
        <w:rPr>
          <w:rFonts w:eastAsia="SimSun"/>
          <w:b/>
          <w:bCs/>
          <w:i/>
          <w:iCs/>
          <w:color w:val="000000"/>
          <w:sz w:val="24"/>
          <w:szCs w:val="24"/>
          <w:lang w:eastAsia="zh-CN" w:bidi="ar"/>
        </w:rPr>
        <w:t xml:space="preserve">Cốt thép số 3 (2d16): </w:t>
      </w:r>
      <w:r>
        <w:rPr>
          <w:rFonts w:eastAsia="SimSun"/>
          <w:color w:val="000000"/>
          <w:sz w:val="24"/>
          <w:szCs w:val="24"/>
          <w:lang w:eastAsia="zh-CN" w:bidi="ar"/>
        </w:rPr>
        <w:t xml:space="preserve">đầu bên trái kéo dài đến gối A và neo vào một đoạn tính từ </w:t>
      </w:r>
    </w:p>
    <w:p w14:paraId="2A56F8A0" w14:textId="77777777" w:rsidR="00C85894" w:rsidRDefault="00000000">
      <w:r>
        <w:rPr>
          <w:rFonts w:eastAsia="SimSun"/>
          <w:color w:val="000000"/>
          <w:sz w:val="24"/>
          <w:szCs w:val="24"/>
          <w:lang w:eastAsia="zh-CN" w:bidi="ar"/>
        </w:rPr>
        <w:t>mép tường bằng chiều dài neo L</w:t>
      </w:r>
      <w:r>
        <w:rPr>
          <w:rFonts w:eastAsia="SimSun"/>
          <w:color w:val="000000"/>
          <w:sz w:val="16"/>
          <w:szCs w:val="16"/>
          <w:lang w:eastAsia="zh-CN" w:bidi="ar"/>
        </w:rPr>
        <w:t xml:space="preserve">an1 </w:t>
      </w:r>
      <w:r>
        <w:rPr>
          <w:rFonts w:eastAsia="SimSun"/>
          <w:color w:val="000000"/>
          <w:sz w:val="24"/>
          <w:szCs w:val="24"/>
          <w:lang w:eastAsia="zh-CN" w:bidi="ar"/>
        </w:rPr>
        <w:t xml:space="preserve">= 600mm. Đầu bên phải kéo dài đến giữa nhịp. Tổng </w:t>
      </w:r>
    </w:p>
    <w:p w14:paraId="658CCDD7" w14:textId="77777777" w:rsidR="00C85894" w:rsidRDefault="00000000">
      <w:r>
        <w:rPr>
          <w:rFonts w:eastAsia="SimSun"/>
          <w:color w:val="000000"/>
          <w:sz w:val="24"/>
          <w:szCs w:val="24"/>
          <w:lang w:eastAsia="zh-CN" w:bidi="ar"/>
        </w:rPr>
        <w:t>chiều dài cốt thép số 3:</w:t>
      </w:r>
    </w:p>
    <w:p w14:paraId="65C1A864" w14:textId="77777777" w:rsidR="00C85894" w:rsidRDefault="00000000">
      <w:pPr>
        <w:pStyle w:val="ListParagraph"/>
        <w:spacing w:after="120"/>
        <w:ind w:left="0" w:firstLine="0"/>
        <w:contextualSpacing w:val="0"/>
        <w:outlineLvl w:val="3"/>
        <w:rPr>
          <w:position w:val="-10"/>
          <w:szCs w:val="26"/>
        </w:rPr>
      </w:pPr>
      <w:r>
        <w:rPr>
          <w:position w:val="-24"/>
          <w:szCs w:val="26"/>
        </w:rPr>
        <w:object w:dxaOrig="4264" w:dyaOrig="617" w14:anchorId="4F53D92C">
          <v:shape id="_x0000_i1130" type="#_x0000_t75" style="width:213pt;height:30.75pt" o:ole="">
            <v:imagedata r:id="rId224" o:title=""/>
          </v:shape>
          <o:OLEObject Type="Embed" ProgID="Equation.3" ShapeID="_x0000_i1130" DrawAspect="Content" ObjectID="_1791017016" r:id="rId225"/>
        </w:object>
      </w:r>
    </w:p>
    <w:p w14:paraId="5165E4C3" w14:textId="77777777" w:rsidR="00C85894" w:rsidRDefault="00000000">
      <w:pPr>
        <w:numPr>
          <w:ilvl w:val="0"/>
          <w:numId w:val="15"/>
        </w:numPr>
      </w:pPr>
      <w:r>
        <w:rPr>
          <w:rFonts w:eastAsia="SimSun"/>
          <w:b/>
          <w:bCs/>
          <w:i/>
          <w:iCs/>
          <w:color w:val="000000"/>
          <w:sz w:val="24"/>
          <w:szCs w:val="24"/>
          <w:lang w:eastAsia="zh-CN" w:bidi="ar"/>
        </w:rPr>
        <w:t xml:space="preserve">Cốt thép số 4 (1d14): </w:t>
      </w:r>
      <w:r>
        <w:rPr>
          <w:rFonts w:eastAsia="SimSun"/>
          <w:color w:val="000000"/>
          <w:sz w:val="24"/>
          <w:szCs w:val="24"/>
          <w:lang w:eastAsia="zh-CN" w:bidi="ar"/>
        </w:rPr>
        <w:t xml:space="preserve">Lấy cách mép gối B một đoạn 0,15L vì sau khi cắt đi 1d14 </w:t>
      </w:r>
    </w:p>
    <w:p w14:paraId="4D05DDE9" w14:textId="77777777" w:rsidR="00C85894" w:rsidRDefault="00000000">
      <w:r>
        <w:rPr>
          <w:rFonts w:eastAsia="SimSun"/>
          <w:color w:val="000000"/>
          <w:sz w:val="24"/>
          <w:szCs w:val="24"/>
          <w:lang w:eastAsia="zh-CN" w:bidi="ar"/>
        </w:rPr>
        <w:t>còn 2d16 lại thỏa mãn A</w:t>
      </w:r>
      <w:r>
        <w:rPr>
          <w:rFonts w:eastAsia="SimSun"/>
          <w:color w:val="000000"/>
          <w:sz w:val="16"/>
          <w:szCs w:val="16"/>
          <w:lang w:eastAsia="zh-CN" w:bidi="ar"/>
        </w:rPr>
        <w:t>s</w:t>
      </w:r>
      <w:r>
        <w:rPr>
          <w:rFonts w:eastAsia="SimSun"/>
          <w:color w:val="000000"/>
          <w:sz w:val="24"/>
          <w:szCs w:val="24"/>
          <w:lang w:eastAsia="zh-CN" w:bidi="ar"/>
        </w:rPr>
        <w:t>(2d16) = 67,5% A</w:t>
      </w:r>
      <w:r>
        <w:rPr>
          <w:rFonts w:eastAsia="SimSun"/>
          <w:color w:val="000000"/>
          <w:sz w:val="16"/>
          <w:szCs w:val="16"/>
          <w:lang w:eastAsia="zh-CN" w:bidi="ar"/>
        </w:rPr>
        <w:t>s</w:t>
      </w:r>
      <w:r>
        <w:rPr>
          <w:rFonts w:eastAsia="SimSun"/>
          <w:color w:val="000000"/>
          <w:sz w:val="24"/>
          <w:szCs w:val="24"/>
          <w:lang w:eastAsia="zh-CN" w:bidi="ar"/>
        </w:rPr>
        <w:t xml:space="preserve">(2d16+1d14) &gt; 60% </w:t>
      </w:r>
    </w:p>
    <w:p w14:paraId="751F2203" w14:textId="77777777" w:rsidR="00C85894" w:rsidRDefault="00000000">
      <w:r>
        <w:rPr>
          <w:rFonts w:ascii="Symbol" w:eastAsia="SimSun" w:hAnsi="Symbol" w:cs="Symbol"/>
          <w:color w:val="000000"/>
          <w:sz w:val="24"/>
          <w:szCs w:val="24"/>
          <w:lang w:eastAsia="zh-CN" w:bidi="ar"/>
        </w:rPr>
        <w:t></w:t>
      </w:r>
      <w:r>
        <w:rPr>
          <w:rFonts w:ascii="Symbol" w:eastAsia="SimSun" w:hAnsi="Symbol" w:cs="Symbol"/>
          <w:color w:val="000000"/>
          <w:sz w:val="24"/>
          <w:szCs w:val="24"/>
          <w:lang w:eastAsia="zh-CN" w:bidi="ar"/>
        </w:rPr>
        <w:t></w:t>
      </w:r>
      <w:r>
        <w:rPr>
          <w:rFonts w:eastAsia="SimSun"/>
          <w:color w:val="000000"/>
          <w:sz w:val="24"/>
          <w:szCs w:val="24"/>
          <w:lang w:eastAsia="zh-CN" w:bidi="ar"/>
        </w:rPr>
        <w:t>Đầu bê trái cốt thép cách mép gối B một đoạn 0,15L</w:t>
      </w:r>
      <w:r>
        <w:rPr>
          <w:rFonts w:eastAsia="SimSun"/>
          <w:color w:val="000000"/>
          <w:sz w:val="24"/>
          <w:szCs w:val="24"/>
          <w:vertAlign w:val="subscript"/>
          <w:lang w:eastAsia="zh-CN" w:bidi="ar"/>
        </w:rPr>
        <w:t>b</w:t>
      </w:r>
      <w:r>
        <w:rPr>
          <w:rFonts w:eastAsia="SimSun"/>
          <w:color w:val="000000"/>
          <w:sz w:val="24"/>
          <w:szCs w:val="24"/>
          <w:lang w:eastAsia="zh-CN" w:bidi="ar"/>
        </w:rPr>
        <w:t xml:space="preserve"> = 0,15x5295 = 794,25mm </w:t>
      </w:r>
    </w:p>
    <w:p w14:paraId="4668BC49" w14:textId="77777777" w:rsidR="00C85894" w:rsidRDefault="00000000">
      <w:r>
        <w:rPr>
          <w:rFonts w:ascii="Symbol" w:eastAsia="SimSun" w:hAnsi="Symbol" w:cs="Symbol"/>
          <w:color w:val="000000"/>
          <w:sz w:val="24"/>
          <w:szCs w:val="24"/>
          <w:lang w:eastAsia="zh-CN" w:bidi="ar"/>
        </w:rPr>
        <w:t></w:t>
      </w:r>
      <w:r>
        <w:rPr>
          <w:rFonts w:ascii="Symbol" w:eastAsia="SimSun" w:hAnsi="Symbol" w:cs="Symbol"/>
          <w:color w:val="000000"/>
          <w:sz w:val="24"/>
          <w:szCs w:val="24"/>
          <w:lang w:eastAsia="zh-CN" w:bidi="ar"/>
        </w:rPr>
        <w:t></w:t>
      </w:r>
      <w:r>
        <w:rPr>
          <w:rFonts w:eastAsia="SimSun"/>
          <w:color w:val="000000"/>
          <w:sz w:val="24"/>
          <w:szCs w:val="24"/>
          <w:lang w:eastAsia="zh-CN" w:bidi="ar"/>
        </w:rPr>
        <w:t>Đầu bê phải cốt thép cách mép gối B một đoạn 0,15L</w:t>
      </w:r>
      <w:r>
        <w:rPr>
          <w:rFonts w:eastAsia="SimSun"/>
          <w:color w:val="000000"/>
          <w:sz w:val="24"/>
          <w:szCs w:val="24"/>
          <w:vertAlign w:val="subscript"/>
          <w:lang w:eastAsia="zh-CN" w:bidi="ar"/>
        </w:rPr>
        <w:t>g</w:t>
      </w:r>
      <w:r>
        <w:rPr>
          <w:rFonts w:eastAsia="SimSun"/>
          <w:color w:val="000000"/>
          <w:sz w:val="24"/>
          <w:szCs w:val="24"/>
          <w:lang w:eastAsia="zh-CN" w:bidi="ar"/>
        </w:rPr>
        <w:t xml:space="preserve"> = 0,15x5200 = 780mm </w:t>
      </w:r>
    </w:p>
    <w:p w14:paraId="3B0C0547" w14:textId="77777777" w:rsidR="00C85894" w:rsidRDefault="00000000">
      <w:r>
        <w:rPr>
          <w:rFonts w:eastAsia="SimSun"/>
          <w:color w:val="000000"/>
          <w:sz w:val="24"/>
          <w:szCs w:val="24"/>
          <w:lang w:eastAsia="zh-CN" w:bidi="ar"/>
        </w:rPr>
        <w:t xml:space="preserve">→Lấy tròn lên 800mm. </w:t>
      </w:r>
    </w:p>
    <w:p w14:paraId="57333694" w14:textId="77777777" w:rsidR="00C85894" w:rsidRDefault="00000000">
      <w:r>
        <w:rPr>
          <w:rFonts w:eastAsia="SimSun"/>
          <w:color w:val="000000"/>
          <w:sz w:val="24"/>
          <w:szCs w:val="24"/>
          <w:lang w:eastAsia="zh-CN" w:bidi="ar"/>
        </w:rPr>
        <w:t>→Tổng chiều dài cốt thép số 4: 300+800+800=1900mm</w:t>
      </w:r>
    </w:p>
    <w:p w14:paraId="62C1B809" w14:textId="77777777" w:rsidR="00C85894" w:rsidRDefault="00000000">
      <w:pPr>
        <w:numPr>
          <w:ilvl w:val="0"/>
          <w:numId w:val="15"/>
        </w:numPr>
      </w:pPr>
      <w:r>
        <w:rPr>
          <w:rFonts w:eastAsia="SimSun"/>
          <w:b/>
          <w:bCs/>
          <w:i/>
          <w:iCs/>
          <w:color w:val="000000"/>
          <w:sz w:val="24"/>
          <w:szCs w:val="24"/>
          <w:lang w:eastAsia="zh-CN" w:bidi="ar"/>
        </w:rPr>
        <w:t xml:space="preserve">Cốt thép số 5 (2d16): </w:t>
      </w:r>
      <w:r>
        <w:rPr>
          <w:rFonts w:eastAsia="SimSun"/>
          <w:color w:val="000000"/>
          <w:sz w:val="24"/>
          <w:szCs w:val="24"/>
          <w:lang w:eastAsia="zh-CN" w:bidi="ar"/>
        </w:rPr>
        <w:t xml:space="preserve">Đầu bên trái và đầu bên phải được nối với cốt thép số 3 từ </w:t>
      </w:r>
    </w:p>
    <w:p w14:paraId="3CBE1D2B" w14:textId="77777777" w:rsidR="00C85894" w:rsidRDefault="00000000">
      <w:r>
        <w:rPr>
          <w:rFonts w:eastAsia="SimSun"/>
          <w:color w:val="000000"/>
          <w:sz w:val="24"/>
          <w:szCs w:val="24"/>
          <w:lang w:eastAsia="zh-CN" w:bidi="ar"/>
        </w:rPr>
        <w:t xml:space="preserve">gối B và D kéo sang tại giữa nhịp BC và CD </w:t>
      </w:r>
    </w:p>
    <w:p w14:paraId="6471C3AD" w14:textId="77777777" w:rsidR="00C85894" w:rsidRDefault="00000000">
      <w:pPr>
        <w:rPr>
          <w:position w:val="-10"/>
          <w:szCs w:val="26"/>
        </w:rPr>
      </w:pPr>
      <w:r>
        <w:rPr>
          <w:rFonts w:eastAsia="SimSun"/>
          <w:color w:val="000000"/>
          <w:sz w:val="24"/>
          <w:szCs w:val="24"/>
          <w:lang w:eastAsia="zh-CN" w:bidi="ar"/>
        </w:rPr>
        <w:t xml:space="preserve">→Tổng chiều dài cốt thép số 5: </w:t>
      </w:r>
      <w:r>
        <w:t>L</w:t>
      </w:r>
      <w:r>
        <w:rPr>
          <w:vertAlign w:val="subscript"/>
        </w:rPr>
        <w:t>s5</w:t>
      </w:r>
      <w:r>
        <w:t>=5500+430=5930mm=&gt; Lấy 6000mm</w:t>
      </w:r>
    </w:p>
    <w:p w14:paraId="7B6CA181" w14:textId="77777777" w:rsidR="00C85894" w:rsidRDefault="00000000">
      <w:pPr>
        <w:pStyle w:val="ListParagraph"/>
        <w:spacing w:after="120"/>
        <w:ind w:left="0" w:firstLine="0"/>
        <w:contextualSpacing w:val="0"/>
        <w:outlineLvl w:val="3"/>
        <w:rPr>
          <w:b/>
          <w:i/>
          <w:szCs w:val="26"/>
          <w:lang w:val="vi-VN"/>
        </w:rPr>
      </w:pPr>
      <w:bookmarkStart w:id="53" w:name="_Toc65515923"/>
      <w:r>
        <w:rPr>
          <w:b/>
          <w:i/>
          <w:szCs w:val="26"/>
          <w:lang w:val="vi-VN"/>
        </w:rPr>
        <w:t>3.4.4 Tính toán cốt thép ngang (cốt đai)</w:t>
      </w:r>
      <w:bookmarkEnd w:id="53"/>
    </w:p>
    <w:p w14:paraId="117CD404" w14:textId="77777777" w:rsidR="00C85894" w:rsidRDefault="00000000">
      <w:pPr>
        <w:pStyle w:val="ListParagraph"/>
        <w:ind w:left="0" w:firstLine="0"/>
        <w:contextualSpacing w:val="0"/>
        <w:rPr>
          <w:szCs w:val="26"/>
          <w:lang w:val="vi-VN"/>
        </w:rPr>
      </w:pPr>
      <w:r>
        <w:rPr>
          <w:szCs w:val="26"/>
          <w:lang w:val="vi-VN"/>
        </w:rPr>
        <w:t xml:space="preserve">Lấy lực cắt lớn nhất từ biểu đồ bao lực cắt (Hình 3.2), để tính cốt đai  </w:t>
      </w:r>
    </w:p>
    <w:p w14:paraId="7CDE648F" w14:textId="77777777" w:rsidR="00C85894" w:rsidRDefault="00000000">
      <w:pPr>
        <w:pStyle w:val="ListParagraph"/>
        <w:numPr>
          <w:ilvl w:val="0"/>
          <w:numId w:val="16"/>
        </w:numPr>
        <w:tabs>
          <w:tab w:val="clear" w:pos="420"/>
        </w:tabs>
        <w:contextualSpacing w:val="0"/>
        <w:rPr>
          <w:szCs w:val="26"/>
          <w:lang w:val="vi-VN"/>
        </w:rPr>
      </w:pPr>
      <w:r>
        <w:rPr>
          <w:szCs w:val="26"/>
          <w:lang w:val="vi-VN"/>
        </w:rPr>
        <w:t>Điều kiện tính cốt đai: 0.75R</w:t>
      </w:r>
      <w:r>
        <w:rPr>
          <w:szCs w:val="26"/>
          <w:vertAlign w:val="subscript"/>
          <w:lang w:val="vi-VN"/>
        </w:rPr>
        <w:t>bt</w:t>
      </w:r>
      <w:r>
        <w:rPr>
          <w:szCs w:val="26"/>
          <w:lang w:val="vi-VN"/>
        </w:rPr>
        <w:t>bh</w:t>
      </w:r>
      <w:r>
        <w:rPr>
          <w:szCs w:val="26"/>
          <w:vertAlign w:val="subscript"/>
          <w:lang w:val="vi-VN"/>
        </w:rPr>
        <w:t>0</w:t>
      </w:r>
      <w:r>
        <w:rPr>
          <w:szCs w:val="26"/>
          <w:lang w:val="vi-VN"/>
        </w:rPr>
        <w:t>=48.6kN&lt;Q</w:t>
      </w:r>
      <w:r>
        <w:rPr>
          <w:szCs w:val="26"/>
          <w:vertAlign w:val="subscript"/>
          <w:lang w:val="vi-VN"/>
        </w:rPr>
        <w:t>max</w:t>
      </w:r>
      <w:r>
        <w:rPr>
          <w:szCs w:val="26"/>
          <w:lang w:val="vi-VN"/>
        </w:rPr>
        <w:t>=109.6kN</w:t>
      </w:r>
      <w:r>
        <w:rPr>
          <w:szCs w:val="26"/>
          <w:lang w:val="vi-VN"/>
        </w:rPr>
        <w:br/>
        <w:t>=&gt;Dầm có lực cắt lớn hơn khả năng chịu cắt của bê tông =&gt; Cần tính cốt đai.</w:t>
      </w:r>
    </w:p>
    <w:p w14:paraId="7AC4AA3F" w14:textId="77777777" w:rsidR="00C85894" w:rsidRDefault="00000000">
      <w:pPr>
        <w:pStyle w:val="ListParagraph"/>
        <w:numPr>
          <w:ilvl w:val="0"/>
          <w:numId w:val="16"/>
        </w:numPr>
        <w:tabs>
          <w:tab w:val="clear" w:pos="420"/>
        </w:tabs>
        <w:contextualSpacing w:val="0"/>
        <w:rPr>
          <w:szCs w:val="26"/>
          <w:lang w:val="vi-VN"/>
        </w:rPr>
      </w:pPr>
      <w:r>
        <w:rPr>
          <w:szCs w:val="26"/>
          <w:lang w:val="vi-VN"/>
        </w:rPr>
        <w:t>Kiểm tra điều kiện khống chế để bê tông không bị nén vỡ bởi ứng suất chính:</w:t>
      </w:r>
    </w:p>
    <w:p w14:paraId="65C42D18" w14:textId="77777777" w:rsidR="00C85894" w:rsidRDefault="00000000">
      <w:pPr>
        <w:pStyle w:val="ListParagraph"/>
        <w:contextualSpacing w:val="0"/>
        <w:rPr>
          <w:szCs w:val="26"/>
          <w:lang w:val="vi-VN"/>
        </w:rPr>
      </w:pPr>
      <w:r>
        <w:rPr>
          <w:szCs w:val="26"/>
          <w:lang w:val="vi-VN"/>
        </w:rPr>
        <w:t>0.3R</w:t>
      </w:r>
      <w:r>
        <w:rPr>
          <w:szCs w:val="26"/>
          <w:vertAlign w:val="subscript"/>
          <w:lang w:val="vi-VN"/>
        </w:rPr>
        <w:t>b</w:t>
      </w:r>
      <w:r>
        <w:rPr>
          <w:szCs w:val="26"/>
          <w:lang w:val="vi-VN"/>
        </w:rPr>
        <w:t>bh</w:t>
      </w:r>
      <w:r>
        <w:rPr>
          <w:szCs w:val="26"/>
          <w:vertAlign w:val="subscript"/>
          <w:lang w:val="vi-VN"/>
        </w:rPr>
        <w:t>0</w:t>
      </w:r>
      <w:r>
        <w:rPr>
          <w:szCs w:val="26"/>
          <w:lang w:val="vi-VN"/>
        </w:rPr>
        <w:t>=248.4kN&gt;Q</w:t>
      </w:r>
      <w:r>
        <w:rPr>
          <w:szCs w:val="26"/>
          <w:vertAlign w:val="subscript"/>
          <w:lang w:val="vi-VN"/>
        </w:rPr>
        <w:t>max</w:t>
      </w:r>
      <w:r>
        <w:rPr>
          <w:szCs w:val="26"/>
          <w:lang w:val="vi-VN"/>
        </w:rPr>
        <w:t>=109.6kN =&gt; Thỏa mãn.</w:t>
      </w:r>
    </w:p>
    <w:p w14:paraId="3202D573" w14:textId="77777777" w:rsidR="00C85894" w:rsidRDefault="00000000">
      <w:pPr>
        <w:pStyle w:val="ListParagraph"/>
        <w:numPr>
          <w:ilvl w:val="0"/>
          <w:numId w:val="17"/>
        </w:numPr>
        <w:contextualSpacing w:val="0"/>
        <w:rPr>
          <w:szCs w:val="26"/>
          <w:lang w:val="vi-VN"/>
        </w:rPr>
      </w:pPr>
      <w:r>
        <w:rPr>
          <w:szCs w:val="26"/>
          <w:lang w:val="vi-VN"/>
        </w:rPr>
        <w:t>Chọn sơ bộ cốt đai:</w:t>
      </w:r>
    </w:p>
    <w:p w14:paraId="31C36D8D" w14:textId="77777777" w:rsidR="00C85894" w:rsidRDefault="00000000">
      <w:pPr>
        <w:pStyle w:val="ListParagraph"/>
        <w:ind w:left="0" w:firstLine="0"/>
        <w:contextualSpacing w:val="0"/>
        <w:rPr>
          <w:szCs w:val="26"/>
          <w:lang w:val="vi-VN"/>
        </w:rPr>
      </w:pPr>
      <w:r>
        <w:rPr>
          <w:szCs w:val="26"/>
          <w:lang w:val="vi-VN"/>
        </w:rPr>
        <w:t>Số nhánh: n=2</w:t>
      </w:r>
    </w:p>
    <w:p w14:paraId="314E8CB8" w14:textId="77777777" w:rsidR="00C85894" w:rsidRDefault="00000000">
      <w:pPr>
        <w:pStyle w:val="ListParagraph"/>
        <w:ind w:left="0" w:firstLine="0"/>
        <w:contextualSpacing w:val="0"/>
        <w:rPr>
          <w:szCs w:val="26"/>
          <w:lang w:val="vi-VN"/>
        </w:rPr>
      </w:pPr>
      <w:r>
        <w:rPr>
          <w:szCs w:val="26"/>
          <w:lang w:val="vi-VN"/>
        </w:rPr>
        <w:t>Thép đai:</w:t>
      </w:r>
      <w:r>
        <w:rPr>
          <w:position w:val="-10"/>
          <w:szCs w:val="26"/>
          <w:lang w:val="vi-VN"/>
        </w:rPr>
        <w:object w:dxaOrig="318" w:dyaOrig="318" w14:anchorId="5EBF5416">
          <v:shape id="_x0000_i1131" type="#_x0000_t75" alt="" style="width:15.75pt;height:15.75pt" o:ole="">
            <v:imagedata r:id="rId226" o:title=""/>
          </v:shape>
          <o:OLEObject Type="Embed" ProgID="Equation.3" ShapeID="_x0000_i1131" DrawAspect="Content" ObjectID="_1791017017" r:id="rId227"/>
        </w:object>
      </w:r>
    </w:p>
    <w:p w14:paraId="2D794829" w14:textId="77777777" w:rsidR="00C85894" w:rsidRDefault="00000000">
      <w:pPr>
        <w:pStyle w:val="ListParagraph"/>
        <w:ind w:left="0" w:firstLine="0"/>
        <w:contextualSpacing w:val="0"/>
        <w:rPr>
          <w:szCs w:val="26"/>
          <w:lang w:val="vi-VN"/>
        </w:rPr>
      </w:pPr>
      <w:r>
        <w:rPr>
          <w:szCs w:val="26"/>
          <w:lang w:val="vi-VN"/>
        </w:rPr>
        <w:t>Khoảng cách các cốt đai: s=200</w:t>
      </w:r>
    </w:p>
    <w:p w14:paraId="20D21427" w14:textId="77777777" w:rsidR="00C85894" w:rsidRDefault="00000000">
      <w:pPr>
        <w:pStyle w:val="ListParagraph"/>
        <w:numPr>
          <w:ilvl w:val="0"/>
          <w:numId w:val="17"/>
        </w:numPr>
        <w:contextualSpacing w:val="0"/>
        <w:rPr>
          <w:szCs w:val="26"/>
          <w:lang w:val="vi-VN"/>
        </w:rPr>
      </w:pPr>
      <w:r>
        <w:rPr>
          <w:szCs w:val="26"/>
          <w:lang w:val="vi-VN"/>
        </w:rPr>
        <w:lastRenderedPageBreak/>
        <w:t>Khả năng chịu cắt của cốt đai trên đơn vị dài:</w:t>
      </w:r>
    </w:p>
    <w:p w14:paraId="365BEC0B" w14:textId="77777777" w:rsidR="00C85894" w:rsidRDefault="00000000">
      <w:pPr>
        <w:pStyle w:val="ListParagraph"/>
        <w:ind w:left="0" w:firstLine="0"/>
        <w:contextualSpacing w:val="0"/>
        <w:rPr>
          <w:szCs w:val="26"/>
          <w:lang w:val="vi-VN"/>
        </w:rPr>
      </w:pPr>
      <w:r>
        <w:rPr>
          <w:position w:val="-24"/>
          <w:szCs w:val="26"/>
          <w:lang w:val="vi-VN"/>
        </w:rPr>
        <w:object w:dxaOrig="1552" w:dyaOrig="617" w14:anchorId="6D09A76E">
          <v:shape id="_x0000_i1132" type="#_x0000_t75" style="width:77.25pt;height:30.75pt" o:ole="">
            <v:imagedata r:id="rId228" o:title=""/>
          </v:shape>
          <o:OLEObject Type="Embed" ProgID="Equation.3" ShapeID="_x0000_i1132" DrawAspect="Content" ObjectID="_1791017018" r:id="rId229"/>
        </w:object>
      </w:r>
      <w:r>
        <w:rPr>
          <w:szCs w:val="26"/>
          <w:lang w:val="vi-VN"/>
        </w:rPr>
        <w:t>85</w:t>
      </w:r>
      <w:r>
        <w:rPr>
          <w:szCs w:val="26"/>
        </w:rPr>
        <w:t>.51</w:t>
      </w:r>
      <w:r>
        <w:rPr>
          <w:szCs w:val="26"/>
          <w:lang w:val="vi-VN"/>
        </w:rPr>
        <w:t>N/mm</w:t>
      </w:r>
      <w:r>
        <w:rPr>
          <w:position w:val="-4"/>
          <w:szCs w:val="26"/>
          <w:lang w:val="vi-VN"/>
        </w:rPr>
        <w:object w:dxaOrig="206" w:dyaOrig="224" w14:anchorId="26692631">
          <v:shape id="_x0000_i1133" type="#_x0000_t75" style="width:10.5pt;height:11.25pt" o:ole="">
            <v:imagedata r:id="rId230" o:title=""/>
          </v:shape>
          <o:OLEObject Type="Embed" ProgID="Equation.3" ShapeID="_x0000_i1133" DrawAspect="Content" ObjectID="_1791017019" r:id="rId231"/>
        </w:object>
      </w:r>
      <w:r>
        <w:rPr>
          <w:szCs w:val="26"/>
          <w:lang w:val="vi-VN"/>
        </w:rPr>
        <w:t>0.25R</w:t>
      </w:r>
      <w:r>
        <w:rPr>
          <w:szCs w:val="26"/>
          <w:vertAlign w:val="subscript"/>
          <w:lang w:val="vi-VN"/>
        </w:rPr>
        <w:t>bt</w:t>
      </w:r>
      <w:r>
        <w:rPr>
          <w:szCs w:val="26"/>
          <w:lang w:val="vi-VN"/>
        </w:rPr>
        <w:t>b=45kN/m</w:t>
      </w:r>
    </w:p>
    <w:p w14:paraId="7F7B2D98" w14:textId="77777777" w:rsidR="00C85894" w:rsidRDefault="00000000">
      <w:pPr>
        <w:pStyle w:val="ListParagraph"/>
        <w:numPr>
          <w:ilvl w:val="0"/>
          <w:numId w:val="17"/>
        </w:numPr>
        <w:contextualSpacing w:val="0"/>
        <w:rPr>
          <w:szCs w:val="26"/>
          <w:lang w:val="vi-VN"/>
        </w:rPr>
      </w:pPr>
      <w:r>
        <w:rPr>
          <w:szCs w:val="26"/>
          <w:lang w:val="vi-VN"/>
        </w:rPr>
        <w:t>Tiết diện nguy hiểm nhất:</w:t>
      </w:r>
    </w:p>
    <w:p w14:paraId="33912AFD" w14:textId="77777777" w:rsidR="00C85894" w:rsidRDefault="00000000">
      <w:pPr>
        <w:pStyle w:val="ListParagraph"/>
        <w:ind w:left="0" w:firstLine="0"/>
        <w:contextualSpacing w:val="0"/>
        <w:rPr>
          <w:szCs w:val="26"/>
          <w:lang w:val="vi-VN"/>
        </w:rPr>
      </w:pPr>
      <w:r>
        <w:rPr>
          <w:position w:val="-32"/>
          <w:szCs w:val="26"/>
          <w:lang w:val="vi-VN"/>
        </w:rPr>
        <w:object w:dxaOrig="1477" w:dyaOrig="785" w14:anchorId="2AEAE9C3">
          <v:shape id="_x0000_i1134" type="#_x0000_t75" style="width:73.5pt;height:39pt" o:ole="">
            <v:imagedata r:id="rId232" o:title=""/>
          </v:shape>
          <o:OLEObject Type="Embed" ProgID="Equation.3" ShapeID="_x0000_i1134" DrawAspect="Content" ObjectID="_1791017020" r:id="rId233"/>
        </w:object>
      </w:r>
      <w:r>
        <w:rPr>
          <w:szCs w:val="26"/>
          <w:lang w:val="vi-VN"/>
        </w:rPr>
        <w:t>=7</w:t>
      </w:r>
      <w:r>
        <w:rPr>
          <w:szCs w:val="26"/>
        </w:rPr>
        <w:t>38.66</w:t>
      </w:r>
      <w:r>
        <w:rPr>
          <w:szCs w:val="26"/>
          <w:lang w:val="vi-VN"/>
        </w:rPr>
        <w:t>mm&gt;2h</w:t>
      </w:r>
      <w:r>
        <w:rPr>
          <w:szCs w:val="26"/>
          <w:vertAlign w:val="subscript"/>
          <w:lang w:val="vi-VN"/>
        </w:rPr>
        <w:t>0</w:t>
      </w:r>
      <w:r>
        <w:rPr>
          <w:szCs w:val="26"/>
          <w:lang w:val="vi-VN"/>
        </w:rPr>
        <w:t>=720mm</w:t>
      </w:r>
    </w:p>
    <w:p w14:paraId="632AEEAB" w14:textId="77777777" w:rsidR="00C85894" w:rsidRDefault="00000000">
      <w:pPr>
        <w:pStyle w:val="ListParagraph"/>
        <w:numPr>
          <w:ilvl w:val="0"/>
          <w:numId w:val="17"/>
        </w:numPr>
        <w:contextualSpacing w:val="0"/>
        <w:rPr>
          <w:szCs w:val="26"/>
          <w:lang w:val="vi-VN"/>
        </w:rPr>
      </w:pPr>
      <w:r>
        <w:rPr>
          <w:szCs w:val="26"/>
          <w:lang w:val="vi-VN"/>
        </w:rPr>
        <w:t>Xác định lực cắt giới hạn:</w:t>
      </w:r>
    </w:p>
    <w:p w14:paraId="01131042" w14:textId="77777777" w:rsidR="00C85894" w:rsidRDefault="00000000">
      <w:pPr>
        <w:pStyle w:val="ListParagraph"/>
        <w:numPr>
          <w:ilvl w:val="0"/>
          <w:numId w:val="17"/>
        </w:numPr>
        <w:contextualSpacing w:val="0"/>
        <w:rPr>
          <w:szCs w:val="26"/>
          <w:lang w:val="vi-VN"/>
        </w:rPr>
      </w:pPr>
      <w:r>
        <w:rPr>
          <w:szCs w:val="26"/>
          <w:lang w:val="vi-VN"/>
        </w:rPr>
        <w:t>Q</w:t>
      </w:r>
      <w:r>
        <w:rPr>
          <w:szCs w:val="26"/>
          <w:vertAlign w:val="subscript"/>
          <w:lang w:val="vi-VN"/>
        </w:rPr>
        <w:t>u</w:t>
      </w:r>
      <w:r>
        <w:rPr>
          <w:szCs w:val="26"/>
          <w:lang w:val="vi-VN"/>
        </w:rPr>
        <w:t>=0.75R</w:t>
      </w:r>
      <w:r>
        <w:rPr>
          <w:szCs w:val="26"/>
          <w:vertAlign w:val="subscript"/>
          <w:lang w:val="vi-VN"/>
        </w:rPr>
        <w:t>bt</w:t>
      </w:r>
      <w:r>
        <w:rPr>
          <w:szCs w:val="26"/>
          <w:lang w:val="vi-VN"/>
        </w:rPr>
        <w:t>bh</w:t>
      </w:r>
      <w:r>
        <w:rPr>
          <w:szCs w:val="26"/>
          <w:vertAlign w:val="subscript"/>
          <w:lang w:val="vi-VN"/>
        </w:rPr>
        <w:t>0</w:t>
      </w:r>
      <w:r>
        <w:rPr>
          <w:szCs w:val="26"/>
          <w:lang w:val="vi-VN"/>
        </w:rPr>
        <w:t>+1.5q</w:t>
      </w:r>
      <w:r>
        <w:rPr>
          <w:szCs w:val="26"/>
          <w:vertAlign w:val="subscript"/>
          <w:lang w:val="vi-VN"/>
        </w:rPr>
        <w:t>sw</w:t>
      </w:r>
      <w:r>
        <w:rPr>
          <w:szCs w:val="26"/>
          <w:lang w:val="vi-VN"/>
        </w:rPr>
        <w:t>h</w:t>
      </w:r>
      <w:r>
        <w:rPr>
          <w:szCs w:val="26"/>
          <w:vertAlign w:val="subscript"/>
          <w:lang w:val="vi-VN"/>
        </w:rPr>
        <w:t>0</w:t>
      </w:r>
      <w:r>
        <w:rPr>
          <w:szCs w:val="26"/>
          <w:lang w:val="vi-VN"/>
        </w:rPr>
        <w:t>=447,477kN&gt;Q</w:t>
      </w:r>
      <w:r>
        <w:rPr>
          <w:szCs w:val="26"/>
          <w:vertAlign w:val="subscript"/>
          <w:lang w:val="vi-VN"/>
        </w:rPr>
        <w:t>max</w:t>
      </w:r>
      <w:r>
        <w:rPr>
          <w:szCs w:val="26"/>
          <w:lang w:val="vi-VN"/>
        </w:rPr>
        <w:t>=109.6</w:t>
      </w:r>
      <w:r>
        <w:rPr>
          <w:szCs w:val="26"/>
          <w:vertAlign w:val="subscript"/>
          <w:lang w:val="vi-VN"/>
        </w:rPr>
        <w:t xml:space="preserve"> =&gt; CHỌN </w:t>
      </w:r>
      <w:r>
        <w:rPr>
          <w:position w:val="-10"/>
          <w:szCs w:val="26"/>
          <w:lang w:val="vi-VN"/>
        </w:rPr>
        <w:object w:dxaOrig="804" w:dyaOrig="318" w14:anchorId="1116AE04">
          <v:shape id="_x0000_i1135" type="#_x0000_t75" style="width:40.5pt;height:15.75pt" o:ole="">
            <v:imagedata r:id="rId234" o:title=""/>
          </v:shape>
          <o:OLEObject Type="Embed" ProgID="Equation.3" ShapeID="_x0000_i1135" DrawAspect="Content" ObjectID="_1791017021" r:id="rId235"/>
        </w:object>
      </w:r>
    </w:p>
    <w:p w14:paraId="53636A4C" w14:textId="77777777" w:rsidR="00C85894" w:rsidRDefault="00000000">
      <w:pPr>
        <w:pStyle w:val="ListParagraph"/>
        <w:spacing w:after="120"/>
        <w:ind w:left="0" w:firstLine="0"/>
        <w:contextualSpacing w:val="0"/>
        <w:outlineLvl w:val="3"/>
        <w:rPr>
          <w:b/>
          <w:i/>
          <w:szCs w:val="26"/>
          <w:lang w:val="vi-VN"/>
        </w:rPr>
      </w:pPr>
      <w:bookmarkStart w:id="54" w:name="_Toc65515924"/>
      <w:r>
        <w:rPr>
          <w:b/>
          <w:i/>
          <w:szCs w:val="26"/>
          <w:lang w:val="vi-VN"/>
        </w:rPr>
        <w:t>3.4.5 Chọn và bố trí cốt thép ngang</w:t>
      </w:r>
      <w:bookmarkEnd w:id="54"/>
    </w:p>
    <w:p w14:paraId="27F1D9E7" w14:textId="77777777" w:rsidR="00C85894" w:rsidRDefault="00000000">
      <w:pPr>
        <w:pStyle w:val="ListParagraph"/>
        <w:widowControl w:val="0"/>
        <w:numPr>
          <w:ilvl w:val="0"/>
          <w:numId w:val="18"/>
        </w:numPr>
        <w:tabs>
          <w:tab w:val="left" w:pos="567"/>
        </w:tabs>
        <w:ind w:left="0" w:firstLine="357"/>
        <w:contextualSpacing w:val="0"/>
        <w:rPr>
          <w:szCs w:val="26"/>
          <w:lang w:val="vi-VN"/>
        </w:rPr>
      </w:pPr>
      <w:r>
        <w:rPr>
          <w:szCs w:val="26"/>
          <w:lang w:val="vi-VN"/>
        </w:rPr>
        <w:t>Cốt thép đai sử dụng phần đầu dầm:</w:t>
      </w:r>
      <w:r>
        <w:rPr>
          <w:position w:val="-24"/>
          <w:szCs w:val="26"/>
        </w:rPr>
        <w:object w:dxaOrig="1403" w:dyaOrig="617" w14:anchorId="2E1E9091">
          <v:shape id="_x0000_i1136" type="#_x0000_t75" style="width:70.5pt;height:30.75pt" o:ole="">
            <v:imagedata r:id="rId236" o:title=""/>
          </v:shape>
          <o:OLEObject Type="Embed" ProgID="Equation.3" ShapeID="_x0000_i1136" DrawAspect="Content" ObjectID="_1791017022" r:id="rId237"/>
        </w:object>
      </w:r>
      <w:r>
        <w:rPr>
          <w:szCs w:val="26"/>
          <w:lang w:val="vi-VN"/>
        </w:rPr>
        <w:t>=&gt;1350mm, được bố trí cốt đai</w:t>
      </w:r>
      <w:r>
        <w:rPr>
          <w:position w:val="-10"/>
          <w:szCs w:val="26"/>
          <w:lang w:val="vi-VN"/>
        </w:rPr>
        <w:object w:dxaOrig="804" w:dyaOrig="318" w14:anchorId="659CDE98">
          <v:shape id="_x0000_i1137" type="#_x0000_t75" style="width:40.5pt;height:15.75pt" o:ole="">
            <v:imagedata r:id="rId238" o:title=""/>
          </v:shape>
          <o:OLEObject Type="Embed" ProgID="Equation.3" ShapeID="_x0000_i1137" DrawAspect="Content" ObjectID="_1791017023" r:id="rId239"/>
        </w:object>
      </w:r>
    </w:p>
    <w:p w14:paraId="04412E44" w14:textId="77777777" w:rsidR="00C85894" w:rsidRDefault="00000000">
      <w:pPr>
        <w:pStyle w:val="ListParagraph"/>
        <w:widowControl w:val="0"/>
        <w:numPr>
          <w:ilvl w:val="0"/>
          <w:numId w:val="18"/>
        </w:numPr>
        <w:tabs>
          <w:tab w:val="left" w:pos="567"/>
        </w:tabs>
        <w:ind w:left="0" w:firstLine="357"/>
        <w:contextualSpacing w:val="0"/>
        <w:rPr>
          <w:b/>
          <w:i/>
          <w:szCs w:val="26"/>
          <w:lang w:val="vi-VN"/>
        </w:rPr>
      </w:pPr>
      <w:r>
        <w:rPr>
          <w:szCs w:val="26"/>
          <w:lang w:val="vi-VN"/>
        </w:rPr>
        <w:t>Phần giữa dầm bố trí cốt đai theo cấu tạo, cốt đai</w:t>
      </w:r>
      <w:r>
        <w:rPr>
          <w:position w:val="-10"/>
          <w:szCs w:val="26"/>
        </w:rPr>
        <w:object w:dxaOrig="804" w:dyaOrig="318" w14:anchorId="4E1457D7">
          <v:shape id="_x0000_i1138" type="#_x0000_t75" style="width:40.5pt;height:15.75pt" o:ole="">
            <v:imagedata r:id="rId240" o:title=""/>
          </v:shape>
          <o:OLEObject Type="Embed" ProgID="Equation.3" ShapeID="_x0000_i1138" DrawAspect="Content" ObjectID="_1791017024" r:id="rId241"/>
        </w:obje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7"/>
      </w:tblGrid>
      <w:tr w:rsidR="00C85894" w14:paraId="0CFDC8DE" w14:textId="77777777">
        <w:trPr>
          <w:trHeight w:val="907"/>
        </w:trPr>
        <w:tc>
          <w:tcPr>
            <w:tcW w:w="9020" w:type="dxa"/>
          </w:tcPr>
          <w:p w14:paraId="539894C8" w14:textId="77777777" w:rsidR="00C85894" w:rsidRDefault="00000000">
            <w:pPr>
              <w:pStyle w:val="ListParagraph"/>
              <w:ind w:left="0" w:firstLine="0"/>
              <w:jc w:val="center"/>
              <w:rPr>
                <w:szCs w:val="26"/>
                <w:lang w:val="vi-VN"/>
              </w:rPr>
            </w:pPr>
            <w:r>
              <w:rPr>
                <w:noProof/>
              </w:rPr>
              <w:drawing>
                <wp:inline distT="0" distB="0" distL="114300" distR="114300" wp14:anchorId="7D7ABF26" wp14:editId="69041228">
                  <wp:extent cx="5204460" cy="1972310"/>
                  <wp:effectExtent l="0" t="0" r="15240" b="8890"/>
                  <wp:docPr id="23"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41"/>
                          <pic:cNvPicPr>
                            <a:picLocks noChangeAspect="1"/>
                          </pic:cNvPicPr>
                        </pic:nvPicPr>
                        <pic:blipFill>
                          <a:blip r:embed="rId242"/>
                          <a:stretch>
                            <a:fillRect/>
                          </a:stretch>
                        </pic:blipFill>
                        <pic:spPr>
                          <a:xfrm>
                            <a:off x="0" y="0"/>
                            <a:ext cx="5204460" cy="1972310"/>
                          </a:xfrm>
                          <a:prstGeom prst="rect">
                            <a:avLst/>
                          </a:prstGeom>
                          <a:noFill/>
                          <a:ln>
                            <a:noFill/>
                          </a:ln>
                        </pic:spPr>
                      </pic:pic>
                    </a:graphicData>
                  </a:graphic>
                </wp:inline>
              </w:drawing>
            </w:r>
          </w:p>
          <w:p w14:paraId="1F90B1B2" w14:textId="77777777" w:rsidR="00C85894" w:rsidRDefault="00000000">
            <w:pPr>
              <w:pStyle w:val="ListParagraph"/>
              <w:ind w:left="0" w:firstLine="0"/>
              <w:jc w:val="center"/>
              <w:rPr>
                <w:szCs w:val="26"/>
                <w:lang w:val="vi-VN"/>
              </w:rPr>
            </w:pPr>
            <w:r>
              <w:rPr>
                <w:noProof/>
              </w:rPr>
              <w:drawing>
                <wp:inline distT="0" distB="0" distL="114300" distR="114300" wp14:anchorId="5C398463" wp14:editId="2598AD79">
                  <wp:extent cx="5360035" cy="1668780"/>
                  <wp:effectExtent l="0" t="0" r="12065" b="7620"/>
                  <wp:docPr id="24"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2"/>
                          <pic:cNvPicPr>
                            <a:picLocks noChangeAspect="1"/>
                          </pic:cNvPicPr>
                        </pic:nvPicPr>
                        <pic:blipFill>
                          <a:blip r:embed="rId243"/>
                          <a:stretch>
                            <a:fillRect/>
                          </a:stretch>
                        </pic:blipFill>
                        <pic:spPr>
                          <a:xfrm>
                            <a:off x="0" y="0"/>
                            <a:ext cx="5360035" cy="1668780"/>
                          </a:xfrm>
                          <a:prstGeom prst="rect">
                            <a:avLst/>
                          </a:prstGeom>
                          <a:noFill/>
                          <a:ln>
                            <a:noFill/>
                          </a:ln>
                        </pic:spPr>
                      </pic:pic>
                    </a:graphicData>
                  </a:graphic>
                </wp:inline>
              </w:drawing>
            </w:r>
          </w:p>
        </w:tc>
      </w:tr>
      <w:tr w:rsidR="00C85894" w14:paraId="15761DB0" w14:textId="77777777">
        <w:trPr>
          <w:trHeight w:val="172"/>
        </w:trPr>
        <w:tc>
          <w:tcPr>
            <w:tcW w:w="9020" w:type="dxa"/>
          </w:tcPr>
          <w:p w14:paraId="7F0F9FE5" w14:textId="77777777" w:rsidR="00C85894" w:rsidRDefault="00000000">
            <w:pPr>
              <w:pStyle w:val="ListParagraph"/>
              <w:ind w:left="0" w:firstLine="0"/>
              <w:contextualSpacing w:val="0"/>
              <w:jc w:val="center"/>
              <w:rPr>
                <w:b/>
                <w:szCs w:val="26"/>
                <w:lang w:val="vi-VN"/>
              </w:rPr>
            </w:pPr>
            <w:r>
              <w:rPr>
                <w:b/>
                <w:szCs w:val="26"/>
                <w:lang w:val="vi-VN"/>
              </w:rPr>
              <w:t>Hình 3.4 Bố trí cốt thép dầm phụ</w:t>
            </w:r>
          </w:p>
        </w:tc>
      </w:tr>
      <w:tr w:rsidR="00C85894" w14:paraId="77124B7C" w14:textId="77777777">
        <w:trPr>
          <w:trHeight w:val="172"/>
        </w:trPr>
        <w:tc>
          <w:tcPr>
            <w:tcW w:w="9020" w:type="dxa"/>
          </w:tcPr>
          <w:p w14:paraId="6F5DA866" w14:textId="77777777" w:rsidR="00C85894" w:rsidRDefault="00C85894">
            <w:pPr>
              <w:pStyle w:val="ListParagraph"/>
              <w:ind w:left="0" w:firstLine="0"/>
              <w:contextualSpacing w:val="0"/>
              <w:jc w:val="center"/>
              <w:rPr>
                <w:b/>
                <w:szCs w:val="26"/>
                <w:lang w:val="vi-VN"/>
              </w:rPr>
            </w:pPr>
            <w:bookmarkStart w:id="55" w:name="_Toc505347935"/>
          </w:p>
        </w:tc>
      </w:tr>
    </w:tbl>
    <w:p w14:paraId="13E6CCC2" w14:textId="77777777" w:rsidR="00C85894" w:rsidRDefault="00000000">
      <w:pPr>
        <w:ind w:hanging="714"/>
        <w:rPr>
          <w:b/>
          <w:szCs w:val="26"/>
          <w:lang w:val="vi-VN"/>
        </w:rPr>
      </w:pPr>
      <w:r>
        <w:rPr>
          <w:b/>
          <w:szCs w:val="26"/>
          <w:lang w:val="vi-VN"/>
        </w:rPr>
        <w:t>4. Tính toán dầm chính</w:t>
      </w:r>
      <w:bookmarkEnd w:id="55"/>
    </w:p>
    <w:p w14:paraId="1849F9EF" w14:textId="77777777" w:rsidR="00C85894" w:rsidRDefault="00000000">
      <w:pPr>
        <w:pStyle w:val="ListParagraph"/>
        <w:spacing w:after="120"/>
        <w:ind w:left="0" w:firstLine="0"/>
        <w:contextualSpacing w:val="0"/>
        <w:outlineLvl w:val="2"/>
        <w:rPr>
          <w:b/>
          <w:szCs w:val="26"/>
          <w:lang w:val="vi-VN"/>
        </w:rPr>
      </w:pPr>
      <w:bookmarkStart w:id="56" w:name="_Toc65515925"/>
      <w:bookmarkStart w:id="57" w:name="_Toc505347936"/>
      <w:r>
        <w:rPr>
          <w:b/>
          <w:szCs w:val="26"/>
          <w:lang w:val="vi-VN"/>
        </w:rPr>
        <w:t>4.1 Sơ đồ tính</w:t>
      </w:r>
      <w:bookmarkEnd w:id="56"/>
      <w:bookmarkEnd w:id="57"/>
    </w:p>
    <w:p w14:paraId="6905F5ED" w14:textId="77777777" w:rsidR="00C85894" w:rsidRDefault="00000000">
      <w:pPr>
        <w:pStyle w:val="ListParagraph"/>
        <w:spacing w:after="120"/>
        <w:ind w:left="0" w:firstLine="680"/>
        <w:contextualSpacing w:val="0"/>
        <w:rPr>
          <w:szCs w:val="26"/>
          <w:lang w:val="vi-VN"/>
        </w:rPr>
      </w:pPr>
      <w:r>
        <w:rPr>
          <w:szCs w:val="26"/>
          <w:lang w:val="vi-VN"/>
        </w:rPr>
        <w:t xml:space="preserve">Dầm chính là dầm liên tục ba nhịp đối xứng có các gối tựa là tường biên và cột. Dầm có kích thước tiết diện </w:t>
      </w:r>
      <w:r>
        <w:rPr>
          <w:position w:val="-12"/>
          <w:szCs w:val="26"/>
        </w:rPr>
        <w:object w:dxaOrig="2300" w:dyaOrig="374" w14:anchorId="6D43B6D3">
          <v:shape id="_x0000_i1139" type="#_x0000_t75" style="width:114.75pt;height:18.75pt" o:ole="">
            <v:imagedata r:id="rId244" o:title=""/>
          </v:shape>
          <o:OLEObject Type="Embed" ProgID="Equation.3" ShapeID="_x0000_i1139" DrawAspect="Content" ObjectID="_1791017025" r:id="rId245"/>
        </w:object>
      </w:r>
      <w:r>
        <w:rPr>
          <w:szCs w:val="26"/>
          <w:lang w:val="vi-VN"/>
        </w:rPr>
        <w:t xml:space="preserve">, dầm được kê lên </w:t>
      </w:r>
      <w:r>
        <w:rPr>
          <w:szCs w:val="26"/>
          <w:lang w:val="vi-VN"/>
        </w:rPr>
        <w:lastRenderedPageBreak/>
        <w:t>tường bằng chiều dày tường b</w:t>
      </w:r>
      <w:r>
        <w:rPr>
          <w:szCs w:val="26"/>
          <w:vertAlign w:val="subscript"/>
          <w:lang w:val="vi-VN"/>
        </w:rPr>
        <w:t>t</w:t>
      </w:r>
      <w:r>
        <w:rPr>
          <w:szCs w:val="26"/>
          <w:lang w:val="vi-VN"/>
        </w:rPr>
        <w:t xml:space="preserve">=330mm. Cột có kích thước tiết diện </w:t>
      </w:r>
      <w:r>
        <w:rPr>
          <w:position w:val="-12"/>
          <w:szCs w:val="26"/>
        </w:rPr>
        <w:object w:dxaOrig="1814" w:dyaOrig="374" w14:anchorId="59C99B83">
          <v:shape id="_x0000_i1140" type="#_x0000_t75" style="width:90.75pt;height:18.75pt" o:ole="">
            <v:imagedata r:id="rId246" o:title=""/>
          </v:shape>
          <o:OLEObject Type="Embed" ProgID="Equation.3" ShapeID="_x0000_i1140" DrawAspect="Content" ObjectID="_1791017026" r:id="rId247"/>
        </w:object>
      </w:r>
      <w:r>
        <w:rPr>
          <w:szCs w:val="26"/>
          <w:lang w:val="vi-VN"/>
        </w:rPr>
        <w:t xml:space="preserve">. </w:t>
      </w:r>
    </w:p>
    <w:p w14:paraId="24B87677" w14:textId="77777777" w:rsidR="00C85894" w:rsidRDefault="00000000">
      <w:pPr>
        <w:pStyle w:val="ListParagraph"/>
        <w:spacing w:after="120"/>
        <w:ind w:left="0" w:firstLine="680"/>
        <w:contextualSpacing w:val="0"/>
        <w:rPr>
          <w:szCs w:val="26"/>
          <w:lang w:val="vi-VN"/>
        </w:rPr>
      </w:pPr>
      <w:r>
        <w:rPr>
          <w:szCs w:val="26"/>
          <w:lang w:val="vi-VN"/>
        </w:rPr>
        <w:t xml:space="preserve">Dầm chính được tính toán theo sơ đồ đàn hồi, nên nhịp tính toán ở nhịp biên và nhịp giữa đều bằng </w:t>
      </w:r>
      <w:r>
        <w:rPr>
          <w:position w:val="-10"/>
          <w:szCs w:val="26"/>
        </w:rPr>
        <w:object w:dxaOrig="1272" w:dyaOrig="337" w14:anchorId="265FC8EF">
          <v:shape id="_x0000_i1141" type="#_x0000_t75" style="width:63.75pt;height:16.5pt" o:ole="">
            <v:imagedata r:id="rId248" o:title=""/>
          </v:shape>
          <o:OLEObject Type="Embed" ProgID="Equation.3" ShapeID="_x0000_i1141" DrawAspect="Content" ObjectID="_1791017027" r:id="rId249"/>
        </w:object>
      </w:r>
      <w:r>
        <w:rPr>
          <w:szCs w:val="26"/>
          <w:lang w:val="vi-VN"/>
        </w:rPr>
        <w:t xml:space="preserve">. </w:t>
      </w:r>
    </w:p>
    <w:p w14:paraId="53A58640" w14:textId="77777777" w:rsidR="00C85894" w:rsidRDefault="00000000">
      <w:pPr>
        <w:pStyle w:val="ListParagraph"/>
        <w:spacing w:after="120"/>
        <w:ind w:left="0" w:firstLine="680"/>
        <w:contextualSpacing w:val="0"/>
        <w:rPr>
          <w:szCs w:val="26"/>
          <w:lang w:val="vi-VN"/>
        </w:rPr>
      </w:pPr>
      <w:r>
        <w:rPr>
          <w:szCs w:val="26"/>
          <w:lang w:val="vi-VN"/>
        </w:rPr>
        <w:t xml:space="preserve">Sơ đồ hình học và sơ đồ tính toán như trên Hình 4.1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7"/>
      </w:tblGrid>
      <w:tr w:rsidR="00C85894" w14:paraId="235CF5F5" w14:textId="77777777">
        <w:tc>
          <w:tcPr>
            <w:tcW w:w="9062" w:type="dxa"/>
          </w:tcPr>
          <w:p w14:paraId="101C28FC" w14:textId="77777777" w:rsidR="00C85894" w:rsidRDefault="00000000">
            <w:pPr>
              <w:pStyle w:val="ListParagraph"/>
              <w:spacing w:after="120"/>
              <w:ind w:left="0" w:firstLine="0"/>
              <w:contextualSpacing w:val="0"/>
              <w:rPr>
                <w:lang w:val="vi-VN"/>
              </w:rPr>
            </w:pPr>
            <w:r>
              <w:rPr>
                <w:noProof/>
              </w:rPr>
              <w:drawing>
                <wp:inline distT="0" distB="0" distL="114300" distR="114300" wp14:anchorId="43AC3238" wp14:editId="400F6D6E">
                  <wp:extent cx="5751195" cy="2214880"/>
                  <wp:effectExtent l="0" t="0" r="1905" b="13970"/>
                  <wp:docPr id="25"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3"/>
                          <pic:cNvPicPr>
                            <a:picLocks noChangeAspect="1"/>
                          </pic:cNvPicPr>
                        </pic:nvPicPr>
                        <pic:blipFill>
                          <a:blip r:embed="rId250"/>
                          <a:stretch>
                            <a:fillRect/>
                          </a:stretch>
                        </pic:blipFill>
                        <pic:spPr>
                          <a:xfrm>
                            <a:off x="0" y="0"/>
                            <a:ext cx="5751195" cy="2214880"/>
                          </a:xfrm>
                          <a:prstGeom prst="rect">
                            <a:avLst/>
                          </a:prstGeom>
                          <a:noFill/>
                          <a:ln>
                            <a:noFill/>
                          </a:ln>
                        </pic:spPr>
                      </pic:pic>
                    </a:graphicData>
                  </a:graphic>
                </wp:inline>
              </w:drawing>
            </w:r>
          </w:p>
        </w:tc>
      </w:tr>
      <w:tr w:rsidR="00C85894" w14:paraId="065229D2" w14:textId="77777777">
        <w:tc>
          <w:tcPr>
            <w:tcW w:w="9062" w:type="dxa"/>
          </w:tcPr>
          <w:p w14:paraId="40548A80" w14:textId="77777777" w:rsidR="00C85894" w:rsidRDefault="00000000">
            <w:pPr>
              <w:pStyle w:val="ListParagraph"/>
              <w:spacing w:after="120"/>
              <w:ind w:left="0" w:firstLine="0"/>
              <w:contextualSpacing w:val="0"/>
              <w:rPr>
                <w:b/>
                <w:szCs w:val="26"/>
                <w:lang w:val="vi-VN"/>
              </w:rPr>
            </w:pPr>
            <w:r>
              <w:rPr>
                <w:b/>
                <w:szCs w:val="26"/>
                <w:lang w:val="vi-VN"/>
              </w:rPr>
              <w:t>Hình 4.1 Sơ đồ hình học và sơ đồ tính toán dầm chính</w:t>
            </w:r>
          </w:p>
        </w:tc>
      </w:tr>
    </w:tbl>
    <w:p w14:paraId="191AFE2F" w14:textId="77777777" w:rsidR="00C85894" w:rsidRDefault="00000000">
      <w:pPr>
        <w:pStyle w:val="ListParagraph"/>
        <w:spacing w:after="120"/>
        <w:ind w:left="0" w:firstLine="0"/>
        <w:contextualSpacing w:val="0"/>
        <w:outlineLvl w:val="2"/>
        <w:rPr>
          <w:b/>
          <w:szCs w:val="26"/>
          <w:lang w:val="vi-VN"/>
        </w:rPr>
      </w:pPr>
      <w:bookmarkStart w:id="58" w:name="_Toc65515926"/>
      <w:bookmarkStart w:id="59" w:name="_Toc505347937"/>
      <w:r>
        <w:rPr>
          <w:b/>
          <w:szCs w:val="26"/>
          <w:lang w:val="vi-VN"/>
        </w:rPr>
        <w:t>4.2 Xác định tải trọng tính toán</w:t>
      </w:r>
      <w:bookmarkEnd w:id="58"/>
      <w:bookmarkEnd w:id="59"/>
    </w:p>
    <w:p w14:paraId="3B9620F3" w14:textId="77777777" w:rsidR="00C85894" w:rsidRDefault="00000000">
      <w:pPr>
        <w:pStyle w:val="ListParagraph"/>
        <w:spacing w:after="120"/>
        <w:ind w:left="0" w:firstLine="0"/>
        <w:contextualSpacing w:val="0"/>
        <w:outlineLvl w:val="3"/>
        <w:rPr>
          <w:b/>
          <w:i/>
          <w:szCs w:val="26"/>
          <w:lang w:val="vi-VN"/>
        </w:rPr>
      </w:pPr>
      <w:bookmarkStart w:id="60" w:name="_Toc65515927"/>
      <w:r>
        <w:rPr>
          <w:b/>
          <w:i/>
          <w:szCs w:val="26"/>
          <w:lang w:val="vi-VN"/>
        </w:rPr>
        <w:t>4.2.1 Tĩnh tải</w:t>
      </w:r>
      <w:bookmarkEnd w:id="60"/>
    </w:p>
    <w:p w14:paraId="097AD5E2" w14:textId="77777777" w:rsidR="00C85894" w:rsidRDefault="00000000">
      <w:pPr>
        <w:pStyle w:val="ListParagraph"/>
        <w:spacing w:after="120"/>
        <w:ind w:left="0" w:firstLine="0"/>
        <w:contextualSpacing w:val="0"/>
        <w:rPr>
          <w:szCs w:val="26"/>
          <w:lang w:val="vi-VN"/>
        </w:rPr>
      </w:pPr>
      <w:r>
        <w:rPr>
          <w:szCs w:val="26"/>
          <w:lang w:val="vi-VN"/>
        </w:rPr>
        <w:t>Tĩnh tải tác dụng lên dầm chính gồm trọng lượng bản thân dầm chính và tĩnh tải từ dầm phụ truyền vào</w:t>
      </w:r>
    </w:p>
    <w:p w14:paraId="486BFD24" w14:textId="77777777" w:rsidR="00C85894" w:rsidRDefault="00000000">
      <w:pPr>
        <w:pStyle w:val="ListParagraph"/>
        <w:numPr>
          <w:ilvl w:val="0"/>
          <w:numId w:val="9"/>
        </w:numPr>
        <w:ind w:left="426"/>
        <w:rPr>
          <w:szCs w:val="26"/>
          <w:lang w:val="vi-VN"/>
        </w:rPr>
      </w:pPr>
      <w:r>
        <w:rPr>
          <w:szCs w:val="26"/>
          <w:lang w:val="vi-VN"/>
        </w:rPr>
        <w:t>Tải trọng bản thân dầm chính (không kể phần bản dày và phần dầm phụ) là tải phân bố đều nhưng giá trị nhỏ so với lực từ dầm phụ truyền vào nên ta quy về lực tập trung cùng vị trí đặt lực của dầm phụ để dễ tính toán.</w:t>
      </w:r>
    </w:p>
    <w:p w14:paraId="71DB3733" w14:textId="77777777" w:rsidR="00C85894" w:rsidRDefault="00C85894">
      <w:pPr>
        <w:pStyle w:val="ListParagraph"/>
        <w:numPr>
          <w:ilvl w:val="0"/>
          <w:numId w:val="9"/>
        </w:numPr>
        <w:ind w:left="426"/>
        <w:rPr>
          <w:szCs w:val="26"/>
          <w:lang w:val="vi-VN"/>
        </w:rPr>
      </w:pPr>
    </w:p>
    <w:p w14:paraId="01E199AA" w14:textId="77777777" w:rsidR="00C85894" w:rsidRDefault="00000000">
      <w:pPr>
        <w:pStyle w:val="ListParagraph"/>
        <w:numPr>
          <w:ilvl w:val="0"/>
          <w:numId w:val="9"/>
        </w:numPr>
        <w:ind w:left="426"/>
        <w:jc w:val="center"/>
        <w:rPr>
          <w:szCs w:val="26"/>
          <w:lang w:val="vi-VN"/>
        </w:rPr>
      </w:pPr>
      <w:r>
        <w:rPr>
          <w:noProof/>
        </w:rPr>
        <w:drawing>
          <wp:inline distT="0" distB="0" distL="114300" distR="114300" wp14:anchorId="2AE5DBB2" wp14:editId="4F2A011F">
            <wp:extent cx="4252595" cy="1566545"/>
            <wp:effectExtent l="0" t="0" r="14605" b="14605"/>
            <wp:docPr id="26"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44"/>
                    <pic:cNvPicPr>
                      <a:picLocks noChangeAspect="1"/>
                    </pic:cNvPicPr>
                  </pic:nvPicPr>
                  <pic:blipFill>
                    <a:blip r:embed="rId251"/>
                    <a:srcRect b="5382"/>
                    <a:stretch>
                      <a:fillRect/>
                    </a:stretch>
                  </pic:blipFill>
                  <pic:spPr>
                    <a:xfrm>
                      <a:off x="0" y="0"/>
                      <a:ext cx="4252595" cy="1566545"/>
                    </a:xfrm>
                    <a:prstGeom prst="rect">
                      <a:avLst/>
                    </a:prstGeom>
                    <a:noFill/>
                    <a:ln>
                      <a:noFill/>
                    </a:ln>
                  </pic:spPr>
                </pic:pic>
              </a:graphicData>
            </a:graphic>
          </wp:inline>
        </w:drawing>
      </w:r>
    </w:p>
    <w:p w14:paraId="46D0C53B" w14:textId="77777777" w:rsidR="00C85894" w:rsidRDefault="00000000">
      <w:pPr>
        <w:pStyle w:val="ListParagraph"/>
        <w:ind w:left="0" w:firstLine="567"/>
        <w:rPr>
          <w:rFonts w:eastAsia="Times New Roman"/>
          <w:spacing w:val="4"/>
          <w:szCs w:val="26"/>
          <w:lang w:val="vi-VN"/>
        </w:rPr>
      </w:pPr>
      <w:r>
        <w:rPr>
          <w:rFonts w:eastAsia="Times New Roman"/>
          <w:spacing w:val="4"/>
          <w:position w:val="-14"/>
          <w:szCs w:val="26"/>
          <w:lang w:val="vi-VN"/>
        </w:rPr>
        <w:t xml:space="preserve">     </w:t>
      </w:r>
      <w:r>
        <w:rPr>
          <w:rFonts w:eastAsia="Times New Roman"/>
          <w:spacing w:val="4"/>
          <w:position w:val="-12"/>
          <w:szCs w:val="26"/>
        </w:rPr>
        <w:object w:dxaOrig="3478" w:dyaOrig="374" w14:anchorId="1979EAB7">
          <v:shape id="_x0000_i1142" type="#_x0000_t75" style="width:174pt;height:18.75pt" o:ole="">
            <v:imagedata r:id="rId252" o:title=""/>
          </v:shape>
          <o:OLEObject Type="Embed" ProgID="Equation.3" ShapeID="_x0000_i1142" DrawAspect="Content" ObjectID="_1791017028" r:id="rId253"/>
        </w:object>
      </w:r>
    </w:p>
    <w:p w14:paraId="522B444C" w14:textId="77777777" w:rsidR="00C85894" w:rsidRDefault="00000000">
      <w:pPr>
        <w:ind w:left="567" w:hanging="567"/>
        <w:rPr>
          <w:rFonts w:eastAsia="Times New Roman"/>
          <w:spacing w:val="4"/>
          <w:szCs w:val="26"/>
          <w:lang w:val="vi-VN"/>
        </w:rPr>
      </w:pPr>
      <w:r>
        <w:rPr>
          <w:szCs w:val="26"/>
          <w:lang w:val="vi-VN"/>
        </w:rPr>
        <w:t xml:space="preserve">-  Tĩnh tải từ dầm phụ truyền vào: </w:t>
      </w:r>
      <w:r>
        <w:rPr>
          <w:rFonts w:eastAsia="Times New Roman"/>
          <w:spacing w:val="4"/>
          <w:position w:val="-14"/>
          <w:szCs w:val="26"/>
        </w:rPr>
        <w:object w:dxaOrig="1421" w:dyaOrig="411" w14:anchorId="752E29E5">
          <v:shape id="_x0000_i1143" type="#_x0000_t75" style="width:71.25pt;height:20.25pt" o:ole="">
            <v:imagedata r:id="rId254" o:title=""/>
          </v:shape>
          <o:OLEObject Type="Embed" ProgID="Equation.DSMT4" ShapeID="_x0000_i1143" DrawAspect="Content" ObjectID="_1791017029" r:id="rId255"/>
        </w:object>
      </w:r>
      <w:r>
        <w:rPr>
          <w:rStyle w:val="ListParagraphChar"/>
          <w:lang w:val="vi-VN"/>
        </w:rPr>
        <w:t>47.09kN</w:t>
      </w:r>
    </w:p>
    <w:p w14:paraId="60E7FC9C" w14:textId="77777777" w:rsidR="00C85894" w:rsidRDefault="00000000">
      <w:pPr>
        <w:ind w:left="426" w:hanging="426"/>
        <w:rPr>
          <w:szCs w:val="26"/>
          <w:lang w:val="vi-VN"/>
        </w:rPr>
      </w:pPr>
      <w:r>
        <w:rPr>
          <w:rFonts w:eastAsia="Times New Roman"/>
          <w:spacing w:val="4"/>
          <w:szCs w:val="26"/>
          <w:lang w:val="vi-VN"/>
        </w:rPr>
        <w:t xml:space="preserve">- Tĩnh tải tính toán toàn phần: </w:t>
      </w:r>
      <w:r>
        <w:rPr>
          <w:position w:val="-12"/>
        </w:rPr>
        <w:object w:dxaOrig="1571" w:dyaOrig="393" w14:anchorId="070A37F9">
          <v:shape id="_x0000_i1144" type="#_x0000_t75" style="width:78.75pt;height:19.5pt" o:ole="">
            <v:imagedata r:id="rId256" o:title=""/>
          </v:shape>
          <o:OLEObject Type="Embed" ProgID="Equation.DSMT4" ShapeID="_x0000_i1144" DrawAspect="Content" ObjectID="_1791017030" r:id="rId257"/>
        </w:object>
      </w:r>
      <w:r>
        <w:rPr>
          <w:rFonts w:eastAsia="Times New Roman"/>
          <w:spacing w:val="4"/>
          <w:szCs w:val="26"/>
          <w:lang w:val="vi-VN"/>
        </w:rPr>
        <w:t xml:space="preserve"> </w:t>
      </w:r>
      <w:r>
        <w:rPr>
          <w:rFonts w:eastAsia="Times New Roman"/>
          <w:spacing w:val="4"/>
          <w:position w:val="-6"/>
          <w:szCs w:val="26"/>
        </w:rPr>
        <w:object w:dxaOrig="748" w:dyaOrig="281" w14:anchorId="2E11EFA6">
          <v:shape id="_x0000_i1145" type="#_x0000_t75" style="width:37.5pt;height:14.25pt" o:ole="">
            <v:imagedata r:id="rId258" o:title=""/>
          </v:shape>
          <o:OLEObject Type="Embed" ProgID="Equation.3" ShapeID="_x0000_i1145" DrawAspect="Content" ObjectID="_1791017031" r:id="rId259"/>
        </w:object>
      </w:r>
    </w:p>
    <w:p w14:paraId="3ED2E72E" w14:textId="77777777" w:rsidR="00C85894" w:rsidRDefault="00000000">
      <w:pPr>
        <w:pStyle w:val="ListParagraph"/>
        <w:spacing w:after="120"/>
        <w:ind w:left="0" w:firstLine="0"/>
        <w:contextualSpacing w:val="0"/>
        <w:outlineLvl w:val="3"/>
        <w:rPr>
          <w:b/>
          <w:i/>
          <w:szCs w:val="26"/>
          <w:lang w:val="vi-VN"/>
        </w:rPr>
      </w:pPr>
      <w:bookmarkStart w:id="61" w:name="_Toc65515928"/>
      <w:r>
        <w:rPr>
          <w:b/>
          <w:i/>
          <w:szCs w:val="26"/>
          <w:lang w:val="vi-VN"/>
        </w:rPr>
        <w:t>4.2.2  Hoạt tải</w:t>
      </w:r>
      <w:bookmarkEnd w:id="61"/>
    </w:p>
    <w:p w14:paraId="3BFBA8E0" w14:textId="77777777" w:rsidR="00C85894" w:rsidRDefault="00000000">
      <w:pPr>
        <w:pStyle w:val="ListParagraph"/>
        <w:spacing w:after="120"/>
        <w:ind w:left="0" w:firstLine="680"/>
        <w:contextualSpacing w:val="0"/>
        <w:rPr>
          <w:szCs w:val="26"/>
          <w:lang w:val="vi-VN"/>
        </w:rPr>
      </w:pPr>
      <w:r>
        <w:rPr>
          <w:rFonts w:eastAsia="Times New Roman"/>
          <w:spacing w:val="4"/>
          <w:szCs w:val="26"/>
          <w:lang w:val="vi-VN"/>
        </w:rPr>
        <w:lastRenderedPageBreak/>
        <w:t xml:space="preserve">Hoạt tải truyền từ dầm phụ truyền vào:  </w:t>
      </w:r>
      <w:r>
        <w:rPr>
          <w:position w:val="-14"/>
        </w:rPr>
        <w:object w:dxaOrig="1309" w:dyaOrig="411" w14:anchorId="012382E2">
          <v:shape id="_x0000_i1146" type="#_x0000_t75" style="width:65.25pt;height:20.25pt" o:ole="">
            <v:imagedata r:id="rId260" o:title=""/>
          </v:shape>
          <o:OLEObject Type="Embed" ProgID="Equation.DSMT4" ShapeID="_x0000_i1146" DrawAspect="Content" ObjectID="_1791017032" r:id="rId261"/>
        </w:object>
      </w:r>
      <w:r>
        <w:rPr>
          <w:position w:val="-6"/>
        </w:rPr>
        <w:object w:dxaOrig="1234" w:dyaOrig="281" w14:anchorId="4A60C7D5">
          <v:shape id="_x0000_i1147" type="#_x0000_t75" style="width:61.5pt;height:14.25pt" o:ole="">
            <v:imagedata r:id="rId262" o:title=""/>
          </v:shape>
          <o:OLEObject Type="Embed" ProgID="Equation.3" ShapeID="_x0000_i1147" DrawAspect="Content" ObjectID="_1791017033" r:id="rId263"/>
        </w:object>
      </w:r>
    </w:p>
    <w:p w14:paraId="408A790F" w14:textId="77777777" w:rsidR="00C85894" w:rsidRDefault="00000000">
      <w:pPr>
        <w:pStyle w:val="ListParagraph"/>
        <w:spacing w:after="120"/>
        <w:ind w:left="0" w:firstLine="0"/>
        <w:contextualSpacing w:val="0"/>
        <w:outlineLvl w:val="2"/>
        <w:rPr>
          <w:b/>
          <w:szCs w:val="26"/>
          <w:lang w:val="vi-VN"/>
        </w:rPr>
      </w:pPr>
      <w:bookmarkStart w:id="62" w:name="_Toc505347938"/>
      <w:bookmarkStart w:id="63" w:name="_Toc65515929"/>
      <w:r>
        <w:rPr>
          <w:b/>
          <w:szCs w:val="26"/>
          <w:lang w:val="vi-VN"/>
        </w:rPr>
        <w:t>4.3 Xác định nội lực</w:t>
      </w:r>
      <w:bookmarkEnd w:id="62"/>
      <w:bookmarkEnd w:id="63"/>
    </w:p>
    <w:p w14:paraId="1B530C91" w14:textId="77777777" w:rsidR="00C85894" w:rsidRDefault="00000000">
      <w:pPr>
        <w:pStyle w:val="ListParagraph"/>
        <w:spacing w:after="120"/>
        <w:ind w:left="0" w:firstLine="0"/>
        <w:contextualSpacing w:val="0"/>
        <w:outlineLvl w:val="3"/>
        <w:rPr>
          <w:b/>
          <w:i/>
          <w:szCs w:val="26"/>
          <w:lang w:val="vi-VN"/>
        </w:rPr>
      </w:pPr>
      <w:bookmarkStart w:id="64" w:name="_Toc505347939"/>
      <w:bookmarkStart w:id="65" w:name="_Toc65515930"/>
      <w:r>
        <w:rPr>
          <w:b/>
          <w:i/>
          <w:szCs w:val="26"/>
          <w:lang w:val="vi-VN"/>
        </w:rPr>
        <w:t>4.3.1 Xác định biểu đồ bao mô men</w:t>
      </w:r>
      <w:bookmarkEnd w:id="64"/>
      <w:bookmarkEnd w:id="65"/>
    </w:p>
    <w:p w14:paraId="5C15E187" w14:textId="77777777" w:rsidR="00C85894" w:rsidRDefault="00000000">
      <w:pPr>
        <w:pStyle w:val="ListParagraph"/>
        <w:spacing w:after="120"/>
        <w:ind w:left="0" w:firstLine="680"/>
        <w:contextualSpacing w:val="0"/>
        <w:rPr>
          <w:szCs w:val="26"/>
          <w:lang w:val="vi-VN"/>
        </w:rPr>
      </w:pPr>
      <w:r>
        <w:rPr>
          <w:szCs w:val="26"/>
          <w:lang w:val="vi-VN"/>
        </w:rPr>
        <w:t>Dầm đều nhịp chịu các tải tập trung có sơ đồ trong bảng tra sẵn để tính mô men nên ta sử dụng bảng tra.</w:t>
      </w:r>
    </w:p>
    <w:p w14:paraId="4E79E37D" w14:textId="77777777" w:rsidR="00C85894" w:rsidRDefault="00000000">
      <w:pPr>
        <w:pStyle w:val="ListParagraph"/>
        <w:numPr>
          <w:ilvl w:val="0"/>
          <w:numId w:val="19"/>
        </w:numPr>
        <w:tabs>
          <w:tab w:val="clear" w:pos="420"/>
        </w:tabs>
        <w:spacing w:after="120"/>
        <w:ind w:left="495" w:hanging="495"/>
        <w:contextualSpacing w:val="0"/>
        <w:rPr>
          <w:szCs w:val="26"/>
          <w:lang w:val="vi-VN"/>
        </w:rPr>
      </w:pPr>
      <w:r>
        <w:rPr>
          <w:spacing w:val="4"/>
          <w:szCs w:val="26"/>
          <w:lang w:val="vi-VN"/>
        </w:rPr>
        <w:t>Tổ hợp các trường hợp tải trọng bất lợi</w:t>
      </w:r>
    </w:p>
    <w:p w14:paraId="35191E62" w14:textId="77777777" w:rsidR="00C85894" w:rsidRDefault="00000000">
      <w:pPr>
        <w:pStyle w:val="ListParagraph"/>
        <w:numPr>
          <w:ilvl w:val="0"/>
          <w:numId w:val="19"/>
        </w:numPr>
        <w:tabs>
          <w:tab w:val="clear" w:pos="420"/>
        </w:tabs>
        <w:spacing w:after="120"/>
        <w:ind w:left="495" w:hanging="495"/>
        <w:contextualSpacing w:val="0"/>
        <w:jc w:val="center"/>
        <w:rPr>
          <w:szCs w:val="26"/>
          <w:lang w:val="vi-VN"/>
        </w:rPr>
      </w:pPr>
      <w:r>
        <w:rPr>
          <w:noProof/>
          <w:sz w:val="28"/>
          <w:szCs w:val="28"/>
        </w:rPr>
        <w:drawing>
          <wp:inline distT="0" distB="0" distL="0" distR="0" wp14:anchorId="7DDF04E7" wp14:editId="6FCC0501">
            <wp:extent cx="3659505" cy="1991360"/>
            <wp:effectExtent l="0" t="0" r="17145"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a:xfrm>
                      <a:off x="0" y="0"/>
                      <a:ext cx="3659505" cy="1991360"/>
                    </a:xfrm>
                    <a:prstGeom prst="rect">
                      <a:avLst/>
                    </a:prstGeom>
                    <a:noFill/>
                    <a:ln>
                      <a:noFill/>
                    </a:ln>
                  </pic:spPr>
                </pic:pic>
              </a:graphicData>
            </a:graphic>
          </wp:inline>
        </w:drawing>
      </w:r>
    </w:p>
    <w:p w14:paraId="1FAF65A1" w14:textId="77777777" w:rsidR="00C85894" w:rsidRDefault="00000000">
      <w:pPr>
        <w:pStyle w:val="ListParagraph"/>
        <w:spacing w:after="120"/>
        <w:ind w:left="0" w:firstLine="680"/>
        <w:contextualSpacing w:val="0"/>
        <w:rPr>
          <w:szCs w:val="26"/>
          <w:lang w:val="vi-VN"/>
        </w:rPr>
      </w:pPr>
      <w:r>
        <w:rPr>
          <w:szCs w:val="26"/>
          <w:lang w:val="vi-VN"/>
        </w:rPr>
        <w:t>Vẽ riêng biểu đồ nội lực do tĩnh tải (M</w:t>
      </w:r>
      <w:r>
        <w:rPr>
          <w:szCs w:val="26"/>
          <w:vertAlign w:val="subscript"/>
          <w:lang w:val="vi-VN"/>
        </w:rPr>
        <w:t>G</w:t>
      </w:r>
      <w:r>
        <w:rPr>
          <w:szCs w:val="26"/>
          <w:lang w:val="vi-VN"/>
        </w:rPr>
        <w:t>) và từng biểu đồ nội lực do các trường hợp bất lợi của hoạt tải (M</w:t>
      </w:r>
      <w:r>
        <w:rPr>
          <w:szCs w:val="26"/>
          <w:vertAlign w:val="subscript"/>
          <w:lang w:val="vi-VN"/>
        </w:rPr>
        <w:t>Pi</w:t>
      </w:r>
      <w:r>
        <w:rPr>
          <w:szCs w:val="26"/>
          <w:lang w:val="vi-VN"/>
        </w:rPr>
        <w:t>) gây ra với M</w:t>
      </w:r>
      <w:r>
        <w:rPr>
          <w:szCs w:val="26"/>
          <w:vertAlign w:val="subscript"/>
          <w:lang w:val="vi-VN"/>
        </w:rPr>
        <w:t>G</w:t>
      </w:r>
      <w:r>
        <w:rPr>
          <w:szCs w:val="26"/>
          <w:lang w:val="vi-VN"/>
        </w:rPr>
        <w:t xml:space="preserve"> và M</w:t>
      </w:r>
      <w:r>
        <w:rPr>
          <w:szCs w:val="26"/>
          <w:vertAlign w:val="subscript"/>
          <w:lang w:val="vi-VN"/>
        </w:rPr>
        <w:t>Pi</w:t>
      </w:r>
      <w:r>
        <w:rPr>
          <w:szCs w:val="26"/>
          <w:lang w:val="vi-VN"/>
        </w:rPr>
        <w:t xml:space="preserve"> được xác định theo công thức: </w:t>
      </w:r>
    </w:p>
    <w:p w14:paraId="26DA84AB" w14:textId="77777777" w:rsidR="00C85894" w:rsidRDefault="00000000">
      <w:pPr>
        <w:pStyle w:val="ListParagraph"/>
        <w:spacing w:after="120"/>
        <w:ind w:left="0" w:firstLine="680"/>
        <w:contextualSpacing w:val="0"/>
        <w:rPr>
          <w:szCs w:val="26"/>
          <w:lang w:val="vi-VN"/>
        </w:rPr>
      </w:pPr>
      <w:r>
        <w:rPr>
          <w:position w:val="-12"/>
        </w:rPr>
        <w:object w:dxaOrig="1908" w:dyaOrig="393" w14:anchorId="00E8F792">
          <v:shape id="_x0000_i1148" type="#_x0000_t75" style="width:95.25pt;height:19.5pt" o:ole="">
            <v:imagedata r:id="rId265" o:title=""/>
          </v:shape>
          <o:OLEObject Type="Embed" ProgID="Equation.DSMT4" ShapeID="_x0000_i1148" DrawAspect="Content" ObjectID="_1791017034" r:id="rId266"/>
        </w:object>
      </w:r>
      <w:r>
        <w:rPr>
          <w:rStyle w:val="TOC4Char"/>
          <w:lang w:val="vi-VN"/>
        </w:rPr>
        <w:t>353.43</w:t>
      </w:r>
      <w:r>
        <w:rPr>
          <w:rStyle w:val="TOC4Char"/>
          <w:rFonts w:ascii="Arial" w:hAnsi="Arial" w:cs="Arial"/>
          <w:lang w:val="vi-VN"/>
        </w:rPr>
        <w:t>×</w:t>
      </w:r>
      <w:r>
        <w:rPr>
          <w:rStyle w:val="TOC4Char"/>
          <w:rFonts w:ascii="Arial" w:hAnsi="Arial" w:cs="Arial"/>
        </w:rPr>
        <w:t>α</w:t>
      </w:r>
    </w:p>
    <w:p w14:paraId="282049EC" w14:textId="77777777" w:rsidR="00C85894" w:rsidRDefault="00000000">
      <w:pPr>
        <w:pStyle w:val="ListParagraph"/>
        <w:spacing w:after="120"/>
        <w:ind w:left="0" w:firstLine="680"/>
        <w:contextualSpacing w:val="0"/>
        <w:rPr>
          <w:lang w:val="vi-VN"/>
        </w:rPr>
      </w:pPr>
      <w:r>
        <w:rPr>
          <w:position w:val="-12"/>
        </w:rPr>
        <w:object w:dxaOrig="1889" w:dyaOrig="393" w14:anchorId="046E476D">
          <v:shape id="_x0000_i1149" type="#_x0000_t75" style="width:94.5pt;height:19.5pt" o:ole="">
            <v:imagedata r:id="rId267" o:title=""/>
          </v:shape>
          <o:OLEObject Type="Embed" ProgID="Equation.DSMT4" ShapeID="_x0000_i1149" DrawAspect="Content" ObjectID="_1791017035" r:id="rId268"/>
        </w:object>
      </w:r>
      <w:r>
        <w:rPr>
          <w:rStyle w:val="TOC4Char"/>
          <w:lang w:val="vi-VN"/>
        </w:rPr>
        <w:t>898,647×</w:t>
      </w:r>
      <w:r>
        <w:rPr>
          <w:rStyle w:val="TOC4Char"/>
        </w:rPr>
        <w:t>α</w:t>
      </w:r>
    </w:p>
    <w:p w14:paraId="79C0A63E" w14:textId="77777777" w:rsidR="00C85894" w:rsidRDefault="00000000">
      <w:pPr>
        <w:pStyle w:val="ListParagraph"/>
        <w:spacing w:after="120"/>
        <w:ind w:left="0" w:firstLine="680"/>
        <w:contextualSpacing w:val="0"/>
        <w:rPr>
          <w:szCs w:val="26"/>
          <w:lang w:val="vi-VN"/>
        </w:rPr>
      </w:pPr>
      <w:r>
        <w:rPr>
          <w:lang w:val="vi-VN"/>
        </w:rPr>
        <w:t xml:space="preserve">Trong đó </w:t>
      </w:r>
      <w:r>
        <w:t>α</w:t>
      </w:r>
      <w:r>
        <w:rPr>
          <w:lang w:val="vi-VN"/>
        </w:rPr>
        <w:t xml:space="preserve"> là hệ số được tra trong phụ lục cho trường hợp dầm chính 3 nhịp, ta có kết quả tính </w:t>
      </w:r>
      <w:r>
        <w:rPr>
          <w:szCs w:val="26"/>
          <w:lang w:val="vi-VN"/>
        </w:rPr>
        <w:t>M</w:t>
      </w:r>
      <w:r>
        <w:rPr>
          <w:szCs w:val="26"/>
          <w:vertAlign w:val="subscript"/>
          <w:lang w:val="vi-VN"/>
        </w:rPr>
        <w:t>G</w:t>
      </w:r>
      <w:r>
        <w:rPr>
          <w:szCs w:val="26"/>
          <w:lang w:val="vi-VN"/>
        </w:rPr>
        <w:t xml:space="preserve"> và M</w:t>
      </w:r>
      <w:r>
        <w:rPr>
          <w:szCs w:val="26"/>
          <w:vertAlign w:val="subscript"/>
          <w:lang w:val="vi-VN"/>
        </w:rPr>
        <w:t>Pi</w:t>
      </w:r>
      <w:r>
        <w:rPr>
          <w:szCs w:val="26"/>
          <w:lang w:val="vi-VN"/>
        </w:rPr>
        <w:t xml:space="preserve"> như trong Bảng 4.1. </w:t>
      </w:r>
    </w:p>
    <w:p w14:paraId="6EB68B9C" w14:textId="77777777" w:rsidR="00C85894" w:rsidRDefault="00000000">
      <w:pPr>
        <w:pStyle w:val="ListParagraph"/>
        <w:spacing w:after="120"/>
        <w:ind w:left="0" w:firstLine="680"/>
        <w:contextualSpacing w:val="0"/>
        <w:rPr>
          <w:lang w:val="vi-VN"/>
        </w:rPr>
      </w:pPr>
      <w:r>
        <w:rPr>
          <w:szCs w:val="26"/>
          <w:lang w:val="vi-VN"/>
        </w:rPr>
        <w:t xml:space="preserve">Tại một số tiết diện ta chưa biết giá trị </w:t>
      </w:r>
      <w:r>
        <w:t>α</w:t>
      </w:r>
      <w:r>
        <w:rPr>
          <w:lang w:val="vi-VN"/>
        </w:rPr>
        <w:t xml:space="preserve">, để xác định ta nội suy theo phương pháp của cơ học kết cấu. Dùng phương pháp treo biểu đồ, kết hợp quan hệ tam giác đồng dạng để xác định được các giá trị mô men. </w:t>
      </w:r>
    </w:p>
    <w:p w14:paraId="6C16DFDF" w14:textId="77777777" w:rsidR="00C85894" w:rsidRDefault="00000000">
      <w:pPr>
        <w:rPr>
          <w:rFonts w:eastAsia="SimSun"/>
          <w:color w:val="000000"/>
          <w:szCs w:val="26"/>
          <w:lang w:eastAsia="zh-CN" w:bidi="ar"/>
        </w:rPr>
      </w:pPr>
      <w:r>
        <w:rPr>
          <w:rFonts w:eastAsia="SimSun"/>
          <w:color w:val="000000"/>
          <w:szCs w:val="26"/>
          <w:lang w:eastAsia="zh-CN" w:bidi="ar"/>
        </w:rPr>
        <w:t>Tính mô men các tiết diện trường hợp MP3:</w:t>
      </w:r>
    </w:p>
    <w:p w14:paraId="4497661F" w14:textId="77777777" w:rsidR="00C85894" w:rsidRDefault="00000000">
      <w:pPr>
        <w:rPr>
          <w:szCs w:val="26"/>
          <w:lang w:val="vi-VN"/>
        </w:rPr>
      </w:pPr>
      <w:r>
        <w:rPr>
          <w:rFonts w:eastAsia="SimSun"/>
          <w:color w:val="000000"/>
          <w:szCs w:val="26"/>
          <w:lang w:eastAsia="zh-CN" w:bidi="ar"/>
        </w:rPr>
        <w:t xml:space="preserve">Tính tiết diện cho đoạn dầm 1-2 trường hợp tải trọng MP3 </w:t>
      </w:r>
    </w:p>
    <w:p w14:paraId="7F3593B1" w14:textId="77777777" w:rsidR="00C85894" w:rsidRDefault="00000000">
      <w:pPr>
        <w:pStyle w:val="ListParagraph"/>
        <w:spacing w:after="120"/>
        <w:ind w:left="0" w:firstLine="680"/>
        <w:contextualSpacing w:val="0"/>
      </w:pPr>
      <w:r>
        <w:rPr>
          <w:noProof/>
        </w:rPr>
        <w:drawing>
          <wp:inline distT="0" distB="0" distL="114300" distR="114300" wp14:anchorId="15B6DA99" wp14:editId="22ECCED2">
            <wp:extent cx="4612640" cy="1212215"/>
            <wp:effectExtent l="0" t="0" r="16510" b="6985"/>
            <wp:docPr id="1"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30"/>
                    <pic:cNvPicPr>
                      <a:picLocks noChangeAspect="1"/>
                    </pic:cNvPicPr>
                  </pic:nvPicPr>
                  <pic:blipFill>
                    <a:blip r:embed="rId269"/>
                    <a:stretch>
                      <a:fillRect/>
                    </a:stretch>
                  </pic:blipFill>
                  <pic:spPr>
                    <a:xfrm>
                      <a:off x="0" y="0"/>
                      <a:ext cx="4612640" cy="1212215"/>
                    </a:xfrm>
                    <a:prstGeom prst="rect">
                      <a:avLst/>
                    </a:prstGeom>
                    <a:noFill/>
                    <a:ln>
                      <a:noFill/>
                    </a:ln>
                  </pic:spPr>
                </pic:pic>
              </a:graphicData>
            </a:graphic>
          </wp:inline>
        </w:drawing>
      </w:r>
    </w:p>
    <w:p w14:paraId="456FE4BD" w14:textId="77777777" w:rsidR="00C85894" w:rsidRDefault="00000000">
      <w:pPr>
        <w:pStyle w:val="ListParagraph"/>
        <w:spacing w:after="120"/>
        <w:contextualSpacing w:val="0"/>
        <w:rPr>
          <w:position w:val="-12"/>
          <w:szCs w:val="26"/>
        </w:rPr>
      </w:pPr>
      <w:r>
        <w:rPr>
          <w:position w:val="-24"/>
          <w:szCs w:val="26"/>
        </w:rPr>
        <w:object w:dxaOrig="3909" w:dyaOrig="617" w14:anchorId="71C72170">
          <v:shape id="_x0000_i1150" type="#_x0000_t75" style="width:195.75pt;height:30.75pt" o:ole="">
            <v:imagedata r:id="rId270" o:title=""/>
          </v:shape>
          <o:OLEObject Type="Embed" ProgID="Equation.3" ShapeID="_x0000_i1150" DrawAspect="Content" ObjectID="_1791017036" r:id="rId271"/>
        </w:object>
      </w:r>
      <w:r>
        <w:rPr>
          <w:position w:val="-12"/>
          <w:szCs w:val="26"/>
        </w:rPr>
        <w:t xml:space="preserve">; </w:t>
      </w:r>
      <w:r>
        <w:rPr>
          <w:position w:val="-24"/>
          <w:szCs w:val="26"/>
        </w:rPr>
        <w:object w:dxaOrig="4058" w:dyaOrig="598" w14:anchorId="7F5ABF38">
          <v:shape id="_x0000_i1151" type="#_x0000_t75" style="width:203.25pt;height:30pt" o:ole="">
            <v:imagedata r:id="rId272" o:title=""/>
          </v:shape>
          <o:OLEObject Type="Embed" ProgID="Equation.3" ShapeID="_x0000_i1151" DrawAspect="Content" ObjectID="_1791017037" r:id="rId273"/>
        </w:object>
      </w:r>
    </w:p>
    <w:p w14:paraId="70A6EED0" w14:textId="77777777" w:rsidR="00C85894" w:rsidRDefault="00000000">
      <w:r>
        <w:rPr>
          <w:rFonts w:eastAsia="SimSun"/>
          <w:color w:val="000000"/>
          <w:sz w:val="24"/>
          <w:szCs w:val="24"/>
          <w:lang w:eastAsia="zh-CN" w:bidi="ar"/>
        </w:rPr>
        <w:t>Tính tiết diện cho đoạn dầm 2-3 trường hợp tải trọng M</w:t>
      </w:r>
      <w:r>
        <w:rPr>
          <w:rFonts w:eastAsia="SimSun"/>
          <w:color w:val="000000"/>
          <w:sz w:val="16"/>
          <w:szCs w:val="16"/>
          <w:lang w:eastAsia="zh-CN" w:bidi="ar"/>
        </w:rPr>
        <w:t xml:space="preserve">P3 </w:t>
      </w:r>
    </w:p>
    <w:p w14:paraId="4F249EB1" w14:textId="77777777" w:rsidR="00C85894" w:rsidRDefault="00000000">
      <w:pPr>
        <w:pStyle w:val="ListParagraph"/>
        <w:spacing w:after="120"/>
        <w:contextualSpacing w:val="0"/>
        <w:rPr>
          <w:position w:val="-12"/>
          <w:szCs w:val="26"/>
        </w:rPr>
      </w:pPr>
      <w:r>
        <w:rPr>
          <w:position w:val="-24"/>
          <w:szCs w:val="26"/>
        </w:rPr>
        <w:object w:dxaOrig="5666" w:dyaOrig="617" w14:anchorId="5766B929">
          <v:shape id="_x0000_i1152" type="#_x0000_t75" style="width:283.5pt;height:30.75pt" o:ole="">
            <v:imagedata r:id="rId274" o:title=""/>
          </v:shape>
          <o:OLEObject Type="Embed" ProgID="Equation.3" ShapeID="_x0000_i1152" DrawAspect="Content" ObjectID="_1791017038" r:id="rId275"/>
        </w:object>
      </w:r>
    </w:p>
    <w:p w14:paraId="4AE8D354" w14:textId="77777777" w:rsidR="00C85894" w:rsidRDefault="00000000">
      <w:pPr>
        <w:pStyle w:val="ListParagraph"/>
        <w:spacing w:after="120"/>
        <w:contextualSpacing w:val="0"/>
        <w:rPr>
          <w:position w:val="-12"/>
          <w:szCs w:val="26"/>
        </w:rPr>
      </w:pPr>
      <w:r>
        <w:rPr>
          <w:position w:val="-24"/>
          <w:szCs w:val="26"/>
        </w:rPr>
        <w:object w:dxaOrig="5498" w:dyaOrig="617" w14:anchorId="1ADA3070">
          <v:shape id="_x0000_i1153" type="#_x0000_t75" style="width:275.25pt;height:30.75pt" o:ole="">
            <v:imagedata r:id="rId276" o:title=""/>
          </v:shape>
          <o:OLEObject Type="Embed" ProgID="Equation.3" ShapeID="_x0000_i1153" DrawAspect="Content" ObjectID="_1791017039" r:id="rId277"/>
        </w:object>
      </w:r>
    </w:p>
    <w:p w14:paraId="61000DFD" w14:textId="77777777" w:rsidR="00C85894" w:rsidRDefault="00000000">
      <w:r>
        <w:rPr>
          <w:rFonts w:eastAsia="SimSun"/>
          <w:color w:val="000000"/>
          <w:sz w:val="24"/>
          <w:szCs w:val="24"/>
          <w:lang w:eastAsia="zh-CN" w:bidi="ar"/>
        </w:rPr>
        <w:t>Tính mô men các tiết diện trường hợp M</w:t>
      </w:r>
      <w:r>
        <w:rPr>
          <w:rFonts w:eastAsia="SimSun"/>
          <w:color w:val="000000"/>
          <w:sz w:val="16"/>
          <w:szCs w:val="16"/>
          <w:lang w:eastAsia="zh-CN" w:bidi="ar"/>
        </w:rPr>
        <w:t>P4</w:t>
      </w:r>
    </w:p>
    <w:p w14:paraId="5A257FE5" w14:textId="77777777" w:rsidR="00C85894" w:rsidRDefault="00000000">
      <w:pPr>
        <w:pStyle w:val="ListParagraph"/>
        <w:spacing w:after="120"/>
        <w:contextualSpacing w:val="0"/>
      </w:pPr>
      <w:r>
        <w:rPr>
          <w:noProof/>
        </w:rPr>
        <w:drawing>
          <wp:inline distT="0" distB="0" distL="114300" distR="114300" wp14:anchorId="3F810AA9" wp14:editId="5482C44B">
            <wp:extent cx="2767965" cy="855980"/>
            <wp:effectExtent l="0" t="0" r="13335" b="1270"/>
            <wp:docPr id="2"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39"/>
                    <pic:cNvPicPr>
                      <a:picLocks noChangeAspect="1"/>
                    </pic:cNvPicPr>
                  </pic:nvPicPr>
                  <pic:blipFill>
                    <a:blip r:embed="rId278"/>
                    <a:stretch>
                      <a:fillRect/>
                    </a:stretch>
                  </pic:blipFill>
                  <pic:spPr>
                    <a:xfrm>
                      <a:off x="0" y="0"/>
                      <a:ext cx="2767965" cy="855980"/>
                    </a:xfrm>
                    <a:prstGeom prst="rect">
                      <a:avLst/>
                    </a:prstGeom>
                    <a:noFill/>
                    <a:ln>
                      <a:noFill/>
                    </a:ln>
                  </pic:spPr>
                </pic:pic>
              </a:graphicData>
            </a:graphic>
          </wp:inline>
        </w:drawing>
      </w:r>
      <w:r>
        <w:rPr>
          <w:noProof/>
        </w:rPr>
        <w:drawing>
          <wp:inline distT="0" distB="0" distL="114300" distR="114300" wp14:anchorId="37B1555A" wp14:editId="29242AF3">
            <wp:extent cx="2412365" cy="1036320"/>
            <wp:effectExtent l="0" t="0" r="6985" b="11430"/>
            <wp:docPr id="6"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40"/>
                    <pic:cNvPicPr>
                      <a:picLocks noChangeAspect="1"/>
                    </pic:cNvPicPr>
                  </pic:nvPicPr>
                  <pic:blipFill>
                    <a:blip r:embed="rId279"/>
                    <a:stretch>
                      <a:fillRect/>
                    </a:stretch>
                  </pic:blipFill>
                  <pic:spPr>
                    <a:xfrm>
                      <a:off x="0" y="0"/>
                      <a:ext cx="2412365" cy="1036320"/>
                    </a:xfrm>
                    <a:prstGeom prst="rect">
                      <a:avLst/>
                    </a:prstGeom>
                    <a:noFill/>
                    <a:ln>
                      <a:noFill/>
                    </a:ln>
                  </pic:spPr>
                </pic:pic>
              </a:graphicData>
            </a:graphic>
          </wp:inline>
        </w:drawing>
      </w:r>
    </w:p>
    <w:p w14:paraId="6BA85DFD" w14:textId="77777777" w:rsidR="00C85894" w:rsidRDefault="00000000">
      <w:r>
        <w:rPr>
          <w:rFonts w:eastAsia="SimSun"/>
          <w:color w:val="000000"/>
          <w:sz w:val="24"/>
          <w:szCs w:val="24"/>
          <w:lang w:eastAsia="zh-CN" w:bidi="ar"/>
        </w:rPr>
        <w:t>Tính tiết diện cho đoạn dầm 1-2 trường hợp tải trọng M</w:t>
      </w:r>
      <w:r>
        <w:rPr>
          <w:rFonts w:eastAsia="SimSun"/>
          <w:color w:val="000000"/>
          <w:sz w:val="16"/>
          <w:szCs w:val="16"/>
          <w:lang w:eastAsia="zh-CN" w:bidi="ar"/>
        </w:rPr>
        <w:t>P4</w:t>
      </w:r>
    </w:p>
    <w:p w14:paraId="352A9F08" w14:textId="77777777" w:rsidR="00C85894" w:rsidRDefault="00000000">
      <w:pPr>
        <w:pStyle w:val="ListParagraph"/>
        <w:spacing w:after="120"/>
        <w:contextualSpacing w:val="0"/>
        <w:rPr>
          <w:position w:val="-12"/>
          <w:szCs w:val="26"/>
        </w:rPr>
      </w:pPr>
      <w:r>
        <w:rPr>
          <w:position w:val="-24"/>
          <w:szCs w:val="26"/>
        </w:rPr>
        <w:object w:dxaOrig="2244" w:dyaOrig="617" w14:anchorId="6B906A2A">
          <v:shape id="_x0000_i1154" type="#_x0000_t75" style="width:112.5pt;height:30.75pt" o:ole="">
            <v:imagedata r:id="rId280" o:title=""/>
          </v:shape>
          <o:OLEObject Type="Embed" ProgID="Equation.3" ShapeID="_x0000_i1154" DrawAspect="Content" ObjectID="_1791017040" r:id="rId281"/>
        </w:object>
      </w:r>
      <w:r>
        <w:rPr>
          <w:position w:val="-12"/>
          <w:szCs w:val="26"/>
        </w:rPr>
        <w:t>;</w:t>
      </w:r>
      <w:r>
        <w:rPr>
          <w:position w:val="-24"/>
          <w:szCs w:val="26"/>
        </w:rPr>
        <w:object w:dxaOrig="2618" w:dyaOrig="617" w14:anchorId="1E45CED0">
          <v:shape id="_x0000_i1155" type="#_x0000_t75" style="width:131.25pt;height:30.75pt" o:ole="">
            <v:imagedata r:id="rId282" o:title=""/>
          </v:shape>
          <o:OLEObject Type="Embed" ProgID="Equation.3" ShapeID="_x0000_i1155" DrawAspect="Content" ObjectID="_1791017041" r:id="rId283"/>
        </w:object>
      </w:r>
    </w:p>
    <w:p w14:paraId="3F23D3F1" w14:textId="77777777" w:rsidR="00C85894" w:rsidRDefault="00000000">
      <w:r>
        <w:rPr>
          <w:rFonts w:eastAsia="SimSun"/>
          <w:color w:val="000000"/>
          <w:sz w:val="24"/>
          <w:szCs w:val="24"/>
          <w:lang w:eastAsia="zh-CN" w:bidi="ar"/>
        </w:rPr>
        <w:t>Tính tiết diện cho đoạn dầm 2-3 trường hợp tải trọng M</w:t>
      </w:r>
      <w:r>
        <w:rPr>
          <w:rFonts w:eastAsia="SimSun"/>
          <w:color w:val="000000"/>
          <w:sz w:val="16"/>
          <w:szCs w:val="16"/>
          <w:lang w:eastAsia="zh-CN" w:bidi="ar"/>
        </w:rPr>
        <w:t xml:space="preserve">P3 </w:t>
      </w:r>
    </w:p>
    <w:p w14:paraId="5C869CD1" w14:textId="77777777" w:rsidR="00C85894" w:rsidRDefault="00000000">
      <w:pPr>
        <w:pStyle w:val="ListParagraph"/>
        <w:spacing w:after="120"/>
        <w:contextualSpacing w:val="0"/>
        <w:rPr>
          <w:position w:val="-12"/>
          <w:szCs w:val="26"/>
        </w:rPr>
      </w:pPr>
      <w:r>
        <w:rPr>
          <w:position w:val="-24"/>
          <w:szCs w:val="26"/>
        </w:rPr>
        <w:object w:dxaOrig="4133" w:dyaOrig="561" w14:anchorId="771BB748">
          <v:shape id="_x0000_i1156" type="#_x0000_t75" style="width:207pt;height:27.75pt" o:ole="">
            <v:imagedata r:id="rId284" o:title=""/>
          </v:shape>
          <o:OLEObject Type="Embed" ProgID="Equation.3" ShapeID="_x0000_i1156" DrawAspect="Content" ObjectID="_1791017042" r:id="rId285"/>
        </w:object>
      </w:r>
      <w:r>
        <w:rPr>
          <w:position w:val="-12"/>
          <w:szCs w:val="26"/>
        </w:rPr>
        <w:t>;</w:t>
      </w:r>
      <w:r>
        <w:rPr>
          <w:position w:val="-24"/>
          <w:szCs w:val="26"/>
        </w:rPr>
        <w:object w:dxaOrig="3759" w:dyaOrig="542" w14:anchorId="7D534E6C">
          <v:shape id="_x0000_i1157" type="#_x0000_t75" style="width:188.25pt;height:27pt" o:ole="">
            <v:imagedata r:id="rId286" o:title=""/>
          </v:shape>
          <o:OLEObject Type="Embed" ProgID="Equation.3" ShapeID="_x0000_i1157" DrawAspect="Content" ObjectID="_1791017043" r:id="rId287"/>
        </w:object>
      </w:r>
    </w:p>
    <w:p w14:paraId="333AD6B8" w14:textId="77777777" w:rsidR="00C85894" w:rsidRDefault="00000000">
      <w:pPr>
        <w:pStyle w:val="ListParagraph"/>
        <w:spacing w:after="120"/>
        <w:ind w:left="0" w:firstLine="680"/>
        <w:contextualSpacing w:val="0"/>
        <w:rPr>
          <w:szCs w:val="26"/>
          <w:lang w:val="vi-VN"/>
        </w:rPr>
      </w:pPr>
      <w:r>
        <w:rPr>
          <w:szCs w:val="26"/>
          <w:lang w:val="vi-VN"/>
        </w:rPr>
        <w:t>Kết quả tính toán đ</w:t>
      </w:r>
      <w:r>
        <w:rPr>
          <w:position w:val="-24"/>
          <w:szCs w:val="26"/>
          <w:lang w:val="vi-VN"/>
        </w:rPr>
        <w:t>ư</w:t>
      </w:r>
      <w:r>
        <w:rPr>
          <w:szCs w:val="26"/>
          <w:lang w:val="vi-VN"/>
        </w:rPr>
        <w:t xml:space="preserve">ợc thể hiện trong Bảng 4.1 </w:t>
      </w:r>
    </w:p>
    <w:tbl>
      <w:tblPr>
        <w:tblW w:w="4998" w:type="pct"/>
        <w:tblLook w:val="04A0" w:firstRow="1" w:lastRow="0" w:firstColumn="1" w:lastColumn="0" w:noHBand="0" w:noVBand="1"/>
      </w:tblPr>
      <w:tblGrid>
        <w:gridCol w:w="772"/>
        <w:gridCol w:w="553"/>
        <w:gridCol w:w="1333"/>
        <w:gridCol w:w="1109"/>
        <w:gridCol w:w="1110"/>
        <w:gridCol w:w="1109"/>
        <w:gridCol w:w="1110"/>
        <w:gridCol w:w="1202"/>
      </w:tblGrid>
      <w:tr w:rsidR="00C85894" w14:paraId="6CD5F251" w14:textId="77777777">
        <w:trPr>
          <w:trHeight w:val="360"/>
        </w:trPr>
        <w:tc>
          <w:tcPr>
            <w:tcW w:w="800" w:type="pct"/>
            <w:gridSpan w:val="2"/>
            <w:vMerge w:val="restart"/>
            <w:tcBorders>
              <w:top w:val="single" w:sz="2" w:space="0" w:color="auto"/>
              <w:left w:val="single" w:sz="2" w:space="0" w:color="auto"/>
              <w:bottom w:val="single" w:sz="2" w:space="0" w:color="000000"/>
              <w:right w:val="single" w:sz="2" w:space="0" w:color="000000"/>
            </w:tcBorders>
            <w:shd w:val="clear" w:color="000000" w:fill="D9D9D9"/>
            <w:vAlign w:val="center"/>
          </w:tcPr>
          <w:p w14:paraId="734C0DAF" w14:textId="77777777" w:rsidR="00C85894" w:rsidRDefault="00000000">
            <w:pPr>
              <w:ind w:left="0" w:firstLine="0"/>
              <w:textAlignment w:val="center"/>
              <w:rPr>
                <w:color w:val="000000"/>
                <w:szCs w:val="26"/>
              </w:rPr>
            </w:pPr>
            <w:r>
              <w:rPr>
                <w:rFonts w:eastAsia="SimSun"/>
                <w:color w:val="000000"/>
                <w:szCs w:val="26"/>
                <w:lang w:eastAsia="zh-CN" w:bidi="ar"/>
              </w:rPr>
              <w:t>Momen (kNm)</w:t>
            </w:r>
          </w:p>
        </w:tc>
        <w:tc>
          <w:tcPr>
            <w:tcW w:w="803" w:type="pct"/>
            <w:vMerge w:val="restart"/>
            <w:tcBorders>
              <w:top w:val="single" w:sz="2" w:space="0" w:color="auto"/>
              <w:left w:val="single" w:sz="2" w:space="0" w:color="auto"/>
              <w:bottom w:val="single" w:sz="2" w:space="0" w:color="000000"/>
              <w:right w:val="single" w:sz="2" w:space="0" w:color="auto"/>
            </w:tcBorders>
            <w:shd w:val="clear" w:color="000000" w:fill="D9D9D9"/>
            <w:vAlign w:val="center"/>
          </w:tcPr>
          <w:p w14:paraId="47B5DF4C" w14:textId="77777777" w:rsidR="00C85894" w:rsidRDefault="00000000">
            <w:pPr>
              <w:ind w:left="0" w:firstLine="0"/>
              <w:textAlignment w:val="center"/>
              <w:rPr>
                <w:color w:val="000000"/>
                <w:szCs w:val="26"/>
              </w:rPr>
            </w:pPr>
            <w:r>
              <w:rPr>
                <w:rFonts w:eastAsia="SimSun"/>
                <w:color w:val="000000"/>
                <w:szCs w:val="26"/>
                <w:lang w:eastAsia="zh-CN" w:bidi="ar"/>
              </w:rPr>
              <w:t>1</w:t>
            </w:r>
          </w:p>
        </w:tc>
        <w:tc>
          <w:tcPr>
            <w:tcW w:w="667" w:type="pct"/>
            <w:vMerge w:val="restart"/>
            <w:tcBorders>
              <w:top w:val="single" w:sz="2" w:space="0" w:color="auto"/>
              <w:left w:val="single" w:sz="2" w:space="0" w:color="auto"/>
              <w:bottom w:val="single" w:sz="2" w:space="0" w:color="000000"/>
              <w:right w:val="single" w:sz="2" w:space="0" w:color="auto"/>
            </w:tcBorders>
            <w:shd w:val="clear" w:color="000000" w:fill="D9D9D9"/>
            <w:vAlign w:val="center"/>
          </w:tcPr>
          <w:p w14:paraId="27442FAB" w14:textId="77777777" w:rsidR="00C85894" w:rsidRDefault="00000000">
            <w:pPr>
              <w:ind w:left="0" w:firstLine="0"/>
              <w:textAlignment w:val="center"/>
              <w:rPr>
                <w:color w:val="000000"/>
                <w:szCs w:val="26"/>
              </w:rPr>
            </w:pPr>
            <w:r>
              <w:rPr>
                <w:rFonts w:eastAsia="SimSun"/>
                <w:color w:val="000000"/>
                <w:szCs w:val="26"/>
                <w:lang w:eastAsia="zh-CN" w:bidi="ar"/>
              </w:rPr>
              <w:t>2</w:t>
            </w:r>
          </w:p>
        </w:tc>
        <w:tc>
          <w:tcPr>
            <w:tcW w:w="668" w:type="pct"/>
            <w:vMerge w:val="restart"/>
            <w:tcBorders>
              <w:top w:val="single" w:sz="2" w:space="0" w:color="auto"/>
              <w:left w:val="single" w:sz="2" w:space="0" w:color="auto"/>
              <w:bottom w:val="single" w:sz="2" w:space="0" w:color="000000"/>
              <w:right w:val="single" w:sz="2" w:space="0" w:color="auto"/>
            </w:tcBorders>
            <w:shd w:val="clear" w:color="000000" w:fill="D9D9D9"/>
            <w:vAlign w:val="center"/>
          </w:tcPr>
          <w:p w14:paraId="7DE56A6A" w14:textId="77777777" w:rsidR="00C85894" w:rsidRDefault="00000000">
            <w:pPr>
              <w:ind w:left="0" w:firstLine="0"/>
              <w:textAlignment w:val="center"/>
              <w:rPr>
                <w:color w:val="000000"/>
                <w:szCs w:val="26"/>
              </w:rPr>
            </w:pPr>
            <w:r>
              <w:rPr>
                <w:rFonts w:eastAsia="SimSun"/>
                <w:color w:val="000000"/>
                <w:szCs w:val="26"/>
                <w:lang w:eastAsia="zh-CN" w:bidi="ar"/>
              </w:rPr>
              <w:t>Gối B</w:t>
            </w:r>
          </w:p>
        </w:tc>
        <w:tc>
          <w:tcPr>
            <w:tcW w:w="667" w:type="pct"/>
            <w:vMerge w:val="restart"/>
            <w:tcBorders>
              <w:top w:val="single" w:sz="2" w:space="0" w:color="auto"/>
              <w:left w:val="single" w:sz="2" w:space="0" w:color="auto"/>
              <w:bottom w:val="single" w:sz="2" w:space="0" w:color="000000"/>
              <w:right w:val="single" w:sz="2" w:space="0" w:color="auto"/>
            </w:tcBorders>
            <w:shd w:val="clear" w:color="000000" w:fill="D9D9D9"/>
            <w:vAlign w:val="center"/>
          </w:tcPr>
          <w:p w14:paraId="653066A8" w14:textId="77777777" w:rsidR="00C85894" w:rsidRDefault="00000000">
            <w:pPr>
              <w:ind w:left="0" w:firstLine="0"/>
              <w:textAlignment w:val="center"/>
              <w:rPr>
                <w:color w:val="000000"/>
                <w:szCs w:val="26"/>
              </w:rPr>
            </w:pPr>
            <w:r>
              <w:rPr>
                <w:rFonts w:eastAsia="SimSun"/>
                <w:color w:val="000000"/>
                <w:szCs w:val="26"/>
                <w:lang w:eastAsia="zh-CN" w:bidi="ar"/>
              </w:rPr>
              <w:t>3</w:t>
            </w:r>
          </w:p>
        </w:tc>
        <w:tc>
          <w:tcPr>
            <w:tcW w:w="668" w:type="pct"/>
            <w:vMerge w:val="restart"/>
            <w:tcBorders>
              <w:top w:val="single" w:sz="2" w:space="0" w:color="auto"/>
              <w:left w:val="single" w:sz="2" w:space="0" w:color="auto"/>
              <w:bottom w:val="single" w:sz="2" w:space="0" w:color="auto"/>
              <w:right w:val="nil"/>
            </w:tcBorders>
            <w:shd w:val="clear" w:color="000000" w:fill="D9D9D9"/>
            <w:vAlign w:val="center"/>
          </w:tcPr>
          <w:p w14:paraId="0CDF2881" w14:textId="77777777" w:rsidR="00C85894" w:rsidRDefault="00000000">
            <w:pPr>
              <w:ind w:left="0" w:firstLine="0"/>
              <w:textAlignment w:val="center"/>
              <w:rPr>
                <w:color w:val="000000"/>
                <w:szCs w:val="26"/>
              </w:rPr>
            </w:pPr>
            <w:r>
              <w:rPr>
                <w:rFonts w:eastAsia="SimSun"/>
                <w:color w:val="000000"/>
                <w:szCs w:val="26"/>
                <w:lang w:eastAsia="zh-CN" w:bidi="ar"/>
              </w:rPr>
              <w:t>4</w:t>
            </w:r>
          </w:p>
        </w:tc>
        <w:tc>
          <w:tcPr>
            <w:tcW w:w="723" w:type="pct"/>
            <w:vMerge w:val="restart"/>
            <w:tcBorders>
              <w:top w:val="single" w:sz="2" w:space="0" w:color="auto"/>
              <w:left w:val="single" w:sz="2" w:space="0" w:color="auto"/>
              <w:bottom w:val="single" w:sz="2" w:space="0" w:color="000000"/>
              <w:right w:val="single" w:sz="2" w:space="0" w:color="auto"/>
            </w:tcBorders>
            <w:shd w:val="clear" w:color="000000" w:fill="D9D9D9"/>
            <w:vAlign w:val="center"/>
          </w:tcPr>
          <w:p w14:paraId="68219ECC" w14:textId="77777777" w:rsidR="00C85894" w:rsidRDefault="00000000">
            <w:pPr>
              <w:ind w:left="0" w:firstLine="0"/>
              <w:textAlignment w:val="center"/>
              <w:rPr>
                <w:color w:val="000000"/>
                <w:szCs w:val="26"/>
              </w:rPr>
            </w:pPr>
            <w:r>
              <w:rPr>
                <w:rFonts w:eastAsia="SimSun"/>
                <w:color w:val="000000"/>
                <w:szCs w:val="26"/>
                <w:lang w:eastAsia="zh-CN" w:bidi="ar"/>
              </w:rPr>
              <w:t>Gối C</w:t>
            </w:r>
          </w:p>
        </w:tc>
      </w:tr>
      <w:tr w:rsidR="00C85894" w14:paraId="05821BBB" w14:textId="77777777">
        <w:trPr>
          <w:trHeight w:val="419"/>
        </w:trPr>
        <w:tc>
          <w:tcPr>
            <w:tcW w:w="800" w:type="pct"/>
            <w:gridSpan w:val="2"/>
            <w:vMerge/>
            <w:tcBorders>
              <w:top w:val="single" w:sz="2" w:space="0" w:color="auto"/>
              <w:left w:val="single" w:sz="2" w:space="0" w:color="auto"/>
              <w:bottom w:val="single" w:sz="2" w:space="0" w:color="000000"/>
              <w:right w:val="single" w:sz="2" w:space="0" w:color="000000"/>
            </w:tcBorders>
            <w:shd w:val="clear" w:color="000000" w:fill="D9D9D9"/>
            <w:vAlign w:val="center"/>
          </w:tcPr>
          <w:p w14:paraId="66BDF114" w14:textId="77777777" w:rsidR="00C85894" w:rsidRDefault="00C85894">
            <w:pPr>
              <w:rPr>
                <w:color w:val="000000"/>
                <w:szCs w:val="26"/>
              </w:rPr>
            </w:pPr>
          </w:p>
        </w:tc>
        <w:tc>
          <w:tcPr>
            <w:tcW w:w="803" w:type="pct"/>
            <w:vMerge/>
            <w:tcBorders>
              <w:top w:val="single" w:sz="2" w:space="0" w:color="auto"/>
              <w:left w:val="single" w:sz="2" w:space="0" w:color="auto"/>
              <w:bottom w:val="single" w:sz="2" w:space="0" w:color="000000"/>
              <w:right w:val="single" w:sz="2" w:space="0" w:color="auto"/>
            </w:tcBorders>
            <w:shd w:val="clear" w:color="000000" w:fill="D9D9D9"/>
            <w:vAlign w:val="center"/>
          </w:tcPr>
          <w:p w14:paraId="1FD67C96" w14:textId="77777777" w:rsidR="00C85894" w:rsidRDefault="00C85894">
            <w:pPr>
              <w:rPr>
                <w:color w:val="000000"/>
                <w:szCs w:val="26"/>
              </w:rPr>
            </w:pPr>
          </w:p>
        </w:tc>
        <w:tc>
          <w:tcPr>
            <w:tcW w:w="667" w:type="pct"/>
            <w:vMerge/>
            <w:tcBorders>
              <w:top w:val="single" w:sz="2" w:space="0" w:color="auto"/>
              <w:left w:val="single" w:sz="2" w:space="0" w:color="auto"/>
              <w:bottom w:val="single" w:sz="2" w:space="0" w:color="000000"/>
              <w:right w:val="single" w:sz="2" w:space="0" w:color="auto"/>
            </w:tcBorders>
            <w:shd w:val="clear" w:color="000000" w:fill="D9D9D9"/>
            <w:vAlign w:val="center"/>
          </w:tcPr>
          <w:p w14:paraId="027644B0" w14:textId="77777777" w:rsidR="00C85894" w:rsidRDefault="00C85894">
            <w:pPr>
              <w:rPr>
                <w:color w:val="000000"/>
                <w:szCs w:val="26"/>
              </w:rPr>
            </w:pPr>
          </w:p>
        </w:tc>
        <w:tc>
          <w:tcPr>
            <w:tcW w:w="668" w:type="pct"/>
            <w:vMerge/>
            <w:tcBorders>
              <w:top w:val="single" w:sz="2" w:space="0" w:color="auto"/>
              <w:left w:val="single" w:sz="2" w:space="0" w:color="auto"/>
              <w:bottom w:val="single" w:sz="2" w:space="0" w:color="000000"/>
              <w:right w:val="single" w:sz="2" w:space="0" w:color="auto"/>
            </w:tcBorders>
            <w:shd w:val="clear" w:color="000000" w:fill="D9D9D9"/>
            <w:vAlign w:val="center"/>
          </w:tcPr>
          <w:p w14:paraId="0E35BE46" w14:textId="77777777" w:rsidR="00C85894" w:rsidRDefault="00C85894">
            <w:pPr>
              <w:rPr>
                <w:color w:val="000000"/>
                <w:szCs w:val="26"/>
              </w:rPr>
            </w:pPr>
          </w:p>
        </w:tc>
        <w:tc>
          <w:tcPr>
            <w:tcW w:w="667" w:type="pct"/>
            <w:vMerge/>
            <w:tcBorders>
              <w:top w:val="single" w:sz="2" w:space="0" w:color="auto"/>
              <w:left w:val="single" w:sz="2" w:space="0" w:color="auto"/>
              <w:bottom w:val="single" w:sz="2" w:space="0" w:color="000000"/>
              <w:right w:val="single" w:sz="2" w:space="0" w:color="auto"/>
            </w:tcBorders>
            <w:shd w:val="clear" w:color="000000" w:fill="D9D9D9"/>
            <w:vAlign w:val="center"/>
          </w:tcPr>
          <w:p w14:paraId="3ED14EF6" w14:textId="77777777" w:rsidR="00C85894" w:rsidRDefault="00C85894">
            <w:pPr>
              <w:rPr>
                <w:color w:val="000000"/>
                <w:szCs w:val="26"/>
              </w:rPr>
            </w:pPr>
          </w:p>
        </w:tc>
        <w:tc>
          <w:tcPr>
            <w:tcW w:w="668" w:type="pct"/>
            <w:vMerge/>
            <w:tcBorders>
              <w:top w:val="single" w:sz="2" w:space="0" w:color="auto"/>
              <w:left w:val="single" w:sz="2" w:space="0" w:color="auto"/>
              <w:bottom w:val="single" w:sz="2" w:space="0" w:color="auto"/>
              <w:right w:val="nil"/>
            </w:tcBorders>
            <w:shd w:val="clear" w:color="000000" w:fill="D9D9D9"/>
            <w:vAlign w:val="center"/>
          </w:tcPr>
          <w:p w14:paraId="7ECF0170" w14:textId="77777777" w:rsidR="00C85894" w:rsidRDefault="00C85894">
            <w:pPr>
              <w:rPr>
                <w:color w:val="000000"/>
                <w:szCs w:val="26"/>
              </w:rPr>
            </w:pPr>
          </w:p>
        </w:tc>
        <w:tc>
          <w:tcPr>
            <w:tcW w:w="723" w:type="pct"/>
            <w:vMerge/>
            <w:tcBorders>
              <w:top w:val="single" w:sz="2" w:space="0" w:color="auto"/>
              <w:left w:val="single" w:sz="2" w:space="0" w:color="auto"/>
              <w:bottom w:val="single" w:sz="2" w:space="0" w:color="000000"/>
              <w:right w:val="single" w:sz="2" w:space="0" w:color="auto"/>
            </w:tcBorders>
            <w:shd w:val="clear" w:color="000000" w:fill="D9D9D9"/>
            <w:vAlign w:val="center"/>
          </w:tcPr>
          <w:p w14:paraId="6677303A" w14:textId="77777777" w:rsidR="00C85894" w:rsidRDefault="00C85894">
            <w:pPr>
              <w:rPr>
                <w:color w:val="000000"/>
                <w:szCs w:val="26"/>
              </w:rPr>
            </w:pPr>
          </w:p>
        </w:tc>
      </w:tr>
      <w:tr w:rsidR="00C85894" w14:paraId="2A0D62CC" w14:textId="77777777">
        <w:trPr>
          <w:trHeight w:val="320"/>
        </w:trPr>
        <w:tc>
          <w:tcPr>
            <w:tcW w:w="466" w:type="pct"/>
            <w:tcBorders>
              <w:top w:val="nil"/>
              <w:left w:val="single" w:sz="2" w:space="0" w:color="auto"/>
              <w:bottom w:val="single" w:sz="2" w:space="0" w:color="auto"/>
              <w:right w:val="single" w:sz="2" w:space="0" w:color="auto"/>
            </w:tcBorders>
            <w:shd w:val="clear" w:color="000000" w:fill="D0CECE"/>
            <w:vAlign w:val="center"/>
          </w:tcPr>
          <w:p w14:paraId="6B6E95AB" w14:textId="77777777" w:rsidR="00C85894" w:rsidRDefault="00000000">
            <w:pPr>
              <w:ind w:left="0" w:firstLine="0"/>
              <w:textAlignment w:val="center"/>
              <w:rPr>
                <w:color w:val="000000"/>
                <w:szCs w:val="26"/>
              </w:rPr>
            </w:pPr>
            <w:r>
              <w:rPr>
                <w:rFonts w:eastAsia="SimSun"/>
                <w:color w:val="000000"/>
                <w:szCs w:val="26"/>
                <w:lang w:eastAsia="zh-CN" w:bidi="ar"/>
              </w:rPr>
              <w:t>M</w:t>
            </w:r>
            <w:r>
              <w:rPr>
                <w:rStyle w:val="font71"/>
                <w:rFonts w:eastAsia="SimSun"/>
                <w:vertAlign w:val="subscript"/>
                <w:lang w:eastAsia="zh-CN" w:bidi="ar"/>
              </w:rPr>
              <w:t>G</w:t>
            </w:r>
          </w:p>
        </w:tc>
        <w:tc>
          <w:tcPr>
            <w:tcW w:w="333" w:type="pct"/>
            <w:tcBorders>
              <w:top w:val="nil"/>
              <w:left w:val="nil"/>
              <w:bottom w:val="single" w:sz="2" w:space="0" w:color="auto"/>
              <w:right w:val="single" w:sz="2" w:space="0" w:color="auto"/>
            </w:tcBorders>
            <w:shd w:val="clear" w:color="000000" w:fill="D0CECE"/>
            <w:vAlign w:val="center"/>
          </w:tcPr>
          <w:p w14:paraId="0C70BEEE" w14:textId="77777777" w:rsidR="00C85894" w:rsidRDefault="00000000">
            <w:pPr>
              <w:ind w:left="0" w:firstLine="0"/>
              <w:textAlignment w:val="center"/>
              <w:rPr>
                <w:color w:val="000000"/>
                <w:szCs w:val="26"/>
              </w:rPr>
            </w:pPr>
            <w:r>
              <w:rPr>
                <w:rFonts w:eastAsia="SimSun"/>
                <w:color w:val="000000"/>
                <w:szCs w:val="26"/>
                <w:lang w:eastAsia="zh-CN" w:bidi="ar"/>
              </w:rPr>
              <w:t>α</w:t>
            </w:r>
          </w:p>
        </w:tc>
        <w:tc>
          <w:tcPr>
            <w:tcW w:w="803" w:type="pct"/>
            <w:tcBorders>
              <w:top w:val="nil"/>
              <w:left w:val="nil"/>
              <w:bottom w:val="single" w:sz="2" w:space="0" w:color="auto"/>
              <w:right w:val="single" w:sz="2" w:space="0" w:color="auto"/>
            </w:tcBorders>
            <w:shd w:val="clear" w:color="auto" w:fill="auto"/>
            <w:vAlign w:val="center"/>
          </w:tcPr>
          <w:p w14:paraId="5C596309"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0.244</w:t>
            </w:r>
          </w:p>
        </w:tc>
        <w:tc>
          <w:tcPr>
            <w:tcW w:w="667" w:type="pct"/>
            <w:tcBorders>
              <w:top w:val="nil"/>
              <w:left w:val="nil"/>
              <w:bottom w:val="single" w:sz="2" w:space="0" w:color="auto"/>
              <w:right w:val="single" w:sz="2" w:space="0" w:color="auto"/>
            </w:tcBorders>
            <w:shd w:val="clear" w:color="auto" w:fill="auto"/>
            <w:vAlign w:val="center"/>
          </w:tcPr>
          <w:p w14:paraId="6C394169"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0.156</w:t>
            </w:r>
          </w:p>
        </w:tc>
        <w:tc>
          <w:tcPr>
            <w:tcW w:w="668" w:type="pct"/>
            <w:tcBorders>
              <w:top w:val="nil"/>
              <w:left w:val="nil"/>
              <w:bottom w:val="single" w:sz="2" w:space="0" w:color="auto"/>
              <w:right w:val="single" w:sz="2" w:space="0" w:color="auto"/>
            </w:tcBorders>
            <w:shd w:val="clear" w:color="auto" w:fill="auto"/>
            <w:vAlign w:val="center"/>
          </w:tcPr>
          <w:p w14:paraId="6B8F3D9F"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-0.267</w:t>
            </w:r>
          </w:p>
        </w:tc>
        <w:tc>
          <w:tcPr>
            <w:tcW w:w="667" w:type="pct"/>
            <w:tcBorders>
              <w:top w:val="nil"/>
              <w:left w:val="nil"/>
              <w:bottom w:val="single" w:sz="2" w:space="0" w:color="auto"/>
              <w:right w:val="single" w:sz="2" w:space="0" w:color="auto"/>
            </w:tcBorders>
            <w:shd w:val="clear" w:color="auto" w:fill="auto"/>
            <w:vAlign w:val="center"/>
          </w:tcPr>
          <w:p w14:paraId="713BECED"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0.067</w:t>
            </w:r>
          </w:p>
        </w:tc>
        <w:tc>
          <w:tcPr>
            <w:tcW w:w="668" w:type="pct"/>
            <w:tcBorders>
              <w:top w:val="nil"/>
              <w:left w:val="nil"/>
              <w:bottom w:val="single" w:sz="2" w:space="0" w:color="auto"/>
              <w:right w:val="single" w:sz="2" w:space="0" w:color="auto"/>
            </w:tcBorders>
            <w:shd w:val="clear" w:color="auto" w:fill="auto"/>
            <w:vAlign w:val="center"/>
          </w:tcPr>
          <w:p w14:paraId="22FD3D28"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0.067</w:t>
            </w:r>
          </w:p>
        </w:tc>
        <w:tc>
          <w:tcPr>
            <w:tcW w:w="723" w:type="pct"/>
            <w:tcBorders>
              <w:top w:val="nil"/>
              <w:left w:val="nil"/>
              <w:bottom w:val="single" w:sz="2" w:space="0" w:color="auto"/>
              <w:right w:val="single" w:sz="2" w:space="0" w:color="auto"/>
            </w:tcBorders>
            <w:shd w:val="clear" w:color="auto" w:fill="auto"/>
            <w:noWrap/>
            <w:vAlign w:val="bottom"/>
          </w:tcPr>
          <w:p w14:paraId="681FE126" w14:textId="77777777" w:rsidR="00C85894" w:rsidRDefault="00000000">
            <w:pPr>
              <w:ind w:left="0" w:firstLine="0"/>
              <w:textAlignment w:val="bottom"/>
              <w:rPr>
                <w:b/>
                <w:bCs/>
                <w:i/>
                <w:iCs/>
                <w:color w:val="000000"/>
                <w:sz w:val="22"/>
              </w:rPr>
            </w:pPr>
            <w:r>
              <w:rPr>
                <w:rFonts w:eastAsia="SimSun"/>
                <w:b/>
                <w:bCs/>
                <w:i/>
                <w:iCs/>
                <w:color w:val="000000"/>
                <w:sz w:val="22"/>
                <w:lang w:eastAsia="zh-CN" w:bidi="ar"/>
              </w:rPr>
              <w:t>-0.267</w:t>
            </w:r>
          </w:p>
        </w:tc>
      </w:tr>
      <w:tr w:rsidR="00C85894" w14:paraId="1C9FCA25" w14:textId="77777777">
        <w:trPr>
          <w:trHeight w:val="320"/>
        </w:trPr>
        <w:tc>
          <w:tcPr>
            <w:tcW w:w="466" w:type="pct"/>
            <w:tcBorders>
              <w:top w:val="nil"/>
              <w:left w:val="single" w:sz="2" w:space="0" w:color="auto"/>
              <w:bottom w:val="single" w:sz="2" w:space="0" w:color="auto"/>
              <w:right w:val="single" w:sz="2" w:space="0" w:color="auto"/>
            </w:tcBorders>
            <w:shd w:val="clear" w:color="000000" w:fill="D0CECE"/>
            <w:vAlign w:val="center"/>
          </w:tcPr>
          <w:p w14:paraId="5E93E67A" w14:textId="77777777" w:rsidR="00C85894" w:rsidRDefault="00C85894">
            <w:pPr>
              <w:textAlignment w:val="center"/>
              <w:rPr>
                <w:color w:val="000000"/>
                <w:szCs w:val="26"/>
              </w:rPr>
            </w:pPr>
          </w:p>
        </w:tc>
        <w:tc>
          <w:tcPr>
            <w:tcW w:w="333" w:type="pct"/>
            <w:tcBorders>
              <w:top w:val="nil"/>
              <w:left w:val="nil"/>
              <w:bottom w:val="single" w:sz="2" w:space="0" w:color="auto"/>
              <w:right w:val="single" w:sz="2" w:space="0" w:color="auto"/>
            </w:tcBorders>
            <w:shd w:val="clear" w:color="000000" w:fill="D0CECE"/>
            <w:vAlign w:val="center"/>
          </w:tcPr>
          <w:p w14:paraId="6AFDC344" w14:textId="77777777" w:rsidR="00C85894" w:rsidRDefault="00000000">
            <w:pPr>
              <w:ind w:left="0" w:firstLine="0"/>
              <w:textAlignment w:val="center"/>
              <w:rPr>
                <w:color w:val="000000"/>
                <w:szCs w:val="26"/>
              </w:rPr>
            </w:pPr>
            <w:r>
              <w:rPr>
                <w:rFonts w:eastAsia="SimSun"/>
                <w:color w:val="000000"/>
                <w:szCs w:val="26"/>
                <w:lang w:eastAsia="zh-CN" w:bidi="ar"/>
              </w:rPr>
              <w:t>M</w:t>
            </w:r>
          </w:p>
        </w:tc>
        <w:tc>
          <w:tcPr>
            <w:tcW w:w="803" w:type="pct"/>
            <w:tcBorders>
              <w:top w:val="nil"/>
              <w:left w:val="nil"/>
              <w:bottom w:val="single" w:sz="2" w:space="0" w:color="auto"/>
              <w:right w:val="single" w:sz="2" w:space="0" w:color="auto"/>
            </w:tcBorders>
            <w:shd w:val="clear" w:color="auto" w:fill="auto"/>
            <w:vAlign w:val="center"/>
          </w:tcPr>
          <w:p w14:paraId="2438E597" w14:textId="77777777" w:rsidR="00C85894" w:rsidRDefault="00000000">
            <w:pPr>
              <w:ind w:left="0" w:firstLine="0"/>
              <w:textAlignment w:val="center"/>
              <w:rPr>
                <w:b/>
                <w:bCs/>
                <w:color w:val="FF0000"/>
                <w:szCs w:val="26"/>
              </w:rPr>
            </w:pPr>
            <w:r>
              <w:rPr>
                <w:rFonts w:eastAsia="SimSun"/>
                <w:b/>
                <w:bCs/>
                <w:color w:val="FF0000"/>
                <w:szCs w:val="26"/>
                <w:lang w:eastAsia="zh-CN" w:bidi="ar"/>
              </w:rPr>
              <w:t>86.24</w:t>
            </w:r>
          </w:p>
        </w:tc>
        <w:tc>
          <w:tcPr>
            <w:tcW w:w="667" w:type="pct"/>
            <w:tcBorders>
              <w:top w:val="nil"/>
              <w:left w:val="nil"/>
              <w:bottom w:val="single" w:sz="2" w:space="0" w:color="auto"/>
              <w:right w:val="single" w:sz="2" w:space="0" w:color="auto"/>
            </w:tcBorders>
            <w:shd w:val="clear" w:color="auto" w:fill="auto"/>
            <w:vAlign w:val="center"/>
          </w:tcPr>
          <w:p w14:paraId="35CC9C43" w14:textId="77777777" w:rsidR="00C85894" w:rsidRDefault="00000000">
            <w:pPr>
              <w:ind w:left="0" w:firstLine="0"/>
              <w:textAlignment w:val="center"/>
              <w:rPr>
                <w:b/>
                <w:bCs/>
                <w:color w:val="FF0000"/>
                <w:szCs w:val="26"/>
              </w:rPr>
            </w:pPr>
            <w:r>
              <w:rPr>
                <w:rFonts w:eastAsia="SimSun"/>
                <w:b/>
                <w:bCs/>
                <w:color w:val="FF0000"/>
                <w:szCs w:val="26"/>
                <w:lang w:eastAsia="zh-CN" w:bidi="ar"/>
              </w:rPr>
              <w:t>55.13</w:t>
            </w:r>
          </w:p>
        </w:tc>
        <w:tc>
          <w:tcPr>
            <w:tcW w:w="668" w:type="pct"/>
            <w:tcBorders>
              <w:top w:val="nil"/>
              <w:left w:val="nil"/>
              <w:bottom w:val="single" w:sz="2" w:space="0" w:color="auto"/>
              <w:right w:val="single" w:sz="2" w:space="0" w:color="auto"/>
            </w:tcBorders>
            <w:shd w:val="clear" w:color="auto" w:fill="auto"/>
            <w:vAlign w:val="center"/>
          </w:tcPr>
          <w:p w14:paraId="059377FB" w14:textId="77777777" w:rsidR="00C85894" w:rsidRDefault="00000000">
            <w:pPr>
              <w:ind w:left="0" w:firstLine="0"/>
              <w:textAlignment w:val="center"/>
              <w:rPr>
                <w:b/>
                <w:bCs/>
                <w:color w:val="FF0000"/>
                <w:szCs w:val="26"/>
              </w:rPr>
            </w:pPr>
            <w:r>
              <w:rPr>
                <w:rFonts w:eastAsia="SimSun"/>
                <w:b/>
                <w:bCs/>
                <w:color w:val="FF0000"/>
                <w:szCs w:val="26"/>
                <w:lang w:eastAsia="zh-CN" w:bidi="ar"/>
              </w:rPr>
              <w:t>-94.36</w:t>
            </w:r>
          </w:p>
        </w:tc>
        <w:tc>
          <w:tcPr>
            <w:tcW w:w="667" w:type="pct"/>
            <w:tcBorders>
              <w:top w:val="nil"/>
              <w:left w:val="nil"/>
              <w:bottom w:val="single" w:sz="2" w:space="0" w:color="auto"/>
              <w:right w:val="single" w:sz="2" w:space="0" w:color="auto"/>
            </w:tcBorders>
            <w:shd w:val="clear" w:color="auto" w:fill="auto"/>
            <w:vAlign w:val="center"/>
          </w:tcPr>
          <w:p w14:paraId="056E9029" w14:textId="77777777" w:rsidR="00C85894" w:rsidRDefault="00000000">
            <w:pPr>
              <w:ind w:left="0" w:firstLine="0"/>
              <w:textAlignment w:val="center"/>
              <w:rPr>
                <w:b/>
                <w:bCs/>
                <w:color w:val="FF0000"/>
                <w:szCs w:val="26"/>
              </w:rPr>
            </w:pPr>
            <w:r>
              <w:rPr>
                <w:rFonts w:eastAsia="SimSun"/>
                <w:b/>
                <w:bCs/>
                <w:color w:val="FF0000"/>
                <w:szCs w:val="26"/>
                <w:lang w:eastAsia="zh-CN" w:bidi="ar"/>
              </w:rPr>
              <w:t>23.68</w:t>
            </w:r>
          </w:p>
        </w:tc>
        <w:tc>
          <w:tcPr>
            <w:tcW w:w="668" w:type="pct"/>
            <w:tcBorders>
              <w:top w:val="nil"/>
              <w:left w:val="nil"/>
              <w:bottom w:val="single" w:sz="2" w:space="0" w:color="auto"/>
              <w:right w:val="single" w:sz="2" w:space="0" w:color="auto"/>
            </w:tcBorders>
            <w:shd w:val="clear" w:color="auto" w:fill="auto"/>
            <w:vAlign w:val="center"/>
          </w:tcPr>
          <w:p w14:paraId="7D9D1C4E" w14:textId="77777777" w:rsidR="00C85894" w:rsidRDefault="00000000">
            <w:pPr>
              <w:ind w:left="0" w:firstLine="0"/>
              <w:textAlignment w:val="center"/>
              <w:rPr>
                <w:b/>
                <w:bCs/>
                <w:color w:val="FF0000"/>
                <w:szCs w:val="26"/>
              </w:rPr>
            </w:pPr>
            <w:r>
              <w:rPr>
                <w:rFonts w:eastAsia="SimSun"/>
                <w:b/>
                <w:bCs/>
                <w:color w:val="FF0000"/>
                <w:szCs w:val="26"/>
                <w:lang w:eastAsia="zh-CN" w:bidi="ar"/>
              </w:rPr>
              <w:t>23.68</w:t>
            </w:r>
          </w:p>
        </w:tc>
        <w:tc>
          <w:tcPr>
            <w:tcW w:w="723" w:type="pct"/>
            <w:tcBorders>
              <w:top w:val="nil"/>
              <w:left w:val="nil"/>
              <w:bottom w:val="single" w:sz="2" w:space="0" w:color="auto"/>
              <w:right w:val="single" w:sz="2" w:space="0" w:color="auto"/>
            </w:tcBorders>
            <w:shd w:val="clear" w:color="auto" w:fill="auto"/>
            <w:noWrap/>
            <w:vAlign w:val="bottom"/>
          </w:tcPr>
          <w:p w14:paraId="0F53CB02" w14:textId="77777777" w:rsidR="00C85894" w:rsidRDefault="00000000">
            <w:pPr>
              <w:ind w:left="0" w:firstLine="0"/>
              <w:textAlignment w:val="bottom"/>
              <w:rPr>
                <w:b/>
                <w:bCs/>
                <w:color w:val="FF0000"/>
                <w:szCs w:val="26"/>
              </w:rPr>
            </w:pPr>
            <w:r>
              <w:rPr>
                <w:rFonts w:eastAsia="SimSun"/>
                <w:b/>
                <w:bCs/>
                <w:color w:val="FF0000"/>
                <w:szCs w:val="26"/>
                <w:lang w:eastAsia="zh-CN" w:bidi="ar"/>
              </w:rPr>
              <w:t>-94.36</w:t>
            </w:r>
          </w:p>
        </w:tc>
      </w:tr>
      <w:tr w:rsidR="00C85894" w14:paraId="273C2E7A" w14:textId="77777777">
        <w:trPr>
          <w:trHeight w:val="320"/>
        </w:trPr>
        <w:tc>
          <w:tcPr>
            <w:tcW w:w="466" w:type="pct"/>
            <w:tcBorders>
              <w:top w:val="nil"/>
              <w:left w:val="single" w:sz="2" w:space="0" w:color="auto"/>
              <w:bottom w:val="single" w:sz="2" w:space="0" w:color="auto"/>
              <w:right w:val="single" w:sz="2" w:space="0" w:color="auto"/>
            </w:tcBorders>
            <w:shd w:val="clear" w:color="000000" w:fill="D0CECE"/>
            <w:vAlign w:val="center"/>
          </w:tcPr>
          <w:p w14:paraId="391AACAE" w14:textId="77777777" w:rsidR="00C85894" w:rsidRDefault="00000000">
            <w:pPr>
              <w:ind w:left="0" w:firstLine="0"/>
              <w:textAlignment w:val="center"/>
              <w:rPr>
                <w:color w:val="000000"/>
                <w:szCs w:val="26"/>
              </w:rPr>
            </w:pPr>
            <w:r>
              <w:rPr>
                <w:rFonts w:eastAsia="SimSun"/>
                <w:color w:val="000000"/>
                <w:szCs w:val="26"/>
                <w:lang w:eastAsia="zh-CN" w:bidi="ar"/>
              </w:rPr>
              <w:t>M</w:t>
            </w:r>
            <w:r>
              <w:rPr>
                <w:rStyle w:val="font71"/>
                <w:rFonts w:eastAsia="SimSun"/>
                <w:vertAlign w:val="subscript"/>
                <w:lang w:eastAsia="zh-CN" w:bidi="ar"/>
              </w:rPr>
              <w:t>P1</w:t>
            </w:r>
          </w:p>
        </w:tc>
        <w:tc>
          <w:tcPr>
            <w:tcW w:w="333" w:type="pct"/>
            <w:tcBorders>
              <w:top w:val="nil"/>
              <w:left w:val="nil"/>
              <w:bottom w:val="single" w:sz="2" w:space="0" w:color="auto"/>
              <w:right w:val="single" w:sz="2" w:space="0" w:color="auto"/>
            </w:tcBorders>
            <w:shd w:val="clear" w:color="000000" w:fill="D0CECE"/>
            <w:vAlign w:val="center"/>
          </w:tcPr>
          <w:p w14:paraId="4F5F74BD" w14:textId="77777777" w:rsidR="00C85894" w:rsidRDefault="00000000">
            <w:pPr>
              <w:ind w:left="0" w:firstLine="0"/>
              <w:textAlignment w:val="center"/>
              <w:rPr>
                <w:color w:val="000000"/>
                <w:szCs w:val="26"/>
              </w:rPr>
            </w:pPr>
            <w:r>
              <w:rPr>
                <w:rFonts w:eastAsia="SimSun"/>
                <w:color w:val="000000"/>
                <w:szCs w:val="26"/>
                <w:lang w:eastAsia="zh-CN" w:bidi="ar"/>
              </w:rPr>
              <w:t>α</w:t>
            </w:r>
          </w:p>
        </w:tc>
        <w:tc>
          <w:tcPr>
            <w:tcW w:w="803" w:type="pct"/>
            <w:tcBorders>
              <w:top w:val="nil"/>
              <w:left w:val="nil"/>
              <w:bottom w:val="single" w:sz="2" w:space="0" w:color="auto"/>
              <w:right w:val="single" w:sz="2" w:space="0" w:color="auto"/>
            </w:tcBorders>
            <w:shd w:val="clear" w:color="auto" w:fill="auto"/>
            <w:vAlign w:val="center"/>
          </w:tcPr>
          <w:p w14:paraId="1C0E5539"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0.289</w:t>
            </w:r>
          </w:p>
        </w:tc>
        <w:tc>
          <w:tcPr>
            <w:tcW w:w="667" w:type="pct"/>
            <w:tcBorders>
              <w:top w:val="nil"/>
              <w:left w:val="nil"/>
              <w:bottom w:val="single" w:sz="2" w:space="0" w:color="auto"/>
              <w:right w:val="single" w:sz="2" w:space="0" w:color="auto"/>
            </w:tcBorders>
            <w:shd w:val="clear" w:color="auto" w:fill="auto"/>
            <w:vAlign w:val="center"/>
          </w:tcPr>
          <w:p w14:paraId="6CE82806"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0.244</w:t>
            </w:r>
          </w:p>
        </w:tc>
        <w:tc>
          <w:tcPr>
            <w:tcW w:w="668" w:type="pct"/>
            <w:tcBorders>
              <w:top w:val="nil"/>
              <w:left w:val="nil"/>
              <w:bottom w:val="single" w:sz="2" w:space="0" w:color="auto"/>
              <w:right w:val="single" w:sz="2" w:space="0" w:color="auto"/>
            </w:tcBorders>
            <w:shd w:val="clear" w:color="auto" w:fill="auto"/>
            <w:vAlign w:val="center"/>
          </w:tcPr>
          <w:p w14:paraId="2154507D"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-0.133</w:t>
            </w:r>
          </w:p>
        </w:tc>
        <w:tc>
          <w:tcPr>
            <w:tcW w:w="667" w:type="pct"/>
            <w:tcBorders>
              <w:top w:val="nil"/>
              <w:left w:val="nil"/>
              <w:bottom w:val="single" w:sz="2" w:space="0" w:color="auto"/>
              <w:right w:val="single" w:sz="2" w:space="0" w:color="auto"/>
            </w:tcBorders>
            <w:shd w:val="clear" w:color="auto" w:fill="auto"/>
            <w:vAlign w:val="center"/>
          </w:tcPr>
          <w:p w14:paraId="3AA08AE0"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-0.133</w:t>
            </w:r>
          </w:p>
        </w:tc>
        <w:tc>
          <w:tcPr>
            <w:tcW w:w="668" w:type="pct"/>
            <w:tcBorders>
              <w:top w:val="nil"/>
              <w:left w:val="nil"/>
              <w:bottom w:val="single" w:sz="2" w:space="0" w:color="auto"/>
              <w:right w:val="single" w:sz="2" w:space="0" w:color="auto"/>
            </w:tcBorders>
            <w:shd w:val="clear" w:color="auto" w:fill="auto"/>
            <w:noWrap/>
            <w:vAlign w:val="bottom"/>
          </w:tcPr>
          <w:p w14:paraId="3BFC8772" w14:textId="77777777" w:rsidR="00C85894" w:rsidRDefault="00000000">
            <w:pPr>
              <w:ind w:left="0" w:firstLine="0"/>
              <w:textAlignment w:val="bottom"/>
              <w:rPr>
                <w:b/>
                <w:bCs/>
                <w:i/>
                <w:iCs/>
                <w:color w:val="000000"/>
                <w:sz w:val="22"/>
              </w:rPr>
            </w:pPr>
            <w:r>
              <w:rPr>
                <w:rFonts w:eastAsia="SimSun"/>
                <w:b/>
                <w:bCs/>
                <w:i/>
                <w:iCs/>
                <w:color w:val="000000"/>
                <w:sz w:val="22"/>
                <w:lang w:eastAsia="zh-CN" w:bidi="ar"/>
              </w:rPr>
              <w:t>-0.133</w:t>
            </w:r>
          </w:p>
        </w:tc>
        <w:tc>
          <w:tcPr>
            <w:tcW w:w="723" w:type="pct"/>
            <w:tcBorders>
              <w:top w:val="nil"/>
              <w:left w:val="nil"/>
              <w:bottom w:val="single" w:sz="2" w:space="0" w:color="auto"/>
              <w:right w:val="single" w:sz="2" w:space="0" w:color="auto"/>
            </w:tcBorders>
            <w:shd w:val="clear" w:color="auto" w:fill="auto"/>
            <w:noWrap/>
            <w:vAlign w:val="bottom"/>
          </w:tcPr>
          <w:p w14:paraId="61E4F29C" w14:textId="77777777" w:rsidR="00C85894" w:rsidRDefault="00000000">
            <w:pPr>
              <w:ind w:left="0" w:firstLine="0"/>
              <w:textAlignment w:val="bottom"/>
              <w:rPr>
                <w:b/>
                <w:bCs/>
                <w:i/>
                <w:iCs/>
                <w:color w:val="000000"/>
                <w:sz w:val="22"/>
              </w:rPr>
            </w:pPr>
            <w:r>
              <w:rPr>
                <w:rFonts w:eastAsia="SimSun"/>
                <w:b/>
                <w:bCs/>
                <w:i/>
                <w:iCs/>
                <w:color w:val="000000"/>
                <w:sz w:val="22"/>
                <w:lang w:eastAsia="zh-CN" w:bidi="ar"/>
              </w:rPr>
              <w:t>-0.133</w:t>
            </w:r>
          </w:p>
        </w:tc>
      </w:tr>
      <w:tr w:rsidR="00C85894" w14:paraId="4C3C2BDF" w14:textId="77777777">
        <w:trPr>
          <w:trHeight w:val="320"/>
        </w:trPr>
        <w:tc>
          <w:tcPr>
            <w:tcW w:w="466" w:type="pct"/>
            <w:tcBorders>
              <w:top w:val="nil"/>
              <w:left w:val="single" w:sz="2" w:space="0" w:color="auto"/>
              <w:bottom w:val="single" w:sz="2" w:space="0" w:color="auto"/>
              <w:right w:val="single" w:sz="2" w:space="0" w:color="auto"/>
            </w:tcBorders>
            <w:shd w:val="clear" w:color="000000" w:fill="D0CECE"/>
            <w:vAlign w:val="center"/>
          </w:tcPr>
          <w:p w14:paraId="4ACFD610" w14:textId="77777777" w:rsidR="00C85894" w:rsidRDefault="00C85894">
            <w:pPr>
              <w:textAlignment w:val="center"/>
              <w:rPr>
                <w:color w:val="000000"/>
                <w:szCs w:val="26"/>
              </w:rPr>
            </w:pPr>
          </w:p>
        </w:tc>
        <w:tc>
          <w:tcPr>
            <w:tcW w:w="333" w:type="pct"/>
            <w:tcBorders>
              <w:top w:val="nil"/>
              <w:left w:val="nil"/>
              <w:bottom w:val="single" w:sz="2" w:space="0" w:color="auto"/>
              <w:right w:val="single" w:sz="2" w:space="0" w:color="auto"/>
            </w:tcBorders>
            <w:shd w:val="clear" w:color="000000" w:fill="D0CECE"/>
            <w:vAlign w:val="center"/>
          </w:tcPr>
          <w:p w14:paraId="2253F231" w14:textId="77777777" w:rsidR="00C85894" w:rsidRDefault="00000000">
            <w:pPr>
              <w:ind w:left="0" w:firstLine="0"/>
              <w:textAlignment w:val="center"/>
              <w:rPr>
                <w:color w:val="000000"/>
                <w:szCs w:val="26"/>
              </w:rPr>
            </w:pPr>
            <w:r>
              <w:rPr>
                <w:rFonts w:eastAsia="SimSun"/>
                <w:color w:val="000000"/>
                <w:szCs w:val="26"/>
                <w:lang w:eastAsia="zh-CN" w:bidi="ar"/>
              </w:rPr>
              <w:t>M</w:t>
            </w:r>
          </w:p>
        </w:tc>
        <w:tc>
          <w:tcPr>
            <w:tcW w:w="803" w:type="pct"/>
            <w:tcBorders>
              <w:top w:val="nil"/>
              <w:left w:val="nil"/>
              <w:bottom w:val="single" w:sz="2" w:space="0" w:color="auto"/>
              <w:right w:val="single" w:sz="2" w:space="0" w:color="auto"/>
            </w:tcBorders>
            <w:shd w:val="clear" w:color="auto" w:fill="auto"/>
            <w:vAlign w:val="center"/>
          </w:tcPr>
          <w:p w14:paraId="097EF521" w14:textId="77777777" w:rsidR="00C85894" w:rsidRDefault="00000000">
            <w:pPr>
              <w:ind w:left="0" w:firstLine="0"/>
              <w:textAlignment w:val="center"/>
              <w:rPr>
                <w:b/>
                <w:bCs/>
                <w:color w:val="FF0000"/>
                <w:szCs w:val="26"/>
              </w:rPr>
            </w:pPr>
            <w:r>
              <w:rPr>
                <w:rFonts w:eastAsia="SimSun"/>
                <w:b/>
                <w:bCs/>
                <w:color w:val="FF0000"/>
                <w:szCs w:val="26"/>
                <w:lang w:eastAsia="zh-CN" w:bidi="ar"/>
              </w:rPr>
              <w:t>259.71</w:t>
            </w:r>
          </w:p>
        </w:tc>
        <w:tc>
          <w:tcPr>
            <w:tcW w:w="667" w:type="pct"/>
            <w:tcBorders>
              <w:top w:val="nil"/>
              <w:left w:val="nil"/>
              <w:bottom w:val="single" w:sz="2" w:space="0" w:color="auto"/>
              <w:right w:val="single" w:sz="2" w:space="0" w:color="auto"/>
            </w:tcBorders>
            <w:shd w:val="clear" w:color="auto" w:fill="auto"/>
            <w:vAlign w:val="center"/>
          </w:tcPr>
          <w:p w14:paraId="668EB6B9" w14:textId="77777777" w:rsidR="00C85894" w:rsidRDefault="00000000">
            <w:pPr>
              <w:ind w:left="0" w:firstLine="0"/>
              <w:textAlignment w:val="center"/>
              <w:rPr>
                <w:b/>
                <w:bCs/>
                <w:color w:val="FF0000"/>
                <w:szCs w:val="26"/>
              </w:rPr>
            </w:pPr>
            <w:r>
              <w:rPr>
                <w:rFonts w:eastAsia="SimSun"/>
                <w:b/>
                <w:bCs/>
                <w:color w:val="FF0000"/>
                <w:szCs w:val="26"/>
                <w:lang w:eastAsia="zh-CN" w:bidi="ar"/>
              </w:rPr>
              <w:t>219.27</w:t>
            </w:r>
          </w:p>
        </w:tc>
        <w:tc>
          <w:tcPr>
            <w:tcW w:w="668" w:type="pct"/>
            <w:tcBorders>
              <w:top w:val="nil"/>
              <w:left w:val="nil"/>
              <w:bottom w:val="single" w:sz="2" w:space="0" w:color="auto"/>
              <w:right w:val="single" w:sz="2" w:space="0" w:color="auto"/>
            </w:tcBorders>
            <w:shd w:val="clear" w:color="auto" w:fill="auto"/>
            <w:vAlign w:val="center"/>
          </w:tcPr>
          <w:p w14:paraId="0C04B8D8" w14:textId="77777777" w:rsidR="00C85894" w:rsidRDefault="00000000">
            <w:pPr>
              <w:ind w:left="0" w:firstLine="0"/>
              <w:textAlignment w:val="center"/>
              <w:rPr>
                <w:b/>
                <w:bCs/>
                <w:color w:val="FF0000"/>
                <w:szCs w:val="26"/>
              </w:rPr>
            </w:pPr>
            <w:r>
              <w:rPr>
                <w:rFonts w:eastAsia="SimSun"/>
                <w:b/>
                <w:bCs/>
                <w:color w:val="FF0000"/>
                <w:szCs w:val="26"/>
                <w:lang w:eastAsia="zh-CN" w:bidi="ar"/>
              </w:rPr>
              <w:t>-119.52</w:t>
            </w:r>
          </w:p>
        </w:tc>
        <w:tc>
          <w:tcPr>
            <w:tcW w:w="667" w:type="pct"/>
            <w:tcBorders>
              <w:top w:val="nil"/>
              <w:left w:val="nil"/>
              <w:bottom w:val="single" w:sz="2" w:space="0" w:color="auto"/>
              <w:right w:val="single" w:sz="2" w:space="0" w:color="auto"/>
            </w:tcBorders>
            <w:shd w:val="clear" w:color="auto" w:fill="auto"/>
            <w:vAlign w:val="center"/>
          </w:tcPr>
          <w:p w14:paraId="2C33DD95" w14:textId="77777777" w:rsidR="00C85894" w:rsidRDefault="00000000">
            <w:pPr>
              <w:ind w:left="0" w:firstLine="0"/>
              <w:textAlignment w:val="center"/>
              <w:rPr>
                <w:b/>
                <w:bCs/>
                <w:color w:val="FF0000"/>
                <w:szCs w:val="26"/>
              </w:rPr>
            </w:pPr>
            <w:r>
              <w:rPr>
                <w:rFonts w:eastAsia="SimSun"/>
                <w:b/>
                <w:bCs/>
                <w:color w:val="FF0000"/>
                <w:szCs w:val="26"/>
                <w:lang w:eastAsia="zh-CN" w:bidi="ar"/>
              </w:rPr>
              <w:t>-119.52</w:t>
            </w:r>
          </w:p>
        </w:tc>
        <w:tc>
          <w:tcPr>
            <w:tcW w:w="668" w:type="pct"/>
            <w:tcBorders>
              <w:top w:val="nil"/>
              <w:left w:val="nil"/>
              <w:bottom w:val="single" w:sz="2" w:space="0" w:color="auto"/>
              <w:right w:val="single" w:sz="2" w:space="0" w:color="auto"/>
            </w:tcBorders>
            <w:shd w:val="clear" w:color="auto" w:fill="auto"/>
            <w:vAlign w:val="center"/>
          </w:tcPr>
          <w:p w14:paraId="5CC86FEC" w14:textId="77777777" w:rsidR="00C85894" w:rsidRDefault="00000000">
            <w:pPr>
              <w:ind w:left="0" w:firstLine="0"/>
              <w:textAlignment w:val="center"/>
              <w:rPr>
                <w:b/>
                <w:bCs/>
                <w:color w:val="FF0000"/>
                <w:szCs w:val="26"/>
              </w:rPr>
            </w:pPr>
            <w:r>
              <w:rPr>
                <w:rFonts w:eastAsia="SimSun"/>
                <w:b/>
                <w:bCs/>
                <w:color w:val="FF0000"/>
                <w:szCs w:val="26"/>
                <w:lang w:eastAsia="zh-CN" w:bidi="ar"/>
              </w:rPr>
              <w:t>-119.52</w:t>
            </w:r>
          </w:p>
        </w:tc>
        <w:tc>
          <w:tcPr>
            <w:tcW w:w="723" w:type="pct"/>
            <w:tcBorders>
              <w:top w:val="nil"/>
              <w:left w:val="nil"/>
              <w:bottom w:val="single" w:sz="2" w:space="0" w:color="auto"/>
              <w:right w:val="single" w:sz="2" w:space="0" w:color="auto"/>
            </w:tcBorders>
            <w:shd w:val="clear" w:color="auto" w:fill="auto"/>
            <w:noWrap/>
            <w:vAlign w:val="bottom"/>
          </w:tcPr>
          <w:p w14:paraId="107AA5ED" w14:textId="77777777" w:rsidR="00C85894" w:rsidRDefault="00000000">
            <w:pPr>
              <w:ind w:left="0" w:firstLine="0"/>
              <w:textAlignment w:val="bottom"/>
              <w:rPr>
                <w:b/>
                <w:bCs/>
                <w:color w:val="FF0000"/>
                <w:szCs w:val="26"/>
              </w:rPr>
            </w:pPr>
            <w:r>
              <w:rPr>
                <w:rFonts w:eastAsia="SimSun"/>
                <w:b/>
                <w:bCs/>
                <w:color w:val="FF0000"/>
                <w:szCs w:val="26"/>
                <w:lang w:eastAsia="zh-CN" w:bidi="ar"/>
              </w:rPr>
              <w:t>-119.52</w:t>
            </w:r>
          </w:p>
        </w:tc>
      </w:tr>
      <w:tr w:rsidR="00C85894" w14:paraId="1F33FB44" w14:textId="77777777">
        <w:trPr>
          <w:trHeight w:val="320"/>
        </w:trPr>
        <w:tc>
          <w:tcPr>
            <w:tcW w:w="466" w:type="pct"/>
            <w:tcBorders>
              <w:top w:val="nil"/>
              <w:left w:val="single" w:sz="2" w:space="0" w:color="auto"/>
              <w:bottom w:val="single" w:sz="2" w:space="0" w:color="auto"/>
              <w:right w:val="single" w:sz="2" w:space="0" w:color="auto"/>
            </w:tcBorders>
            <w:shd w:val="clear" w:color="000000" w:fill="D0CECE"/>
            <w:vAlign w:val="center"/>
          </w:tcPr>
          <w:p w14:paraId="3B6BDB62" w14:textId="77777777" w:rsidR="00C85894" w:rsidRDefault="00000000">
            <w:pPr>
              <w:ind w:left="0" w:firstLine="0"/>
              <w:textAlignment w:val="center"/>
              <w:rPr>
                <w:color w:val="000000"/>
                <w:szCs w:val="26"/>
              </w:rPr>
            </w:pPr>
            <w:r>
              <w:rPr>
                <w:rFonts w:eastAsia="SimSun"/>
                <w:color w:val="000000"/>
                <w:szCs w:val="26"/>
                <w:lang w:eastAsia="zh-CN" w:bidi="ar"/>
              </w:rPr>
              <w:t>M</w:t>
            </w:r>
            <w:r>
              <w:rPr>
                <w:rStyle w:val="font71"/>
                <w:rFonts w:eastAsia="SimSun"/>
                <w:vertAlign w:val="subscript"/>
                <w:lang w:eastAsia="zh-CN" w:bidi="ar"/>
              </w:rPr>
              <w:t>P2</w:t>
            </w:r>
          </w:p>
        </w:tc>
        <w:tc>
          <w:tcPr>
            <w:tcW w:w="333" w:type="pct"/>
            <w:tcBorders>
              <w:top w:val="nil"/>
              <w:left w:val="nil"/>
              <w:bottom w:val="single" w:sz="2" w:space="0" w:color="auto"/>
              <w:right w:val="single" w:sz="2" w:space="0" w:color="auto"/>
            </w:tcBorders>
            <w:shd w:val="clear" w:color="000000" w:fill="D0CECE"/>
            <w:vAlign w:val="center"/>
          </w:tcPr>
          <w:p w14:paraId="33CC227B" w14:textId="77777777" w:rsidR="00C85894" w:rsidRDefault="00000000">
            <w:pPr>
              <w:ind w:left="0" w:firstLine="0"/>
              <w:textAlignment w:val="center"/>
              <w:rPr>
                <w:color w:val="000000"/>
                <w:szCs w:val="26"/>
              </w:rPr>
            </w:pPr>
            <w:r>
              <w:rPr>
                <w:rFonts w:eastAsia="SimSun"/>
                <w:color w:val="000000"/>
                <w:szCs w:val="26"/>
                <w:lang w:eastAsia="zh-CN" w:bidi="ar"/>
              </w:rPr>
              <w:t>α</w:t>
            </w:r>
          </w:p>
        </w:tc>
        <w:tc>
          <w:tcPr>
            <w:tcW w:w="803" w:type="pct"/>
            <w:tcBorders>
              <w:top w:val="nil"/>
              <w:left w:val="nil"/>
              <w:bottom w:val="single" w:sz="2" w:space="0" w:color="auto"/>
              <w:right w:val="single" w:sz="2" w:space="0" w:color="auto"/>
            </w:tcBorders>
            <w:shd w:val="clear" w:color="auto" w:fill="auto"/>
            <w:vAlign w:val="center"/>
          </w:tcPr>
          <w:p w14:paraId="3953A765"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-0.044</w:t>
            </w:r>
          </w:p>
        </w:tc>
        <w:tc>
          <w:tcPr>
            <w:tcW w:w="667" w:type="pct"/>
            <w:tcBorders>
              <w:top w:val="nil"/>
              <w:left w:val="nil"/>
              <w:bottom w:val="single" w:sz="2" w:space="0" w:color="auto"/>
              <w:right w:val="single" w:sz="2" w:space="0" w:color="auto"/>
            </w:tcBorders>
            <w:shd w:val="clear" w:color="auto" w:fill="auto"/>
            <w:vAlign w:val="center"/>
          </w:tcPr>
          <w:p w14:paraId="594997F2"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-0.089</w:t>
            </w:r>
          </w:p>
        </w:tc>
        <w:tc>
          <w:tcPr>
            <w:tcW w:w="668" w:type="pct"/>
            <w:tcBorders>
              <w:top w:val="nil"/>
              <w:left w:val="nil"/>
              <w:bottom w:val="single" w:sz="2" w:space="0" w:color="auto"/>
              <w:right w:val="single" w:sz="2" w:space="0" w:color="auto"/>
            </w:tcBorders>
            <w:shd w:val="clear" w:color="auto" w:fill="auto"/>
            <w:vAlign w:val="center"/>
          </w:tcPr>
          <w:p w14:paraId="7756F8FA"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-0.133</w:t>
            </w:r>
          </w:p>
        </w:tc>
        <w:tc>
          <w:tcPr>
            <w:tcW w:w="667" w:type="pct"/>
            <w:tcBorders>
              <w:top w:val="nil"/>
              <w:left w:val="nil"/>
              <w:bottom w:val="single" w:sz="2" w:space="0" w:color="auto"/>
              <w:right w:val="single" w:sz="2" w:space="0" w:color="auto"/>
            </w:tcBorders>
            <w:shd w:val="clear" w:color="auto" w:fill="auto"/>
            <w:vAlign w:val="center"/>
          </w:tcPr>
          <w:p w14:paraId="5E9A7565"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0.2</w:t>
            </w:r>
          </w:p>
        </w:tc>
        <w:tc>
          <w:tcPr>
            <w:tcW w:w="668" w:type="pct"/>
            <w:tcBorders>
              <w:top w:val="nil"/>
              <w:left w:val="nil"/>
              <w:bottom w:val="single" w:sz="2" w:space="0" w:color="auto"/>
              <w:right w:val="single" w:sz="2" w:space="0" w:color="auto"/>
            </w:tcBorders>
            <w:shd w:val="clear" w:color="auto" w:fill="auto"/>
            <w:vAlign w:val="center"/>
          </w:tcPr>
          <w:p w14:paraId="66969727"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0.2</w:t>
            </w:r>
          </w:p>
        </w:tc>
        <w:tc>
          <w:tcPr>
            <w:tcW w:w="723" w:type="pct"/>
            <w:tcBorders>
              <w:top w:val="nil"/>
              <w:left w:val="nil"/>
              <w:bottom w:val="single" w:sz="2" w:space="0" w:color="auto"/>
              <w:right w:val="single" w:sz="2" w:space="0" w:color="auto"/>
            </w:tcBorders>
            <w:shd w:val="clear" w:color="auto" w:fill="auto"/>
            <w:noWrap/>
            <w:vAlign w:val="bottom"/>
          </w:tcPr>
          <w:p w14:paraId="3A31AFD9" w14:textId="77777777" w:rsidR="00C85894" w:rsidRDefault="00000000">
            <w:pPr>
              <w:ind w:left="0" w:firstLine="0"/>
              <w:textAlignment w:val="bottom"/>
              <w:rPr>
                <w:b/>
                <w:bCs/>
                <w:i/>
                <w:iCs/>
                <w:color w:val="000000"/>
                <w:sz w:val="22"/>
              </w:rPr>
            </w:pPr>
            <w:r>
              <w:rPr>
                <w:rFonts w:eastAsia="SimSun"/>
                <w:b/>
                <w:bCs/>
                <w:i/>
                <w:iCs/>
                <w:color w:val="000000"/>
                <w:sz w:val="22"/>
                <w:lang w:eastAsia="zh-CN" w:bidi="ar"/>
              </w:rPr>
              <w:t>-0.133</w:t>
            </w:r>
          </w:p>
        </w:tc>
      </w:tr>
      <w:tr w:rsidR="00C85894" w14:paraId="2930DA16" w14:textId="77777777">
        <w:trPr>
          <w:trHeight w:val="320"/>
        </w:trPr>
        <w:tc>
          <w:tcPr>
            <w:tcW w:w="466" w:type="pct"/>
            <w:tcBorders>
              <w:top w:val="nil"/>
              <w:left w:val="single" w:sz="2" w:space="0" w:color="auto"/>
              <w:bottom w:val="single" w:sz="2" w:space="0" w:color="auto"/>
              <w:right w:val="single" w:sz="2" w:space="0" w:color="auto"/>
            </w:tcBorders>
            <w:shd w:val="clear" w:color="000000" w:fill="D0CECE"/>
            <w:vAlign w:val="center"/>
          </w:tcPr>
          <w:p w14:paraId="283B149B" w14:textId="77777777" w:rsidR="00C85894" w:rsidRDefault="00C85894">
            <w:pPr>
              <w:textAlignment w:val="center"/>
              <w:rPr>
                <w:color w:val="000000"/>
                <w:szCs w:val="26"/>
              </w:rPr>
            </w:pPr>
          </w:p>
        </w:tc>
        <w:tc>
          <w:tcPr>
            <w:tcW w:w="333" w:type="pct"/>
            <w:tcBorders>
              <w:top w:val="nil"/>
              <w:left w:val="nil"/>
              <w:bottom w:val="single" w:sz="2" w:space="0" w:color="auto"/>
              <w:right w:val="single" w:sz="2" w:space="0" w:color="auto"/>
            </w:tcBorders>
            <w:shd w:val="clear" w:color="000000" w:fill="D0CECE"/>
            <w:vAlign w:val="center"/>
          </w:tcPr>
          <w:p w14:paraId="7D923AEC" w14:textId="77777777" w:rsidR="00C85894" w:rsidRDefault="00000000">
            <w:pPr>
              <w:ind w:left="0" w:firstLine="0"/>
              <w:textAlignment w:val="center"/>
              <w:rPr>
                <w:color w:val="000000"/>
                <w:szCs w:val="26"/>
              </w:rPr>
            </w:pPr>
            <w:r>
              <w:rPr>
                <w:rFonts w:eastAsia="SimSun"/>
                <w:color w:val="000000"/>
                <w:szCs w:val="26"/>
                <w:lang w:eastAsia="zh-CN" w:bidi="ar"/>
              </w:rPr>
              <w:t>M</w:t>
            </w:r>
          </w:p>
        </w:tc>
        <w:tc>
          <w:tcPr>
            <w:tcW w:w="803" w:type="pct"/>
            <w:tcBorders>
              <w:top w:val="nil"/>
              <w:left w:val="nil"/>
              <w:bottom w:val="single" w:sz="2" w:space="0" w:color="auto"/>
              <w:right w:val="single" w:sz="2" w:space="0" w:color="auto"/>
            </w:tcBorders>
            <w:shd w:val="clear" w:color="auto" w:fill="auto"/>
            <w:vAlign w:val="center"/>
          </w:tcPr>
          <w:p w14:paraId="6DEB6DE9" w14:textId="77777777" w:rsidR="00C85894" w:rsidRDefault="00000000">
            <w:pPr>
              <w:ind w:left="0" w:firstLine="0"/>
              <w:textAlignment w:val="center"/>
              <w:rPr>
                <w:b/>
                <w:bCs/>
                <w:color w:val="FF0000"/>
                <w:szCs w:val="26"/>
              </w:rPr>
            </w:pPr>
            <w:r>
              <w:rPr>
                <w:rFonts w:eastAsia="SimSun"/>
                <w:b/>
                <w:bCs/>
                <w:color w:val="FF0000"/>
                <w:szCs w:val="26"/>
                <w:lang w:eastAsia="zh-CN" w:bidi="ar"/>
              </w:rPr>
              <w:t>-39.54</w:t>
            </w:r>
          </w:p>
        </w:tc>
        <w:tc>
          <w:tcPr>
            <w:tcW w:w="667" w:type="pct"/>
            <w:tcBorders>
              <w:top w:val="nil"/>
              <w:left w:val="nil"/>
              <w:bottom w:val="single" w:sz="2" w:space="0" w:color="auto"/>
              <w:right w:val="single" w:sz="2" w:space="0" w:color="auto"/>
            </w:tcBorders>
            <w:shd w:val="clear" w:color="auto" w:fill="auto"/>
            <w:vAlign w:val="center"/>
          </w:tcPr>
          <w:p w14:paraId="7BE47F59" w14:textId="77777777" w:rsidR="00C85894" w:rsidRDefault="00000000">
            <w:pPr>
              <w:ind w:left="0" w:firstLine="0"/>
              <w:textAlignment w:val="center"/>
              <w:rPr>
                <w:b/>
                <w:bCs/>
                <w:color w:val="FF0000"/>
                <w:szCs w:val="26"/>
              </w:rPr>
            </w:pPr>
            <w:r>
              <w:rPr>
                <w:rFonts w:eastAsia="SimSun"/>
                <w:b/>
                <w:bCs/>
                <w:color w:val="FF0000"/>
                <w:szCs w:val="26"/>
                <w:lang w:eastAsia="zh-CN" w:bidi="ar"/>
              </w:rPr>
              <w:t>-79.53</w:t>
            </w:r>
          </w:p>
        </w:tc>
        <w:tc>
          <w:tcPr>
            <w:tcW w:w="668" w:type="pct"/>
            <w:tcBorders>
              <w:top w:val="nil"/>
              <w:left w:val="nil"/>
              <w:bottom w:val="single" w:sz="2" w:space="0" w:color="auto"/>
              <w:right w:val="single" w:sz="2" w:space="0" w:color="auto"/>
            </w:tcBorders>
            <w:shd w:val="clear" w:color="auto" w:fill="auto"/>
            <w:vAlign w:val="center"/>
          </w:tcPr>
          <w:p w14:paraId="07F67558" w14:textId="77777777" w:rsidR="00C85894" w:rsidRDefault="00000000">
            <w:pPr>
              <w:ind w:left="0" w:firstLine="0"/>
              <w:textAlignment w:val="center"/>
              <w:rPr>
                <w:b/>
                <w:bCs/>
                <w:color w:val="FF0000"/>
                <w:szCs w:val="26"/>
              </w:rPr>
            </w:pPr>
            <w:r>
              <w:rPr>
                <w:rFonts w:eastAsia="SimSun"/>
                <w:b/>
                <w:bCs/>
                <w:color w:val="FF0000"/>
                <w:szCs w:val="26"/>
                <w:lang w:eastAsia="zh-CN" w:bidi="ar"/>
              </w:rPr>
              <w:t>-119.52</w:t>
            </w:r>
          </w:p>
        </w:tc>
        <w:tc>
          <w:tcPr>
            <w:tcW w:w="667" w:type="pct"/>
            <w:tcBorders>
              <w:top w:val="nil"/>
              <w:left w:val="nil"/>
              <w:bottom w:val="single" w:sz="2" w:space="0" w:color="auto"/>
              <w:right w:val="single" w:sz="2" w:space="0" w:color="auto"/>
            </w:tcBorders>
            <w:shd w:val="clear" w:color="auto" w:fill="auto"/>
            <w:vAlign w:val="center"/>
          </w:tcPr>
          <w:p w14:paraId="150055C3" w14:textId="77777777" w:rsidR="00C85894" w:rsidRDefault="00000000">
            <w:pPr>
              <w:ind w:left="0" w:firstLine="0"/>
              <w:textAlignment w:val="center"/>
              <w:rPr>
                <w:b/>
                <w:bCs/>
                <w:color w:val="FF0000"/>
                <w:szCs w:val="26"/>
              </w:rPr>
            </w:pPr>
            <w:r>
              <w:rPr>
                <w:rFonts w:eastAsia="SimSun"/>
                <w:b/>
                <w:bCs/>
                <w:color w:val="FF0000"/>
                <w:szCs w:val="26"/>
                <w:lang w:eastAsia="zh-CN" w:bidi="ar"/>
              </w:rPr>
              <w:t>179.73</w:t>
            </w:r>
          </w:p>
        </w:tc>
        <w:tc>
          <w:tcPr>
            <w:tcW w:w="668" w:type="pct"/>
            <w:tcBorders>
              <w:top w:val="nil"/>
              <w:left w:val="nil"/>
              <w:bottom w:val="single" w:sz="2" w:space="0" w:color="auto"/>
              <w:right w:val="single" w:sz="2" w:space="0" w:color="auto"/>
            </w:tcBorders>
            <w:shd w:val="clear" w:color="auto" w:fill="auto"/>
            <w:vAlign w:val="center"/>
          </w:tcPr>
          <w:p w14:paraId="48E6D46F" w14:textId="77777777" w:rsidR="00C85894" w:rsidRDefault="00000000">
            <w:pPr>
              <w:ind w:left="0" w:firstLine="0"/>
              <w:textAlignment w:val="center"/>
              <w:rPr>
                <w:b/>
                <w:bCs/>
                <w:color w:val="FF0000"/>
                <w:szCs w:val="26"/>
              </w:rPr>
            </w:pPr>
            <w:r>
              <w:rPr>
                <w:rFonts w:eastAsia="SimSun"/>
                <w:b/>
                <w:bCs/>
                <w:color w:val="FF0000"/>
                <w:szCs w:val="26"/>
                <w:lang w:eastAsia="zh-CN" w:bidi="ar"/>
              </w:rPr>
              <w:t>179.73</w:t>
            </w:r>
          </w:p>
        </w:tc>
        <w:tc>
          <w:tcPr>
            <w:tcW w:w="723" w:type="pct"/>
            <w:tcBorders>
              <w:top w:val="nil"/>
              <w:left w:val="nil"/>
              <w:bottom w:val="single" w:sz="2" w:space="0" w:color="auto"/>
              <w:right w:val="single" w:sz="2" w:space="0" w:color="auto"/>
            </w:tcBorders>
            <w:shd w:val="clear" w:color="auto" w:fill="auto"/>
            <w:noWrap/>
            <w:vAlign w:val="bottom"/>
          </w:tcPr>
          <w:p w14:paraId="5A7081CF" w14:textId="77777777" w:rsidR="00C85894" w:rsidRDefault="00000000">
            <w:pPr>
              <w:ind w:left="0" w:firstLine="0"/>
              <w:textAlignment w:val="bottom"/>
              <w:rPr>
                <w:b/>
                <w:bCs/>
                <w:color w:val="FF0000"/>
                <w:szCs w:val="26"/>
              </w:rPr>
            </w:pPr>
            <w:r>
              <w:rPr>
                <w:rFonts w:eastAsia="SimSun"/>
                <w:b/>
                <w:bCs/>
                <w:color w:val="FF0000"/>
                <w:szCs w:val="26"/>
                <w:lang w:eastAsia="zh-CN" w:bidi="ar"/>
              </w:rPr>
              <w:t>-119.52</w:t>
            </w:r>
          </w:p>
        </w:tc>
      </w:tr>
      <w:tr w:rsidR="00C85894" w14:paraId="3BC96033" w14:textId="77777777">
        <w:trPr>
          <w:trHeight w:val="320"/>
        </w:trPr>
        <w:tc>
          <w:tcPr>
            <w:tcW w:w="466" w:type="pct"/>
            <w:tcBorders>
              <w:top w:val="nil"/>
              <w:left w:val="single" w:sz="2" w:space="0" w:color="auto"/>
              <w:bottom w:val="single" w:sz="2" w:space="0" w:color="auto"/>
              <w:right w:val="single" w:sz="2" w:space="0" w:color="auto"/>
            </w:tcBorders>
            <w:shd w:val="clear" w:color="000000" w:fill="D0CECE"/>
            <w:vAlign w:val="center"/>
          </w:tcPr>
          <w:p w14:paraId="522B4972" w14:textId="77777777" w:rsidR="00C85894" w:rsidRDefault="00000000">
            <w:pPr>
              <w:ind w:left="0" w:firstLine="0"/>
              <w:textAlignment w:val="center"/>
              <w:rPr>
                <w:color w:val="000000"/>
                <w:szCs w:val="26"/>
              </w:rPr>
            </w:pPr>
            <w:r>
              <w:rPr>
                <w:rFonts w:eastAsia="SimSun"/>
                <w:color w:val="000000"/>
                <w:szCs w:val="26"/>
                <w:lang w:eastAsia="zh-CN" w:bidi="ar"/>
              </w:rPr>
              <w:t>M</w:t>
            </w:r>
            <w:r>
              <w:rPr>
                <w:rStyle w:val="font71"/>
                <w:rFonts w:eastAsia="SimSun"/>
                <w:vertAlign w:val="subscript"/>
                <w:lang w:eastAsia="zh-CN" w:bidi="ar"/>
              </w:rPr>
              <w:t>P3</w:t>
            </w:r>
          </w:p>
        </w:tc>
        <w:tc>
          <w:tcPr>
            <w:tcW w:w="333" w:type="pct"/>
            <w:tcBorders>
              <w:top w:val="nil"/>
              <w:left w:val="nil"/>
              <w:bottom w:val="single" w:sz="2" w:space="0" w:color="auto"/>
              <w:right w:val="single" w:sz="2" w:space="0" w:color="auto"/>
            </w:tcBorders>
            <w:shd w:val="clear" w:color="000000" w:fill="D0CECE"/>
            <w:vAlign w:val="center"/>
          </w:tcPr>
          <w:p w14:paraId="61AD70E1" w14:textId="77777777" w:rsidR="00C85894" w:rsidRDefault="00000000">
            <w:pPr>
              <w:ind w:left="0" w:firstLine="0"/>
              <w:textAlignment w:val="center"/>
              <w:rPr>
                <w:color w:val="000000"/>
                <w:szCs w:val="26"/>
              </w:rPr>
            </w:pPr>
            <w:r>
              <w:rPr>
                <w:rFonts w:eastAsia="SimSun"/>
                <w:color w:val="000000"/>
                <w:szCs w:val="26"/>
                <w:lang w:eastAsia="zh-CN" w:bidi="ar"/>
              </w:rPr>
              <w:t>α</w:t>
            </w:r>
          </w:p>
        </w:tc>
        <w:tc>
          <w:tcPr>
            <w:tcW w:w="803" w:type="pct"/>
            <w:tcBorders>
              <w:top w:val="nil"/>
              <w:left w:val="nil"/>
              <w:bottom w:val="single" w:sz="2" w:space="0" w:color="auto"/>
              <w:right w:val="single" w:sz="2" w:space="0" w:color="auto"/>
            </w:tcBorders>
            <w:shd w:val="clear" w:color="auto" w:fill="auto"/>
            <w:vAlign w:val="center"/>
          </w:tcPr>
          <w:p w14:paraId="55D0591B"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0.23</w:t>
            </w:r>
          </w:p>
        </w:tc>
        <w:tc>
          <w:tcPr>
            <w:tcW w:w="667" w:type="pct"/>
            <w:tcBorders>
              <w:top w:val="nil"/>
              <w:left w:val="nil"/>
              <w:bottom w:val="single" w:sz="2" w:space="0" w:color="auto"/>
              <w:right w:val="single" w:sz="2" w:space="0" w:color="auto"/>
            </w:tcBorders>
            <w:shd w:val="clear" w:color="auto" w:fill="auto"/>
            <w:vAlign w:val="center"/>
          </w:tcPr>
          <w:p w14:paraId="34F733D5"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0.126</w:t>
            </w:r>
          </w:p>
        </w:tc>
        <w:tc>
          <w:tcPr>
            <w:tcW w:w="668" w:type="pct"/>
            <w:tcBorders>
              <w:top w:val="nil"/>
              <w:left w:val="nil"/>
              <w:bottom w:val="single" w:sz="2" w:space="0" w:color="auto"/>
              <w:right w:val="single" w:sz="2" w:space="0" w:color="auto"/>
            </w:tcBorders>
            <w:shd w:val="clear" w:color="auto" w:fill="auto"/>
            <w:vAlign w:val="center"/>
          </w:tcPr>
          <w:p w14:paraId="0A8C2FC0"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-0.311</w:t>
            </w:r>
          </w:p>
        </w:tc>
        <w:tc>
          <w:tcPr>
            <w:tcW w:w="667" w:type="pct"/>
            <w:tcBorders>
              <w:top w:val="nil"/>
              <w:left w:val="nil"/>
              <w:bottom w:val="single" w:sz="2" w:space="0" w:color="auto"/>
              <w:right w:val="single" w:sz="2" w:space="0" w:color="auto"/>
            </w:tcBorders>
            <w:shd w:val="clear" w:color="auto" w:fill="auto"/>
            <w:vAlign w:val="center"/>
          </w:tcPr>
          <w:p w14:paraId="3F108329"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0.095</w:t>
            </w:r>
          </w:p>
        </w:tc>
        <w:tc>
          <w:tcPr>
            <w:tcW w:w="668" w:type="pct"/>
            <w:tcBorders>
              <w:top w:val="nil"/>
              <w:left w:val="nil"/>
              <w:bottom w:val="single" w:sz="2" w:space="0" w:color="auto"/>
              <w:right w:val="single" w:sz="2" w:space="0" w:color="auto"/>
            </w:tcBorders>
            <w:shd w:val="clear" w:color="auto" w:fill="auto"/>
            <w:vAlign w:val="center"/>
          </w:tcPr>
          <w:p w14:paraId="77848E63"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0.17</w:t>
            </w:r>
          </w:p>
        </w:tc>
        <w:tc>
          <w:tcPr>
            <w:tcW w:w="723" w:type="pct"/>
            <w:tcBorders>
              <w:top w:val="nil"/>
              <w:left w:val="nil"/>
              <w:bottom w:val="single" w:sz="2" w:space="0" w:color="auto"/>
              <w:right w:val="single" w:sz="2" w:space="0" w:color="auto"/>
            </w:tcBorders>
            <w:shd w:val="clear" w:color="auto" w:fill="auto"/>
            <w:noWrap/>
            <w:vAlign w:val="bottom"/>
          </w:tcPr>
          <w:p w14:paraId="33576BA5" w14:textId="77777777" w:rsidR="00C85894" w:rsidRDefault="00000000">
            <w:pPr>
              <w:ind w:left="0" w:firstLine="0"/>
              <w:textAlignment w:val="bottom"/>
              <w:rPr>
                <w:b/>
                <w:bCs/>
                <w:i/>
                <w:iCs/>
                <w:color w:val="000000"/>
                <w:sz w:val="22"/>
              </w:rPr>
            </w:pPr>
            <w:r>
              <w:rPr>
                <w:rFonts w:eastAsia="SimSun"/>
                <w:b/>
                <w:bCs/>
                <w:i/>
                <w:iCs/>
                <w:color w:val="000000"/>
                <w:sz w:val="22"/>
                <w:lang w:eastAsia="zh-CN" w:bidi="ar"/>
              </w:rPr>
              <w:t>-0.089</w:t>
            </w:r>
          </w:p>
        </w:tc>
      </w:tr>
      <w:tr w:rsidR="00C85894" w14:paraId="4B4C0A6E" w14:textId="77777777">
        <w:trPr>
          <w:trHeight w:val="320"/>
        </w:trPr>
        <w:tc>
          <w:tcPr>
            <w:tcW w:w="466" w:type="pct"/>
            <w:tcBorders>
              <w:top w:val="nil"/>
              <w:left w:val="single" w:sz="2" w:space="0" w:color="auto"/>
              <w:bottom w:val="single" w:sz="2" w:space="0" w:color="auto"/>
              <w:right w:val="single" w:sz="2" w:space="0" w:color="auto"/>
            </w:tcBorders>
            <w:shd w:val="clear" w:color="000000" w:fill="D0CECE"/>
            <w:vAlign w:val="center"/>
          </w:tcPr>
          <w:p w14:paraId="377C5467" w14:textId="77777777" w:rsidR="00C85894" w:rsidRDefault="00C85894">
            <w:pPr>
              <w:textAlignment w:val="center"/>
              <w:rPr>
                <w:color w:val="000000"/>
                <w:szCs w:val="26"/>
              </w:rPr>
            </w:pPr>
          </w:p>
        </w:tc>
        <w:tc>
          <w:tcPr>
            <w:tcW w:w="333" w:type="pct"/>
            <w:tcBorders>
              <w:top w:val="nil"/>
              <w:left w:val="nil"/>
              <w:bottom w:val="single" w:sz="2" w:space="0" w:color="auto"/>
              <w:right w:val="single" w:sz="2" w:space="0" w:color="auto"/>
            </w:tcBorders>
            <w:shd w:val="clear" w:color="000000" w:fill="D0CECE"/>
            <w:vAlign w:val="center"/>
          </w:tcPr>
          <w:p w14:paraId="37BEBF05" w14:textId="77777777" w:rsidR="00C85894" w:rsidRDefault="00000000">
            <w:pPr>
              <w:ind w:left="0" w:firstLine="0"/>
              <w:textAlignment w:val="center"/>
              <w:rPr>
                <w:color w:val="000000"/>
                <w:szCs w:val="26"/>
              </w:rPr>
            </w:pPr>
            <w:r>
              <w:rPr>
                <w:rFonts w:eastAsia="SimSun"/>
                <w:color w:val="000000"/>
                <w:szCs w:val="26"/>
                <w:lang w:eastAsia="zh-CN" w:bidi="ar"/>
              </w:rPr>
              <w:t>M</w:t>
            </w:r>
          </w:p>
        </w:tc>
        <w:tc>
          <w:tcPr>
            <w:tcW w:w="803" w:type="pct"/>
            <w:tcBorders>
              <w:top w:val="nil"/>
              <w:left w:val="nil"/>
              <w:bottom w:val="single" w:sz="2" w:space="0" w:color="auto"/>
              <w:right w:val="single" w:sz="2" w:space="0" w:color="auto"/>
            </w:tcBorders>
            <w:shd w:val="clear" w:color="auto" w:fill="auto"/>
            <w:vAlign w:val="center"/>
          </w:tcPr>
          <w:p w14:paraId="2BB30739" w14:textId="77777777" w:rsidR="00C85894" w:rsidRDefault="00000000">
            <w:pPr>
              <w:ind w:left="0" w:firstLine="0"/>
              <w:textAlignment w:val="center"/>
              <w:rPr>
                <w:b/>
                <w:bCs/>
                <w:color w:val="FF0000"/>
                <w:szCs w:val="26"/>
              </w:rPr>
            </w:pPr>
            <w:r>
              <w:rPr>
                <w:rFonts w:eastAsia="SimSun"/>
                <w:b/>
                <w:bCs/>
                <w:color w:val="FF0000"/>
                <w:szCs w:val="26"/>
                <w:lang w:eastAsia="zh-CN" w:bidi="ar"/>
              </w:rPr>
              <w:t>206.69</w:t>
            </w:r>
          </w:p>
        </w:tc>
        <w:tc>
          <w:tcPr>
            <w:tcW w:w="667" w:type="pct"/>
            <w:tcBorders>
              <w:top w:val="nil"/>
              <w:left w:val="nil"/>
              <w:bottom w:val="single" w:sz="2" w:space="0" w:color="auto"/>
              <w:right w:val="single" w:sz="2" w:space="0" w:color="auto"/>
            </w:tcBorders>
            <w:shd w:val="clear" w:color="auto" w:fill="auto"/>
            <w:vAlign w:val="center"/>
          </w:tcPr>
          <w:p w14:paraId="0E28D879" w14:textId="77777777" w:rsidR="00C85894" w:rsidRDefault="00000000">
            <w:pPr>
              <w:ind w:left="0" w:firstLine="0"/>
              <w:textAlignment w:val="center"/>
              <w:rPr>
                <w:b/>
                <w:bCs/>
                <w:color w:val="FF0000"/>
                <w:szCs w:val="26"/>
              </w:rPr>
            </w:pPr>
            <w:r>
              <w:rPr>
                <w:rFonts w:eastAsia="SimSun"/>
                <w:b/>
                <w:bCs/>
                <w:color w:val="FF0000"/>
                <w:szCs w:val="26"/>
                <w:lang w:eastAsia="zh-CN" w:bidi="ar"/>
              </w:rPr>
              <w:t>113.23</w:t>
            </w:r>
          </w:p>
        </w:tc>
        <w:tc>
          <w:tcPr>
            <w:tcW w:w="668" w:type="pct"/>
            <w:tcBorders>
              <w:top w:val="nil"/>
              <w:left w:val="nil"/>
              <w:bottom w:val="single" w:sz="2" w:space="0" w:color="auto"/>
              <w:right w:val="single" w:sz="2" w:space="0" w:color="auto"/>
            </w:tcBorders>
            <w:shd w:val="clear" w:color="auto" w:fill="auto"/>
            <w:vAlign w:val="center"/>
          </w:tcPr>
          <w:p w14:paraId="5005475D" w14:textId="77777777" w:rsidR="00C85894" w:rsidRDefault="00000000">
            <w:pPr>
              <w:ind w:left="0" w:firstLine="0"/>
              <w:textAlignment w:val="center"/>
              <w:rPr>
                <w:b/>
                <w:bCs/>
                <w:color w:val="FF0000"/>
                <w:szCs w:val="26"/>
              </w:rPr>
            </w:pPr>
            <w:r>
              <w:rPr>
                <w:rFonts w:eastAsia="SimSun"/>
                <w:b/>
                <w:bCs/>
                <w:color w:val="FF0000"/>
                <w:szCs w:val="26"/>
                <w:lang w:eastAsia="zh-CN" w:bidi="ar"/>
              </w:rPr>
              <w:t>-279.48</w:t>
            </w:r>
          </w:p>
        </w:tc>
        <w:tc>
          <w:tcPr>
            <w:tcW w:w="667" w:type="pct"/>
            <w:tcBorders>
              <w:top w:val="nil"/>
              <w:left w:val="nil"/>
              <w:bottom w:val="single" w:sz="2" w:space="0" w:color="auto"/>
              <w:right w:val="single" w:sz="2" w:space="0" w:color="auto"/>
            </w:tcBorders>
            <w:shd w:val="clear" w:color="auto" w:fill="auto"/>
            <w:vAlign w:val="center"/>
          </w:tcPr>
          <w:p w14:paraId="758F9778" w14:textId="77777777" w:rsidR="00C85894" w:rsidRDefault="00000000">
            <w:pPr>
              <w:ind w:left="0" w:firstLine="0"/>
              <w:textAlignment w:val="center"/>
              <w:rPr>
                <w:b/>
                <w:bCs/>
                <w:color w:val="FF0000"/>
                <w:szCs w:val="26"/>
              </w:rPr>
            </w:pPr>
            <w:r>
              <w:rPr>
                <w:rFonts w:eastAsia="SimSun"/>
                <w:b/>
                <w:bCs/>
                <w:color w:val="FF0000"/>
                <w:szCs w:val="26"/>
                <w:lang w:eastAsia="zh-CN" w:bidi="ar"/>
              </w:rPr>
              <w:t>85.37</w:t>
            </w:r>
          </w:p>
        </w:tc>
        <w:tc>
          <w:tcPr>
            <w:tcW w:w="668" w:type="pct"/>
            <w:tcBorders>
              <w:top w:val="nil"/>
              <w:left w:val="nil"/>
              <w:bottom w:val="single" w:sz="2" w:space="0" w:color="auto"/>
              <w:right w:val="single" w:sz="2" w:space="0" w:color="auto"/>
            </w:tcBorders>
            <w:shd w:val="clear" w:color="auto" w:fill="auto"/>
            <w:vAlign w:val="center"/>
          </w:tcPr>
          <w:p w14:paraId="20B2CAE2" w14:textId="77777777" w:rsidR="00C85894" w:rsidRDefault="00000000">
            <w:pPr>
              <w:ind w:left="0" w:firstLine="0"/>
              <w:textAlignment w:val="center"/>
              <w:rPr>
                <w:b/>
                <w:bCs/>
                <w:color w:val="FF0000"/>
                <w:szCs w:val="26"/>
              </w:rPr>
            </w:pPr>
            <w:r>
              <w:rPr>
                <w:rFonts w:eastAsia="SimSun"/>
                <w:b/>
                <w:bCs/>
                <w:color w:val="FF0000"/>
                <w:szCs w:val="26"/>
                <w:lang w:eastAsia="zh-CN" w:bidi="ar"/>
              </w:rPr>
              <w:t>152.77</w:t>
            </w:r>
          </w:p>
        </w:tc>
        <w:tc>
          <w:tcPr>
            <w:tcW w:w="723" w:type="pct"/>
            <w:tcBorders>
              <w:top w:val="nil"/>
              <w:left w:val="nil"/>
              <w:bottom w:val="single" w:sz="2" w:space="0" w:color="auto"/>
              <w:right w:val="single" w:sz="2" w:space="0" w:color="auto"/>
            </w:tcBorders>
            <w:shd w:val="clear" w:color="auto" w:fill="auto"/>
            <w:vAlign w:val="center"/>
          </w:tcPr>
          <w:p w14:paraId="061E1659" w14:textId="77777777" w:rsidR="00C85894" w:rsidRDefault="00000000">
            <w:pPr>
              <w:ind w:left="0" w:firstLine="0"/>
              <w:textAlignment w:val="center"/>
              <w:rPr>
                <w:b/>
                <w:bCs/>
                <w:color w:val="FF0000"/>
                <w:szCs w:val="26"/>
              </w:rPr>
            </w:pPr>
            <w:r>
              <w:rPr>
                <w:rFonts w:eastAsia="SimSun"/>
                <w:b/>
                <w:bCs/>
                <w:color w:val="FF0000"/>
                <w:szCs w:val="26"/>
                <w:lang w:eastAsia="zh-CN" w:bidi="ar"/>
              </w:rPr>
              <w:t>-79.98</w:t>
            </w:r>
          </w:p>
        </w:tc>
      </w:tr>
      <w:tr w:rsidR="00C85894" w14:paraId="46130164" w14:textId="77777777">
        <w:trPr>
          <w:trHeight w:val="320"/>
        </w:trPr>
        <w:tc>
          <w:tcPr>
            <w:tcW w:w="466" w:type="pct"/>
            <w:tcBorders>
              <w:top w:val="nil"/>
              <w:left w:val="single" w:sz="2" w:space="0" w:color="auto"/>
              <w:bottom w:val="single" w:sz="2" w:space="0" w:color="auto"/>
              <w:right w:val="single" w:sz="2" w:space="0" w:color="auto"/>
            </w:tcBorders>
            <w:shd w:val="clear" w:color="000000" w:fill="D0CECE"/>
            <w:vAlign w:val="center"/>
          </w:tcPr>
          <w:p w14:paraId="3F38FD58" w14:textId="77777777" w:rsidR="00C85894" w:rsidRDefault="00000000">
            <w:pPr>
              <w:ind w:left="0" w:firstLine="0"/>
              <w:textAlignment w:val="center"/>
              <w:rPr>
                <w:color w:val="000000"/>
                <w:szCs w:val="26"/>
              </w:rPr>
            </w:pPr>
            <w:r>
              <w:rPr>
                <w:rFonts w:eastAsia="SimSun"/>
                <w:color w:val="000000"/>
                <w:szCs w:val="26"/>
                <w:lang w:eastAsia="zh-CN" w:bidi="ar"/>
              </w:rPr>
              <w:t>M</w:t>
            </w:r>
            <w:r>
              <w:rPr>
                <w:rStyle w:val="font71"/>
                <w:rFonts w:eastAsia="SimSun"/>
                <w:vertAlign w:val="subscript"/>
                <w:lang w:eastAsia="zh-CN" w:bidi="ar"/>
              </w:rPr>
              <w:t>P4</w:t>
            </w:r>
          </w:p>
        </w:tc>
        <w:tc>
          <w:tcPr>
            <w:tcW w:w="333" w:type="pct"/>
            <w:tcBorders>
              <w:top w:val="nil"/>
              <w:left w:val="nil"/>
              <w:bottom w:val="single" w:sz="2" w:space="0" w:color="auto"/>
              <w:right w:val="single" w:sz="2" w:space="0" w:color="auto"/>
            </w:tcBorders>
            <w:shd w:val="clear" w:color="000000" w:fill="D0CECE"/>
            <w:vAlign w:val="center"/>
          </w:tcPr>
          <w:p w14:paraId="085BFB94" w14:textId="77777777" w:rsidR="00C85894" w:rsidRDefault="00000000">
            <w:pPr>
              <w:ind w:left="0" w:firstLine="0"/>
              <w:textAlignment w:val="center"/>
              <w:rPr>
                <w:color w:val="000000"/>
                <w:szCs w:val="26"/>
              </w:rPr>
            </w:pPr>
            <w:r>
              <w:rPr>
                <w:rFonts w:eastAsia="SimSun"/>
                <w:color w:val="000000"/>
                <w:szCs w:val="26"/>
                <w:lang w:eastAsia="zh-CN" w:bidi="ar"/>
              </w:rPr>
              <w:t>α</w:t>
            </w:r>
          </w:p>
        </w:tc>
        <w:tc>
          <w:tcPr>
            <w:tcW w:w="803" w:type="pct"/>
            <w:tcBorders>
              <w:top w:val="nil"/>
              <w:left w:val="nil"/>
              <w:bottom w:val="single" w:sz="2" w:space="0" w:color="auto"/>
              <w:right w:val="single" w:sz="2" w:space="0" w:color="auto"/>
            </w:tcBorders>
            <w:shd w:val="clear" w:color="auto" w:fill="auto"/>
            <w:vAlign w:val="center"/>
          </w:tcPr>
          <w:p w14:paraId="4BCF11BD" w14:textId="77777777" w:rsidR="00C85894" w:rsidRDefault="00C85894">
            <w:pPr>
              <w:textAlignment w:val="center"/>
              <w:rPr>
                <w:i/>
                <w:iCs/>
                <w:color w:val="000000"/>
                <w:szCs w:val="26"/>
              </w:rPr>
            </w:pPr>
          </w:p>
        </w:tc>
        <w:tc>
          <w:tcPr>
            <w:tcW w:w="667" w:type="pct"/>
            <w:tcBorders>
              <w:top w:val="nil"/>
              <w:left w:val="nil"/>
              <w:bottom w:val="single" w:sz="2" w:space="0" w:color="auto"/>
              <w:right w:val="single" w:sz="2" w:space="0" w:color="auto"/>
            </w:tcBorders>
            <w:shd w:val="clear" w:color="auto" w:fill="auto"/>
            <w:vAlign w:val="center"/>
          </w:tcPr>
          <w:p w14:paraId="61E8699B" w14:textId="77777777" w:rsidR="00C85894" w:rsidRDefault="00C85894">
            <w:pPr>
              <w:textAlignment w:val="center"/>
              <w:rPr>
                <w:i/>
                <w:iCs/>
                <w:color w:val="000000"/>
                <w:szCs w:val="26"/>
              </w:rPr>
            </w:pPr>
          </w:p>
        </w:tc>
        <w:tc>
          <w:tcPr>
            <w:tcW w:w="668" w:type="pct"/>
            <w:tcBorders>
              <w:top w:val="nil"/>
              <w:left w:val="nil"/>
              <w:bottom w:val="single" w:sz="2" w:space="0" w:color="auto"/>
              <w:right w:val="single" w:sz="2" w:space="0" w:color="auto"/>
            </w:tcBorders>
            <w:shd w:val="clear" w:color="auto" w:fill="auto"/>
            <w:vAlign w:val="center"/>
          </w:tcPr>
          <w:p w14:paraId="2C28595E" w14:textId="77777777" w:rsidR="00C85894" w:rsidRDefault="00000000">
            <w:pPr>
              <w:ind w:left="0" w:firstLine="0"/>
              <w:textAlignment w:val="center"/>
              <w:rPr>
                <w:b/>
                <w:bCs/>
                <w:i/>
                <w:iCs/>
                <w:color w:val="000000"/>
                <w:sz w:val="22"/>
              </w:rPr>
            </w:pPr>
            <w:r>
              <w:rPr>
                <w:rFonts w:eastAsia="SimSun"/>
                <w:b/>
                <w:bCs/>
                <w:i/>
                <w:iCs/>
                <w:color w:val="000000"/>
                <w:sz w:val="22"/>
                <w:lang w:eastAsia="zh-CN" w:bidi="ar"/>
              </w:rPr>
              <w:t>0.044</w:t>
            </w:r>
          </w:p>
        </w:tc>
        <w:tc>
          <w:tcPr>
            <w:tcW w:w="667" w:type="pct"/>
            <w:tcBorders>
              <w:top w:val="nil"/>
              <w:left w:val="nil"/>
              <w:bottom w:val="single" w:sz="2" w:space="0" w:color="auto"/>
              <w:right w:val="single" w:sz="2" w:space="0" w:color="auto"/>
            </w:tcBorders>
            <w:shd w:val="clear" w:color="auto" w:fill="auto"/>
            <w:vAlign w:val="center"/>
          </w:tcPr>
          <w:p w14:paraId="22F940DE" w14:textId="77777777" w:rsidR="00C85894" w:rsidRDefault="00C85894">
            <w:pPr>
              <w:textAlignment w:val="center"/>
              <w:rPr>
                <w:b/>
                <w:bCs/>
                <w:i/>
                <w:iCs/>
                <w:color w:val="000000"/>
                <w:sz w:val="22"/>
              </w:rPr>
            </w:pPr>
          </w:p>
        </w:tc>
        <w:tc>
          <w:tcPr>
            <w:tcW w:w="668" w:type="pct"/>
            <w:tcBorders>
              <w:top w:val="nil"/>
              <w:left w:val="nil"/>
              <w:bottom w:val="single" w:sz="2" w:space="0" w:color="auto"/>
              <w:right w:val="single" w:sz="2" w:space="0" w:color="auto"/>
            </w:tcBorders>
            <w:shd w:val="clear" w:color="auto" w:fill="auto"/>
            <w:vAlign w:val="center"/>
          </w:tcPr>
          <w:p w14:paraId="4F3A56B2" w14:textId="77777777" w:rsidR="00C85894" w:rsidRDefault="00C85894">
            <w:pPr>
              <w:textAlignment w:val="center"/>
              <w:rPr>
                <w:b/>
                <w:bCs/>
                <w:i/>
                <w:iCs/>
                <w:color w:val="000000"/>
                <w:sz w:val="22"/>
              </w:rPr>
            </w:pPr>
          </w:p>
        </w:tc>
        <w:tc>
          <w:tcPr>
            <w:tcW w:w="723" w:type="pct"/>
            <w:tcBorders>
              <w:top w:val="nil"/>
              <w:left w:val="nil"/>
              <w:bottom w:val="single" w:sz="2" w:space="0" w:color="auto"/>
              <w:right w:val="single" w:sz="2" w:space="0" w:color="auto"/>
            </w:tcBorders>
            <w:shd w:val="clear" w:color="auto" w:fill="auto"/>
            <w:noWrap/>
            <w:vAlign w:val="bottom"/>
          </w:tcPr>
          <w:p w14:paraId="0C1CC089" w14:textId="77777777" w:rsidR="00C85894" w:rsidRDefault="00000000">
            <w:pPr>
              <w:ind w:left="0" w:firstLine="0"/>
              <w:textAlignment w:val="bottom"/>
              <w:rPr>
                <w:b/>
                <w:bCs/>
                <w:i/>
                <w:iCs/>
                <w:color w:val="000000"/>
                <w:sz w:val="22"/>
              </w:rPr>
            </w:pPr>
            <w:r>
              <w:rPr>
                <w:rFonts w:eastAsia="SimSun"/>
                <w:b/>
                <w:bCs/>
                <w:i/>
                <w:iCs/>
                <w:color w:val="000000"/>
                <w:sz w:val="22"/>
                <w:lang w:eastAsia="zh-CN" w:bidi="ar"/>
              </w:rPr>
              <w:t>-0.178</w:t>
            </w:r>
          </w:p>
        </w:tc>
      </w:tr>
      <w:tr w:rsidR="00C85894" w14:paraId="68ECE96B" w14:textId="77777777">
        <w:trPr>
          <w:trHeight w:val="320"/>
        </w:trPr>
        <w:tc>
          <w:tcPr>
            <w:tcW w:w="466" w:type="pct"/>
            <w:tcBorders>
              <w:top w:val="nil"/>
              <w:left w:val="single" w:sz="2" w:space="0" w:color="auto"/>
              <w:bottom w:val="single" w:sz="2" w:space="0" w:color="auto"/>
              <w:right w:val="single" w:sz="2" w:space="0" w:color="auto"/>
            </w:tcBorders>
            <w:shd w:val="clear" w:color="000000" w:fill="D0CECE"/>
            <w:vAlign w:val="center"/>
          </w:tcPr>
          <w:p w14:paraId="622926F4" w14:textId="77777777" w:rsidR="00C85894" w:rsidRDefault="00C85894">
            <w:pPr>
              <w:textAlignment w:val="center"/>
              <w:rPr>
                <w:color w:val="000000"/>
                <w:szCs w:val="26"/>
              </w:rPr>
            </w:pPr>
          </w:p>
        </w:tc>
        <w:tc>
          <w:tcPr>
            <w:tcW w:w="333" w:type="pct"/>
            <w:tcBorders>
              <w:top w:val="nil"/>
              <w:left w:val="nil"/>
              <w:bottom w:val="single" w:sz="2" w:space="0" w:color="auto"/>
              <w:right w:val="single" w:sz="2" w:space="0" w:color="auto"/>
            </w:tcBorders>
            <w:shd w:val="clear" w:color="000000" w:fill="D0CECE"/>
            <w:vAlign w:val="center"/>
          </w:tcPr>
          <w:p w14:paraId="5FC83F5F" w14:textId="77777777" w:rsidR="00C85894" w:rsidRDefault="00000000">
            <w:pPr>
              <w:ind w:left="0" w:firstLine="0"/>
              <w:textAlignment w:val="center"/>
              <w:rPr>
                <w:color w:val="000000"/>
                <w:szCs w:val="26"/>
              </w:rPr>
            </w:pPr>
            <w:r>
              <w:rPr>
                <w:rFonts w:eastAsia="SimSun"/>
                <w:color w:val="000000"/>
                <w:szCs w:val="26"/>
                <w:lang w:eastAsia="zh-CN" w:bidi="ar"/>
              </w:rPr>
              <w:t>M</w:t>
            </w:r>
          </w:p>
        </w:tc>
        <w:tc>
          <w:tcPr>
            <w:tcW w:w="803" w:type="pct"/>
            <w:tcBorders>
              <w:top w:val="nil"/>
              <w:left w:val="nil"/>
              <w:bottom w:val="single" w:sz="2" w:space="0" w:color="auto"/>
              <w:right w:val="single" w:sz="2" w:space="0" w:color="auto"/>
            </w:tcBorders>
            <w:shd w:val="clear" w:color="auto" w:fill="auto"/>
            <w:vAlign w:val="center"/>
          </w:tcPr>
          <w:p w14:paraId="20340C76" w14:textId="77777777" w:rsidR="00C85894" w:rsidRDefault="00000000">
            <w:pPr>
              <w:ind w:left="0" w:firstLine="0"/>
              <w:textAlignment w:val="center"/>
              <w:rPr>
                <w:b/>
                <w:bCs/>
                <w:color w:val="FF0000"/>
                <w:szCs w:val="26"/>
              </w:rPr>
            </w:pPr>
            <w:r>
              <w:rPr>
                <w:rFonts w:eastAsia="SimSun"/>
                <w:b/>
                <w:bCs/>
                <w:color w:val="FF0000"/>
                <w:szCs w:val="26"/>
                <w:lang w:eastAsia="zh-CN" w:bidi="ar"/>
              </w:rPr>
              <w:t>13.180</w:t>
            </w:r>
          </w:p>
        </w:tc>
        <w:tc>
          <w:tcPr>
            <w:tcW w:w="667" w:type="pct"/>
            <w:tcBorders>
              <w:top w:val="nil"/>
              <w:left w:val="nil"/>
              <w:bottom w:val="single" w:sz="2" w:space="0" w:color="auto"/>
              <w:right w:val="single" w:sz="2" w:space="0" w:color="auto"/>
            </w:tcBorders>
            <w:shd w:val="clear" w:color="auto" w:fill="auto"/>
            <w:vAlign w:val="center"/>
          </w:tcPr>
          <w:p w14:paraId="07CEC265" w14:textId="77777777" w:rsidR="00C85894" w:rsidRDefault="00000000">
            <w:pPr>
              <w:ind w:left="0" w:firstLine="0"/>
              <w:textAlignment w:val="center"/>
              <w:rPr>
                <w:b/>
                <w:bCs/>
                <w:color w:val="FF0000"/>
                <w:szCs w:val="26"/>
              </w:rPr>
            </w:pPr>
            <w:r>
              <w:rPr>
                <w:rFonts w:eastAsia="SimSun"/>
                <w:b/>
                <w:bCs/>
                <w:color w:val="FF0000"/>
                <w:szCs w:val="26"/>
                <w:lang w:eastAsia="zh-CN" w:bidi="ar"/>
              </w:rPr>
              <w:t>26.360</w:t>
            </w:r>
          </w:p>
        </w:tc>
        <w:tc>
          <w:tcPr>
            <w:tcW w:w="668" w:type="pct"/>
            <w:tcBorders>
              <w:top w:val="nil"/>
              <w:left w:val="nil"/>
              <w:bottom w:val="single" w:sz="2" w:space="0" w:color="auto"/>
              <w:right w:val="single" w:sz="2" w:space="0" w:color="auto"/>
            </w:tcBorders>
            <w:shd w:val="clear" w:color="auto" w:fill="auto"/>
            <w:vAlign w:val="center"/>
          </w:tcPr>
          <w:p w14:paraId="220440A9" w14:textId="77777777" w:rsidR="00C85894" w:rsidRDefault="00000000">
            <w:pPr>
              <w:ind w:left="0" w:firstLine="0"/>
              <w:textAlignment w:val="center"/>
              <w:rPr>
                <w:b/>
                <w:bCs/>
                <w:color w:val="FF0000"/>
                <w:szCs w:val="26"/>
              </w:rPr>
            </w:pPr>
            <w:r>
              <w:rPr>
                <w:rFonts w:eastAsia="SimSun"/>
                <w:b/>
                <w:bCs/>
                <w:color w:val="FF0000"/>
                <w:szCs w:val="26"/>
                <w:lang w:eastAsia="zh-CN" w:bidi="ar"/>
              </w:rPr>
              <w:t>39.541</w:t>
            </w:r>
          </w:p>
        </w:tc>
        <w:tc>
          <w:tcPr>
            <w:tcW w:w="667" w:type="pct"/>
            <w:tcBorders>
              <w:top w:val="nil"/>
              <w:left w:val="nil"/>
              <w:bottom w:val="single" w:sz="2" w:space="0" w:color="auto"/>
              <w:right w:val="single" w:sz="2" w:space="0" w:color="auto"/>
            </w:tcBorders>
            <w:shd w:val="clear" w:color="auto" w:fill="auto"/>
            <w:vAlign w:val="center"/>
          </w:tcPr>
          <w:p w14:paraId="18314E11" w14:textId="77777777" w:rsidR="00C85894" w:rsidRDefault="00000000">
            <w:pPr>
              <w:ind w:left="0" w:firstLine="0"/>
              <w:textAlignment w:val="center"/>
              <w:rPr>
                <w:b/>
                <w:bCs/>
                <w:color w:val="FF0000"/>
                <w:szCs w:val="26"/>
              </w:rPr>
            </w:pPr>
            <w:r>
              <w:rPr>
                <w:rFonts w:eastAsia="SimSun"/>
                <w:b/>
                <w:bCs/>
                <w:color w:val="FF0000"/>
                <w:szCs w:val="26"/>
                <w:lang w:eastAsia="zh-CN" w:bidi="ar"/>
              </w:rPr>
              <w:t>-26.959</w:t>
            </w:r>
          </w:p>
        </w:tc>
        <w:tc>
          <w:tcPr>
            <w:tcW w:w="668" w:type="pct"/>
            <w:tcBorders>
              <w:top w:val="nil"/>
              <w:left w:val="nil"/>
              <w:bottom w:val="single" w:sz="2" w:space="0" w:color="auto"/>
              <w:right w:val="single" w:sz="2" w:space="0" w:color="auto"/>
            </w:tcBorders>
            <w:shd w:val="clear" w:color="auto" w:fill="auto"/>
            <w:vAlign w:val="center"/>
          </w:tcPr>
          <w:p w14:paraId="368C9E45" w14:textId="77777777" w:rsidR="00C85894" w:rsidRDefault="00000000">
            <w:pPr>
              <w:ind w:left="0" w:firstLine="0"/>
              <w:textAlignment w:val="center"/>
              <w:rPr>
                <w:b/>
                <w:bCs/>
                <w:color w:val="FF0000"/>
                <w:szCs w:val="26"/>
              </w:rPr>
            </w:pPr>
            <w:r>
              <w:rPr>
                <w:rFonts w:eastAsia="SimSun"/>
                <w:b/>
                <w:bCs/>
                <w:color w:val="FF0000"/>
                <w:szCs w:val="26"/>
                <w:lang w:eastAsia="zh-CN" w:bidi="ar"/>
              </w:rPr>
              <w:t>-93.459</w:t>
            </w:r>
          </w:p>
        </w:tc>
        <w:tc>
          <w:tcPr>
            <w:tcW w:w="723" w:type="pct"/>
            <w:tcBorders>
              <w:top w:val="nil"/>
              <w:left w:val="nil"/>
              <w:bottom w:val="single" w:sz="2" w:space="0" w:color="auto"/>
              <w:right w:val="single" w:sz="2" w:space="0" w:color="auto"/>
            </w:tcBorders>
            <w:shd w:val="clear" w:color="auto" w:fill="auto"/>
            <w:vAlign w:val="center"/>
          </w:tcPr>
          <w:p w14:paraId="4BA08A78" w14:textId="77777777" w:rsidR="00C85894" w:rsidRDefault="00000000">
            <w:pPr>
              <w:ind w:left="0" w:firstLine="0"/>
              <w:textAlignment w:val="center"/>
              <w:rPr>
                <w:b/>
                <w:bCs/>
                <w:color w:val="FF0000"/>
                <w:szCs w:val="26"/>
              </w:rPr>
            </w:pPr>
            <w:r>
              <w:rPr>
                <w:rFonts w:eastAsia="SimSun"/>
                <w:b/>
                <w:bCs/>
                <w:color w:val="FF0000"/>
                <w:szCs w:val="26"/>
                <w:lang w:eastAsia="zh-CN" w:bidi="ar"/>
              </w:rPr>
              <w:t>-159.959</w:t>
            </w:r>
          </w:p>
        </w:tc>
      </w:tr>
    </w:tbl>
    <w:p w14:paraId="63C3A72E" w14:textId="77777777" w:rsidR="00C85894" w:rsidRDefault="00C85894">
      <w:pPr>
        <w:pStyle w:val="ListParagraph"/>
        <w:spacing w:after="120"/>
        <w:ind w:left="0" w:firstLine="680"/>
        <w:contextualSpacing w:val="0"/>
        <w:rPr>
          <w:szCs w:val="26"/>
        </w:rPr>
      </w:pPr>
    </w:p>
    <w:p w14:paraId="63F16C78" w14:textId="77777777" w:rsidR="00C85894" w:rsidRDefault="00000000">
      <w:pPr>
        <w:jc w:val="center"/>
        <w:rPr>
          <w:b/>
          <w:szCs w:val="26"/>
        </w:rPr>
      </w:pPr>
      <w:r>
        <w:rPr>
          <w:b/>
          <w:szCs w:val="26"/>
        </w:rPr>
        <w:t>Bảng 4.1 Tính toán mô men cho dầm chính</w:t>
      </w:r>
    </w:p>
    <w:p w14:paraId="3FDB32DA" w14:textId="77777777" w:rsidR="00C85894" w:rsidRDefault="00C85894">
      <w:pPr>
        <w:pStyle w:val="ListParagraph"/>
        <w:spacing w:after="120"/>
        <w:ind w:left="0" w:firstLine="0"/>
        <w:contextualSpacing w:val="0"/>
        <w:rPr>
          <w:rFonts w:eastAsia="SimSun"/>
          <w:i/>
          <w:iCs/>
          <w:color w:val="000000"/>
          <w:szCs w:val="26"/>
        </w:rPr>
      </w:pPr>
    </w:p>
    <w:p w14:paraId="573AA751" w14:textId="77777777" w:rsidR="00C85894" w:rsidRDefault="00000000">
      <w:pPr>
        <w:pStyle w:val="ListParagraph"/>
        <w:spacing w:after="120"/>
        <w:ind w:left="0" w:firstLine="0"/>
        <w:contextualSpacing w:val="0"/>
        <w:rPr>
          <w:rFonts w:eastAsia="SimSun"/>
          <w:i/>
          <w:iCs/>
          <w:color w:val="000000"/>
          <w:szCs w:val="26"/>
        </w:rPr>
      </w:pPr>
      <w:r>
        <w:rPr>
          <w:rFonts w:eastAsia="SimSun"/>
          <w:i/>
          <w:iCs/>
          <w:color w:val="000000"/>
          <w:szCs w:val="26"/>
        </w:rPr>
        <w:t>Xác định tung độ biểu đồ bao mô-men:</w:t>
      </w:r>
    </w:p>
    <w:tbl>
      <w:tblPr>
        <w:tblW w:w="4999" w:type="pct"/>
        <w:jc w:val="center"/>
        <w:tblLook w:val="04A0" w:firstRow="1" w:lastRow="0" w:firstColumn="1" w:lastColumn="0" w:noHBand="0" w:noVBand="1"/>
      </w:tblPr>
      <w:tblGrid>
        <w:gridCol w:w="1496"/>
        <w:gridCol w:w="1355"/>
        <w:gridCol w:w="1203"/>
        <w:gridCol w:w="1497"/>
        <w:gridCol w:w="1374"/>
        <w:gridCol w:w="1374"/>
      </w:tblGrid>
      <w:tr w:rsidR="00C85894" w14:paraId="5F6DF242" w14:textId="77777777">
        <w:trPr>
          <w:trHeight w:val="360"/>
          <w:jc w:val="center"/>
        </w:trPr>
        <w:tc>
          <w:tcPr>
            <w:tcW w:w="901" w:type="pct"/>
            <w:tcBorders>
              <w:top w:val="single" w:sz="2" w:space="0" w:color="auto"/>
              <w:left w:val="single" w:sz="2" w:space="0" w:color="auto"/>
              <w:bottom w:val="single" w:sz="2" w:space="0" w:color="auto"/>
              <w:right w:val="single" w:sz="2" w:space="0" w:color="auto"/>
            </w:tcBorders>
            <w:shd w:val="clear" w:color="000000" w:fill="D9D9D9"/>
            <w:noWrap/>
            <w:vAlign w:val="center"/>
          </w:tcPr>
          <w:p w14:paraId="0031AB44" w14:textId="77777777" w:rsidR="00C85894" w:rsidRDefault="00000000">
            <w:pPr>
              <w:ind w:left="0" w:firstLine="0"/>
              <w:textAlignment w:val="center"/>
              <w:rPr>
                <w:color w:val="000000"/>
                <w:sz w:val="28"/>
                <w:szCs w:val="28"/>
              </w:rPr>
            </w:pPr>
            <w:r>
              <w:rPr>
                <w:rFonts w:eastAsia="SimSun"/>
                <w:color w:val="000000"/>
                <w:sz w:val="28"/>
                <w:szCs w:val="28"/>
                <w:lang w:eastAsia="zh-CN" w:bidi="ar"/>
              </w:rPr>
              <w:t>Mô-men</w:t>
            </w:r>
          </w:p>
        </w:tc>
        <w:tc>
          <w:tcPr>
            <w:tcW w:w="816" w:type="pct"/>
            <w:tcBorders>
              <w:top w:val="single" w:sz="2" w:space="0" w:color="auto"/>
              <w:left w:val="nil"/>
              <w:bottom w:val="single" w:sz="2" w:space="0" w:color="auto"/>
              <w:right w:val="single" w:sz="2" w:space="0" w:color="auto"/>
            </w:tcBorders>
            <w:shd w:val="clear" w:color="000000" w:fill="D9D9D9"/>
            <w:noWrap/>
            <w:vAlign w:val="center"/>
          </w:tcPr>
          <w:p w14:paraId="0C840535" w14:textId="77777777" w:rsidR="00C85894" w:rsidRDefault="00000000">
            <w:pPr>
              <w:ind w:left="0" w:firstLine="0"/>
              <w:textAlignment w:val="center"/>
              <w:rPr>
                <w:color w:val="000000"/>
                <w:sz w:val="28"/>
                <w:szCs w:val="28"/>
              </w:rPr>
            </w:pPr>
            <w:r>
              <w:rPr>
                <w:rFonts w:eastAsia="SimSun"/>
                <w:color w:val="000000"/>
                <w:sz w:val="28"/>
                <w:szCs w:val="28"/>
                <w:lang w:eastAsia="zh-CN" w:bidi="ar"/>
              </w:rPr>
              <w:t>1</w:t>
            </w:r>
          </w:p>
        </w:tc>
        <w:tc>
          <w:tcPr>
            <w:tcW w:w="724" w:type="pct"/>
            <w:tcBorders>
              <w:top w:val="single" w:sz="2" w:space="0" w:color="auto"/>
              <w:left w:val="nil"/>
              <w:bottom w:val="single" w:sz="2" w:space="0" w:color="auto"/>
              <w:right w:val="single" w:sz="2" w:space="0" w:color="auto"/>
            </w:tcBorders>
            <w:shd w:val="clear" w:color="000000" w:fill="D9D9D9"/>
            <w:noWrap/>
            <w:vAlign w:val="center"/>
          </w:tcPr>
          <w:p w14:paraId="3FC869E5" w14:textId="77777777" w:rsidR="00C85894" w:rsidRDefault="00000000">
            <w:pPr>
              <w:ind w:left="0" w:firstLine="0"/>
              <w:textAlignment w:val="center"/>
              <w:rPr>
                <w:color w:val="000000"/>
                <w:sz w:val="28"/>
                <w:szCs w:val="28"/>
              </w:rPr>
            </w:pPr>
            <w:r>
              <w:rPr>
                <w:rFonts w:eastAsia="SimSun"/>
                <w:color w:val="000000"/>
                <w:sz w:val="28"/>
                <w:szCs w:val="28"/>
                <w:lang w:eastAsia="zh-CN" w:bidi="ar"/>
              </w:rPr>
              <w:t>2</w:t>
            </w:r>
          </w:p>
        </w:tc>
        <w:tc>
          <w:tcPr>
            <w:tcW w:w="901" w:type="pct"/>
            <w:tcBorders>
              <w:top w:val="single" w:sz="2" w:space="0" w:color="auto"/>
              <w:left w:val="nil"/>
              <w:bottom w:val="single" w:sz="2" w:space="0" w:color="auto"/>
              <w:right w:val="single" w:sz="2" w:space="0" w:color="auto"/>
            </w:tcBorders>
            <w:shd w:val="clear" w:color="000000" w:fill="D9D9D9"/>
            <w:noWrap/>
            <w:vAlign w:val="center"/>
          </w:tcPr>
          <w:p w14:paraId="06933B6B" w14:textId="77777777" w:rsidR="00C85894" w:rsidRDefault="00000000">
            <w:pPr>
              <w:ind w:left="0" w:firstLine="0"/>
              <w:textAlignment w:val="center"/>
              <w:rPr>
                <w:color w:val="000000"/>
                <w:sz w:val="28"/>
                <w:szCs w:val="28"/>
              </w:rPr>
            </w:pPr>
            <w:r>
              <w:rPr>
                <w:rFonts w:eastAsia="SimSun"/>
                <w:color w:val="000000"/>
                <w:sz w:val="28"/>
                <w:szCs w:val="28"/>
                <w:lang w:eastAsia="zh-CN" w:bidi="ar"/>
              </w:rPr>
              <w:t>Gối B</w:t>
            </w:r>
          </w:p>
        </w:tc>
        <w:tc>
          <w:tcPr>
            <w:tcW w:w="827" w:type="pct"/>
            <w:tcBorders>
              <w:top w:val="single" w:sz="2" w:space="0" w:color="auto"/>
              <w:left w:val="nil"/>
              <w:bottom w:val="single" w:sz="2" w:space="0" w:color="auto"/>
              <w:right w:val="single" w:sz="2" w:space="0" w:color="auto"/>
            </w:tcBorders>
            <w:shd w:val="clear" w:color="000000" w:fill="D9D9D9"/>
            <w:noWrap/>
            <w:vAlign w:val="center"/>
          </w:tcPr>
          <w:p w14:paraId="595B3C21" w14:textId="77777777" w:rsidR="00C85894" w:rsidRDefault="00000000">
            <w:pPr>
              <w:ind w:left="0" w:firstLine="0"/>
              <w:textAlignment w:val="center"/>
              <w:rPr>
                <w:color w:val="000000"/>
                <w:sz w:val="28"/>
                <w:szCs w:val="28"/>
              </w:rPr>
            </w:pPr>
            <w:r>
              <w:rPr>
                <w:rFonts w:eastAsia="SimSun"/>
                <w:color w:val="000000"/>
                <w:sz w:val="28"/>
                <w:szCs w:val="28"/>
                <w:lang w:eastAsia="zh-CN" w:bidi="ar"/>
              </w:rPr>
              <w:t>3</w:t>
            </w:r>
          </w:p>
        </w:tc>
        <w:tc>
          <w:tcPr>
            <w:tcW w:w="827" w:type="pct"/>
            <w:tcBorders>
              <w:top w:val="single" w:sz="2" w:space="0" w:color="auto"/>
              <w:left w:val="nil"/>
              <w:bottom w:val="single" w:sz="2" w:space="0" w:color="auto"/>
              <w:right w:val="single" w:sz="2" w:space="0" w:color="auto"/>
            </w:tcBorders>
            <w:shd w:val="clear" w:color="000000" w:fill="D9D9D9"/>
            <w:noWrap/>
            <w:vAlign w:val="center"/>
          </w:tcPr>
          <w:p w14:paraId="1C1EAA0A" w14:textId="77777777" w:rsidR="00C85894" w:rsidRDefault="00000000">
            <w:pPr>
              <w:ind w:left="0" w:firstLine="0"/>
              <w:textAlignment w:val="center"/>
              <w:rPr>
                <w:color w:val="000000"/>
                <w:sz w:val="28"/>
                <w:szCs w:val="28"/>
              </w:rPr>
            </w:pPr>
            <w:r>
              <w:rPr>
                <w:rFonts w:eastAsia="SimSun"/>
                <w:color w:val="000000"/>
                <w:sz w:val="28"/>
                <w:szCs w:val="28"/>
                <w:lang w:eastAsia="zh-CN" w:bidi="ar"/>
              </w:rPr>
              <w:t>4</w:t>
            </w:r>
          </w:p>
        </w:tc>
      </w:tr>
      <w:tr w:rsidR="00C85894" w14:paraId="77244C11" w14:textId="77777777">
        <w:trPr>
          <w:trHeight w:val="400"/>
          <w:jc w:val="center"/>
        </w:trPr>
        <w:tc>
          <w:tcPr>
            <w:tcW w:w="901" w:type="pct"/>
            <w:tcBorders>
              <w:top w:val="single" w:sz="2" w:space="0" w:color="auto"/>
              <w:left w:val="single" w:sz="2" w:space="0" w:color="auto"/>
              <w:bottom w:val="single" w:sz="2" w:space="0" w:color="auto"/>
              <w:right w:val="single" w:sz="2" w:space="0" w:color="auto"/>
            </w:tcBorders>
            <w:shd w:val="clear" w:color="000000" w:fill="BFBFBF"/>
            <w:noWrap/>
            <w:vAlign w:val="center"/>
          </w:tcPr>
          <w:p w14:paraId="17F3C9C3" w14:textId="77777777" w:rsidR="00C85894" w:rsidRDefault="00000000">
            <w:pPr>
              <w:ind w:left="0" w:firstLine="0"/>
              <w:textAlignment w:val="center"/>
              <w:rPr>
                <w:color w:val="000000"/>
                <w:sz w:val="28"/>
                <w:szCs w:val="28"/>
              </w:rPr>
            </w:pPr>
            <w:r>
              <w:rPr>
                <w:rFonts w:eastAsia="SimSun"/>
                <w:color w:val="000000"/>
                <w:sz w:val="28"/>
                <w:szCs w:val="28"/>
                <w:lang w:eastAsia="zh-CN" w:bidi="ar"/>
              </w:rPr>
              <w:lastRenderedPageBreak/>
              <w:t>M</w:t>
            </w:r>
            <w:r>
              <w:rPr>
                <w:rFonts w:eastAsia="SimSun"/>
                <w:color w:val="000000"/>
                <w:sz w:val="28"/>
                <w:szCs w:val="28"/>
                <w:vertAlign w:val="subscript"/>
                <w:lang w:eastAsia="zh-CN" w:bidi="ar"/>
              </w:rPr>
              <w:t>MAX</w:t>
            </w:r>
          </w:p>
        </w:tc>
        <w:tc>
          <w:tcPr>
            <w:tcW w:w="816" w:type="pct"/>
            <w:tcBorders>
              <w:top w:val="nil"/>
              <w:left w:val="nil"/>
              <w:bottom w:val="single" w:sz="2" w:space="0" w:color="auto"/>
              <w:right w:val="single" w:sz="2" w:space="0" w:color="auto"/>
            </w:tcBorders>
            <w:shd w:val="clear" w:color="auto" w:fill="auto"/>
            <w:noWrap/>
            <w:vAlign w:val="center"/>
          </w:tcPr>
          <w:p w14:paraId="7E8FF402"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345.95</w:t>
            </w:r>
          </w:p>
        </w:tc>
        <w:tc>
          <w:tcPr>
            <w:tcW w:w="724" w:type="pct"/>
            <w:tcBorders>
              <w:top w:val="nil"/>
              <w:left w:val="nil"/>
              <w:bottom w:val="single" w:sz="2" w:space="0" w:color="auto"/>
              <w:right w:val="single" w:sz="2" w:space="0" w:color="auto"/>
            </w:tcBorders>
            <w:shd w:val="clear" w:color="auto" w:fill="auto"/>
            <w:noWrap/>
            <w:vAlign w:val="center"/>
          </w:tcPr>
          <w:p w14:paraId="7390FD70"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274.40</w:t>
            </w:r>
          </w:p>
        </w:tc>
        <w:tc>
          <w:tcPr>
            <w:tcW w:w="901" w:type="pct"/>
            <w:tcBorders>
              <w:top w:val="nil"/>
              <w:left w:val="nil"/>
              <w:bottom w:val="single" w:sz="2" w:space="0" w:color="auto"/>
              <w:right w:val="single" w:sz="2" w:space="0" w:color="auto"/>
            </w:tcBorders>
            <w:shd w:val="clear" w:color="auto" w:fill="auto"/>
            <w:noWrap/>
            <w:vAlign w:val="center"/>
          </w:tcPr>
          <w:p w14:paraId="1C57B6B0"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-54.82</w:t>
            </w:r>
          </w:p>
        </w:tc>
        <w:tc>
          <w:tcPr>
            <w:tcW w:w="827" w:type="pct"/>
            <w:tcBorders>
              <w:top w:val="nil"/>
              <w:left w:val="nil"/>
              <w:bottom w:val="single" w:sz="2" w:space="0" w:color="auto"/>
              <w:right w:val="single" w:sz="2" w:space="0" w:color="auto"/>
            </w:tcBorders>
            <w:shd w:val="clear" w:color="auto" w:fill="auto"/>
            <w:noWrap/>
            <w:vAlign w:val="center"/>
          </w:tcPr>
          <w:p w14:paraId="6C08414C"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203.41</w:t>
            </w:r>
          </w:p>
        </w:tc>
        <w:tc>
          <w:tcPr>
            <w:tcW w:w="827" w:type="pct"/>
            <w:tcBorders>
              <w:top w:val="nil"/>
              <w:left w:val="nil"/>
              <w:bottom w:val="single" w:sz="2" w:space="0" w:color="auto"/>
              <w:right w:val="single" w:sz="2" w:space="0" w:color="auto"/>
            </w:tcBorders>
            <w:shd w:val="clear" w:color="auto" w:fill="auto"/>
            <w:noWrap/>
            <w:vAlign w:val="center"/>
          </w:tcPr>
          <w:p w14:paraId="13BDE5C4"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203.41</w:t>
            </w:r>
          </w:p>
        </w:tc>
      </w:tr>
      <w:tr w:rsidR="00C85894" w14:paraId="6D7499E1" w14:textId="77777777">
        <w:trPr>
          <w:trHeight w:val="400"/>
          <w:jc w:val="center"/>
        </w:trPr>
        <w:tc>
          <w:tcPr>
            <w:tcW w:w="901" w:type="pct"/>
            <w:tcBorders>
              <w:top w:val="single" w:sz="2" w:space="0" w:color="auto"/>
              <w:left w:val="single" w:sz="2" w:space="0" w:color="auto"/>
              <w:bottom w:val="single" w:sz="2" w:space="0" w:color="auto"/>
              <w:right w:val="single" w:sz="2" w:space="0" w:color="auto"/>
            </w:tcBorders>
            <w:shd w:val="clear" w:color="000000" w:fill="BFBFBF"/>
            <w:noWrap/>
            <w:vAlign w:val="center"/>
          </w:tcPr>
          <w:p w14:paraId="46872D66" w14:textId="77777777" w:rsidR="00C85894" w:rsidRDefault="00000000">
            <w:pPr>
              <w:ind w:left="0" w:firstLine="0"/>
              <w:textAlignment w:val="center"/>
              <w:rPr>
                <w:color w:val="000000"/>
                <w:sz w:val="28"/>
                <w:szCs w:val="28"/>
              </w:rPr>
            </w:pPr>
            <w:r>
              <w:rPr>
                <w:rFonts w:eastAsia="SimSun"/>
                <w:color w:val="000000"/>
                <w:sz w:val="28"/>
                <w:szCs w:val="28"/>
                <w:lang w:eastAsia="zh-CN" w:bidi="ar"/>
              </w:rPr>
              <w:t>M</w:t>
            </w:r>
            <w:r>
              <w:rPr>
                <w:rFonts w:eastAsia="SimSun"/>
                <w:color w:val="000000"/>
                <w:sz w:val="28"/>
                <w:szCs w:val="28"/>
                <w:vertAlign w:val="subscript"/>
                <w:lang w:eastAsia="zh-CN" w:bidi="ar"/>
              </w:rPr>
              <w:t>MIN</w:t>
            </w:r>
          </w:p>
        </w:tc>
        <w:tc>
          <w:tcPr>
            <w:tcW w:w="816" w:type="pct"/>
            <w:tcBorders>
              <w:top w:val="nil"/>
              <w:left w:val="nil"/>
              <w:bottom w:val="single" w:sz="2" w:space="0" w:color="auto"/>
              <w:right w:val="single" w:sz="2" w:space="0" w:color="auto"/>
            </w:tcBorders>
            <w:shd w:val="clear" w:color="auto" w:fill="auto"/>
            <w:noWrap/>
            <w:vAlign w:val="center"/>
          </w:tcPr>
          <w:p w14:paraId="4AE57A65"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46.70</w:t>
            </w:r>
          </w:p>
        </w:tc>
        <w:tc>
          <w:tcPr>
            <w:tcW w:w="724" w:type="pct"/>
            <w:tcBorders>
              <w:top w:val="nil"/>
              <w:left w:val="nil"/>
              <w:bottom w:val="single" w:sz="2" w:space="0" w:color="auto"/>
              <w:right w:val="single" w:sz="2" w:space="0" w:color="auto"/>
            </w:tcBorders>
            <w:shd w:val="clear" w:color="auto" w:fill="auto"/>
            <w:noWrap/>
            <w:vAlign w:val="center"/>
          </w:tcPr>
          <w:p w14:paraId="60955473"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-24.40</w:t>
            </w:r>
          </w:p>
        </w:tc>
        <w:tc>
          <w:tcPr>
            <w:tcW w:w="901" w:type="pct"/>
            <w:tcBorders>
              <w:top w:val="nil"/>
              <w:left w:val="nil"/>
              <w:bottom w:val="single" w:sz="2" w:space="0" w:color="auto"/>
              <w:right w:val="single" w:sz="2" w:space="0" w:color="auto"/>
            </w:tcBorders>
            <w:shd w:val="clear" w:color="auto" w:fill="auto"/>
            <w:noWrap/>
            <w:vAlign w:val="center"/>
          </w:tcPr>
          <w:p w14:paraId="5BD59EDC"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-373.84</w:t>
            </w:r>
          </w:p>
        </w:tc>
        <w:tc>
          <w:tcPr>
            <w:tcW w:w="827" w:type="pct"/>
            <w:tcBorders>
              <w:top w:val="nil"/>
              <w:left w:val="nil"/>
              <w:bottom w:val="single" w:sz="2" w:space="0" w:color="auto"/>
              <w:right w:val="single" w:sz="2" w:space="0" w:color="auto"/>
            </w:tcBorders>
            <w:shd w:val="clear" w:color="auto" w:fill="auto"/>
            <w:noWrap/>
            <w:vAlign w:val="center"/>
          </w:tcPr>
          <w:p w14:paraId="2D3C4B05"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-95.84</w:t>
            </w:r>
          </w:p>
        </w:tc>
        <w:tc>
          <w:tcPr>
            <w:tcW w:w="827" w:type="pct"/>
            <w:tcBorders>
              <w:top w:val="nil"/>
              <w:left w:val="nil"/>
              <w:bottom w:val="single" w:sz="2" w:space="0" w:color="auto"/>
              <w:right w:val="single" w:sz="2" w:space="0" w:color="auto"/>
            </w:tcBorders>
            <w:shd w:val="clear" w:color="auto" w:fill="auto"/>
            <w:noWrap/>
            <w:vAlign w:val="center"/>
          </w:tcPr>
          <w:p w14:paraId="7D16C446"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-95.84</w:t>
            </w:r>
          </w:p>
        </w:tc>
      </w:tr>
    </w:tbl>
    <w:p w14:paraId="2D402EAC" w14:textId="77777777" w:rsidR="00C85894" w:rsidRDefault="00C85894">
      <w:pPr>
        <w:pStyle w:val="ListParagraph"/>
        <w:spacing w:after="120"/>
        <w:ind w:left="0" w:firstLine="0"/>
        <w:contextualSpacing w:val="0"/>
        <w:rPr>
          <w:rFonts w:eastAsia="SimSun"/>
          <w:i/>
          <w:iCs/>
          <w:color w:val="000000"/>
          <w:szCs w:val="26"/>
        </w:rPr>
      </w:pPr>
    </w:p>
    <w:p w14:paraId="124B3F8C" w14:textId="77777777" w:rsidR="00C85894" w:rsidRDefault="00000000">
      <w:pPr>
        <w:pStyle w:val="ListParagraph"/>
        <w:spacing w:after="120"/>
        <w:ind w:left="0" w:firstLine="0"/>
        <w:contextualSpacing w:val="0"/>
        <w:rPr>
          <w:rFonts w:eastAsia="SimSun"/>
          <w:i/>
          <w:iCs/>
          <w:color w:val="000000"/>
          <w:szCs w:val="26"/>
        </w:rPr>
      </w:pPr>
      <w:r>
        <w:rPr>
          <w:rFonts w:eastAsia="SimSun"/>
          <w:i/>
          <w:iCs/>
          <w:color w:val="000000"/>
          <w:szCs w:val="26"/>
        </w:rPr>
        <w:t>Dạng biểu đồ bao mô-men như sau:</w:t>
      </w:r>
    </w:p>
    <w:tbl>
      <w:tblPr>
        <w:tblStyle w:val="TableGrid"/>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06"/>
      </w:tblGrid>
      <w:tr w:rsidR="00C85894" w14:paraId="6505DC47" w14:textId="77777777">
        <w:tc>
          <w:tcPr>
            <w:tcW w:w="9128" w:type="dxa"/>
          </w:tcPr>
          <w:p w14:paraId="6BD1A723" w14:textId="77777777" w:rsidR="00C85894" w:rsidRDefault="00000000">
            <w:pPr>
              <w:pStyle w:val="ListParagraph"/>
              <w:spacing w:after="120"/>
              <w:ind w:left="0" w:firstLine="0"/>
              <w:contextualSpacing w:val="0"/>
              <w:rPr>
                <w:szCs w:val="26"/>
              </w:rPr>
            </w:pPr>
            <w:r>
              <w:rPr>
                <w:noProof/>
                <w:lang w:val="vi-VN" w:eastAsia="vi-VN"/>
              </w:rPr>
              <w:drawing>
                <wp:inline distT="0" distB="0" distL="114300" distR="114300" wp14:anchorId="7FF47C71" wp14:editId="6156FAF4">
                  <wp:extent cx="5760085" cy="2891790"/>
                  <wp:effectExtent l="0" t="0" r="12065" b="3810"/>
                  <wp:docPr id="49"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341"/>
                          <pic:cNvPicPr>
                            <a:picLocks noChangeAspect="1"/>
                          </pic:cNvPicPr>
                        </pic:nvPicPr>
                        <pic:blipFill>
                          <a:blip r:embed="rId288"/>
                          <a:stretch>
                            <a:fillRect/>
                          </a:stretch>
                        </pic:blipFill>
                        <pic:spPr>
                          <a:xfrm>
                            <a:off x="0" y="0"/>
                            <a:ext cx="5760085" cy="2891790"/>
                          </a:xfrm>
                          <a:prstGeom prst="rect">
                            <a:avLst/>
                          </a:prstGeom>
                          <a:noFill/>
                          <a:ln>
                            <a:noFill/>
                          </a:ln>
                        </pic:spPr>
                      </pic:pic>
                    </a:graphicData>
                  </a:graphic>
                </wp:inline>
              </w:drawing>
            </w:r>
          </w:p>
        </w:tc>
      </w:tr>
      <w:tr w:rsidR="00C85894" w14:paraId="3C744D28" w14:textId="77777777">
        <w:tc>
          <w:tcPr>
            <w:tcW w:w="9128" w:type="dxa"/>
          </w:tcPr>
          <w:p w14:paraId="12A1D2B1" w14:textId="77777777" w:rsidR="00C85894" w:rsidRDefault="00000000">
            <w:pPr>
              <w:pStyle w:val="ListParagraph"/>
              <w:spacing w:after="120"/>
              <w:ind w:left="0" w:firstLine="0"/>
              <w:contextualSpacing w:val="0"/>
              <w:rPr>
                <w:b/>
                <w:szCs w:val="26"/>
              </w:rPr>
            </w:pPr>
            <w:r>
              <w:rPr>
                <w:b/>
                <w:szCs w:val="26"/>
              </w:rPr>
              <w:t xml:space="preserve">Hình 4.2. Biểu đồ bao mô men dầm chính </w:t>
            </w:r>
          </w:p>
          <w:p w14:paraId="2CE085A8" w14:textId="0BB342EE" w:rsidR="00E25D52" w:rsidRDefault="00E25D52">
            <w:pPr>
              <w:pStyle w:val="ListParagraph"/>
              <w:spacing w:after="120"/>
              <w:ind w:left="0" w:firstLine="0"/>
              <w:contextualSpacing w:val="0"/>
              <w:rPr>
                <w:b/>
                <w:szCs w:val="26"/>
              </w:rPr>
            </w:pPr>
            <w:r>
              <w:rPr>
                <w:b/>
                <w:szCs w:val="26"/>
              </w:rPr>
              <w:t>76.273 157,248</w:t>
            </w:r>
          </w:p>
        </w:tc>
      </w:tr>
    </w:tbl>
    <w:p w14:paraId="54C0CA2D" w14:textId="77777777" w:rsidR="00C85894" w:rsidRDefault="00C85894">
      <w:pPr>
        <w:pStyle w:val="ListParagraph"/>
        <w:spacing w:after="120"/>
        <w:ind w:left="0" w:firstLine="0"/>
        <w:contextualSpacing w:val="0"/>
        <w:rPr>
          <w:szCs w:val="26"/>
          <w:lang w:val="vi-VN"/>
        </w:rPr>
      </w:pPr>
    </w:p>
    <w:p w14:paraId="0319079A" w14:textId="77777777" w:rsidR="00C85894" w:rsidRDefault="00000000">
      <w:pPr>
        <w:pStyle w:val="ListParagraph"/>
        <w:numPr>
          <w:ilvl w:val="0"/>
          <w:numId w:val="20"/>
        </w:numPr>
        <w:spacing w:after="120"/>
        <w:ind w:left="0" w:firstLine="0"/>
        <w:contextualSpacing w:val="0"/>
        <w:rPr>
          <w:szCs w:val="26"/>
          <w:lang w:val="vi-VN"/>
        </w:rPr>
      </w:pPr>
      <w:r>
        <w:rPr>
          <w:szCs w:val="26"/>
          <w:lang w:val="vi-VN"/>
        </w:rPr>
        <w:t>Xác định mô men mép gối</w:t>
      </w:r>
    </w:p>
    <w:tbl>
      <w:tblPr>
        <w:tblStyle w:val="TableGrid"/>
        <w:tblW w:w="259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6"/>
      </w:tblGrid>
      <w:tr w:rsidR="00C85894" w14:paraId="6A3276FD" w14:textId="77777777">
        <w:trPr>
          <w:trHeight w:val="3259"/>
          <w:jc w:val="center"/>
        </w:trPr>
        <w:tc>
          <w:tcPr>
            <w:tcW w:w="5000" w:type="pct"/>
          </w:tcPr>
          <w:p w14:paraId="72455DF5" w14:textId="77777777" w:rsidR="00C85894" w:rsidRDefault="00000000">
            <w:pPr>
              <w:pStyle w:val="ListParagraph"/>
              <w:spacing w:after="120"/>
              <w:ind w:left="0" w:firstLine="0"/>
              <w:contextualSpacing w:val="0"/>
              <w:jc w:val="center"/>
              <w:rPr>
                <w:szCs w:val="26"/>
              </w:rPr>
            </w:pPr>
            <w:r>
              <w:rPr>
                <w:noProof/>
              </w:rPr>
              <w:drawing>
                <wp:inline distT="0" distB="0" distL="114300" distR="114300" wp14:anchorId="60E63EE0" wp14:editId="7C070837">
                  <wp:extent cx="2318385" cy="1910080"/>
                  <wp:effectExtent l="0" t="0" r="5715" b="13970"/>
                  <wp:docPr id="8"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52"/>
                          <pic:cNvPicPr>
                            <a:picLocks noChangeAspect="1"/>
                          </pic:cNvPicPr>
                        </pic:nvPicPr>
                        <pic:blipFill>
                          <a:blip r:embed="rId289"/>
                          <a:stretch>
                            <a:fillRect/>
                          </a:stretch>
                        </pic:blipFill>
                        <pic:spPr>
                          <a:xfrm>
                            <a:off x="0" y="0"/>
                            <a:ext cx="2318385" cy="1910080"/>
                          </a:xfrm>
                          <a:prstGeom prst="rect">
                            <a:avLst/>
                          </a:prstGeom>
                          <a:noFill/>
                          <a:ln>
                            <a:noFill/>
                          </a:ln>
                        </pic:spPr>
                      </pic:pic>
                    </a:graphicData>
                  </a:graphic>
                </wp:inline>
              </w:drawing>
            </w:r>
          </w:p>
        </w:tc>
      </w:tr>
      <w:tr w:rsidR="00C85894" w14:paraId="384DCF1B" w14:textId="77777777">
        <w:trPr>
          <w:trHeight w:val="537"/>
          <w:jc w:val="center"/>
        </w:trPr>
        <w:tc>
          <w:tcPr>
            <w:tcW w:w="5000" w:type="pct"/>
          </w:tcPr>
          <w:p w14:paraId="2D0BC9EA" w14:textId="77777777" w:rsidR="00C85894" w:rsidRDefault="00000000">
            <w:pPr>
              <w:pStyle w:val="ListParagraph"/>
              <w:spacing w:after="120"/>
              <w:ind w:left="0" w:firstLine="0"/>
              <w:contextualSpacing w:val="0"/>
              <w:rPr>
                <w:b/>
                <w:szCs w:val="26"/>
              </w:rPr>
            </w:pPr>
            <w:r>
              <w:rPr>
                <w:b/>
                <w:szCs w:val="26"/>
              </w:rPr>
              <w:t>Hình 4.6 Xác định mô men mép gối 2</w:t>
            </w:r>
          </w:p>
        </w:tc>
      </w:tr>
    </w:tbl>
    <w:p w14:paraId="1C0F0206" w14:textId="77777777" w:rsidR="00C85894" w:rsidRDefault="00000000">
      <w:pPr>
        <w:pStyle w:val="ListParagraph"/>
        <w:spacing w:after="120"/>
        <w:ind w:left="0" w:firstLine="680"/>
        <w:contextualSpacing w:val="0"/>
        <w:rPr>
          <w:szCs w:val="26"/>
        </w:rPr>
      </w:pPr>
      <w:r>
        <w:rPr>
          <w:szCs w:val="26"/>
        </w:rPr>
        <w:t xml:space="preserve">Từ kết quả tính toán ta thấy giá trị mô men mép gối thứ 2 bên phải lớn hơn (nhỏ hơn) giá trị mô men mép gối bên trái nên ta sử dụng giá trị mô men lớn hơn này để tính toán cốt thép dọc ở gối thứ 2. </w:t>
      </w:r>
    </w:p>
    <w:p w14:paraId="06CD5109" w14:textId="77777777" w:rsidR="00C85894" w:rsidRDefault="00000000">
      <w:pPr>
        <w:pStyle w:val="ListParagraph"/>
        <w:spacing w:after="120"/>
        <w:ind w:left="0" w:firstLine="0"/>
        <w:contextualSpacing w:val="0"/>
        <w:outlineLvl w:val="3"/>
        <w:rPr>
          <w:b/>
          <w:i/>
          <w:szCs w:val="26"/>
        </w:rPr>
      </w:pPr>
      <w:bookmarkStart w:id="66" w:name="_Toc505347940"/>
      <w:bookmarkStart w:id="67" w:name="_Toc65515931"/>
      <w:r>
        <w:rPr>
          <w:b/>
          <w:i/>
          <w:szCs w:val="26"/>
        </w:rPr>
        <w:t>4.3.2 Xác định biểu đồ bao lực cắt</w:t>
      </w:r>
      <w:bookmarkEnd w:id="66"/>
      <w:bookmarkEnd w:id="67"/>
    </w:p>
    <w:p w14:paraId="0DAA8A3C" w14:textId="77777777" w:rsidR="00C85894" w:rsidRDefault="00000000">
      <w:pPr>
        <w:pStyle w:val="ListParagraph"/>
        <w:spacing w:after="120"/>
        <w:ind w:left="0" w:firstLine="680"/>
        <w:contextualSpacing w:val="0"/>
        <w:rPr>
          <w:szCs w:val="26"/>
          <w:lang w:val="vi-VN"/>
        </w:rPr>
      </w:pPr>
      <w:r>
        <w:rPr>
          <w:szCs w:val="26"/>
          <w:lang w:val="vi-VN"/>
        </w:rPr>
        <w:lastRenderedPageBreak/>
        <w:t>Từ biểu đồ M =&gt;Q theo công thức:</w:t>
      </w:r>
    </w:p>
    <w:p w14:paraId="6285C99B" w14:textId="77777777" w:rsidR="00C85894" w:rsidRDefault="00000000">
      <w:pPr>
        <w:pStyle w:val="ListParagraph"/>
        <w:spacing w:after="120"/>
        <w:ind w:left="0" w:firstLine="680"/>
        <w:contextualSpacing w:val="0"/>
        <w:rPr>
          <w:szCs w:val="26"/>
          <w:lang w:val="vi-VN"/>
        </w:rPr>
      </w:pPr>
      <w:r>
        <w:rPr>
          <w:position w:val="-24"/>
          <w:szCs w:val="26"/>
          <w:lang w:val="vi-VN"/>
        </w:rPr>
        <w:object w:dxaOrig="1571" w:dyaOrig="617" w14:anchorId="34D314F3">
          <v:shape id="_x0000_i1158" type="#_x0000_t75" style="width:78.75pt;height:30.75pt" o:ole="">
            <v:imagedata r:id="rId290" o:title=""/>
          </v:shape>
          <o:OLEObject Type="Embed" ProgID="Equation.3" ShapeID="_x0000_i1158" DrawAspect="Content" ObjectID="_1791017044" r:id="rId291"/>
        </w:object>
      </w:r>
    </w:p>
    <w:p w14:paraId="419426C9" w14:textId="77777777" w:rsidR="00C85894" w:rsidRDefault="00000000">
      <w:pPr>
        <w:pStyle w:val="ListParagraph"/>
        <w:spacing w:after="120"/>
        <w:ind w:left="0" w:firstLine="680"/>
        <w:contextualSpacing w:val="0"/>
        <w:rPr>
          <w:szCs w:val="26"/>
          <w:lang w:val="vi-VN"/>
        </w:rPr>
      </w:pPr>
      <w:r>
        <w:rPr>
          <w:szCs w:val="26"/>
          <w:lang w:val="vi-VN"/>
        </w:rPr>
        <w:t xml:space="preserve">Kết quả tính toán lực cắt của các trường hợp tải trọng và lực cắt max, min được thể hiện trong Bảng 4.2 và Hình 4.7 </w:t>
      </w:r>
    </w:p>
    <w:tbl>
      <w:tblPr>
        <w:tblW w:w="4998" w:type="pct"/>
        <w:tblLook w:val="04A0" w:firstRow="1" w:lastRow="0" w:firstColumn="1" w:lastColumn="0" w:noHBand="0" w:noVBand="1"/>
      </w:tblPr>
      <w:tblGrid>
        <w:gridCol w:w="1297"/>
        <w:gridCol w:w="1241"/>
        <w:gridCol w:w="1109"/>
        <w:gridCol w:w="1145"/>
        <w:gridCol w:w="1251"/>
        <w:gridCol w:w="1110"/>
        <w:gridCol w:w="1145"/>
      </w:tblGrid>
      <w:tr w:rsidR="00C85894" w14:paraId="140E4770" w14:textId="77777777">
        <w:trPr>
          <w:trHeight w:val="341"/>
        </w:trPr>
        <w:tc>
          <w:tcPr>
            <w:tcW w:w="781" w:type="pct"/>
            <w:tcBorders>
              <w:top w:val="single" w:sz="2" w:space="0" w:color="auto"/>
              <w:left w:val="single" w:sz="2" w:space="0" w:color="auto"/>
              <w:bottom w:val="nil"/>
              <w:right w:val="nil"/>
              <w:tl2br w:val="single" w:sz="2" w:space="0" w:color="auto"/>
            </w:tcBorders>
            <w:shd w:val="clear" w:color="auto" w:fill="auto"/>
            <w:noWrap/>
            <w:vAlign w:val="center"/>
          </w:tcPr>
          <w:p w14:paraId="6BA0C0F0" w14:textId="77777777" w:rsidR="00C85894" w:rsidRDefault="00C85894">
            <w:pPr>
              <w:textAlignment w:val="center"/>
              <w:rPr>
                <w:color w:val="000000"/>
                <w:szCs w:val="26"/>
                <w:lang w:val="vi-VN"/>
              </w:rPr>
            </w:pPr>
            <w:bookmarkStart w:id="68" w:name="_Hlk180395518"/>
          </w:p>
        </w:tc>
        <w:tc>
          <w:tcPr>
            <w:tcW w:w="746" w:type="pct"/>
            <w:tcBorders>
              <w:top w:val="single" w:sz="2" w:space="0" w:color="auto"/>
              <w:left w:val="nil"/>
              <w:bottom w:val="nil"/>
              <w:right w:val="single" w:sz="2" w:space="0" w:color="auto"/>
            </w:tcBorders>
            <w:shd w:val="clear" w:color="auto" w:fill="auto"/>
            <w:noWrap/>
            <w:vAlign w:val="center"/>
          </w:tcPr>
          <w:p w14:paraId="1116A1D0" w14:textId="77777777" w:rsidR="00C85894" w:rsidRDefault="00000000">
            <w:pPr>
              <w:textAlignment w:val="center"/>
              <w:rPr>
                <w:color w:val="000000"/>
                <w:szCs w:val="26"/>
              </w:rPr>
            </w:pPr>
            <w:r>
              <w:rPr>
                <w:rFonts w:eastAsia="SimSun"/>
                <w:color w:val="000000"/>
                <w:szCs w:val="26"/>
                <w:lang w:eastAsia="zh-CN" w:bidi="ar"/>
              </w:rPr>
              <w:t>Đoạn</w:t>
            </w:r>
          </w:p>
        </w:tc>
        <w:tc>
          <w:tcPr>
            <w:tcW w:w="668" w:type="pct"/>
            <w:vMerge w:val="restart"/>
            <w:tcBorders>
              <w:top w:val="single" w:sz="2" w:space="0" w:color="auto"/>
              <w:left w:val="single" w:sz="2" w:space="0" w:color="auto"/>
              <w:bottom w:val="single" w:sz="2" w:space="0" w:color="auto"/>
              <w:right w:val="single" w:sz="2" w:space="0" w:color="auto"/>
            </w:tcBorders>
            <w:shd w:val="clear" w:color="auto" w:fill="auto"/>
            <w:noWrap/>
            <w:vAlign w:val="center"/>
          </w:tcPr>
          <w:p w14:paraId="2C4A6E53" w14:textId="77777777" w:rsidR="00C85894" w:rsidRDefault="00000000">
            <w:pPr>
              <w:ind w:left="0" w:firstLine="0"/>
              <w:textAlignment w:val="center"/>
              <w:rPr>
                <w:color w:val="000000"/>
                <w:szCs w:val="26"/>
              </w:rPr>
            </w:pPr>
            <w:r>
              <w:rPr>
                <w:rFonts w:eastAsia="SimSun"/>
                <w:color w:val="000000"/>
                <w:szCs w:val="26"/>
                <w:lang w:eastAsia="zh-CN" w:bidi="ar"/>
              </w:rPr>
              <w:t>A - 1</w:t>
            </w:r>
          </w:p>
        </w:tc>
        <w:tc>
          <w:tcPr>
            <w:tcW w:w="690" w:type="pct"/>
            <w:vMerge w:val="restart"/>
            <w:tcBorders>
              <w:top w:val="single" w:sz="2" w:space="0" w:color="auto"/>
              <w:left w:val="single" w:sz="2" w:space="0" w:color="auto"/>
              <w:bottom w:val="single" w:sz="2" w:space="0" w:color="auto"/>
              <w:right w:val="single" w:sz="2" w:space="0" w:color="auto"/>
            </w:tcBorders>
            <w:shd w:val="clear" w:color="auto" w:fill="auto"/>
            <w:noWrap/>
            <w:vAlign w:val="center"/>
          </w:tcPr>
          <w:p w14:paraId="3E771DC0" w14:textId="77777777" w:rsidR="00C85894" w:rsidRDefault="00000000">
            <w:pPr>
              <w:ind w:left="0" w:firstLine="0"/>
              <w:textAlignment w:val="center"/>
              <w:rPr>
                <w:color w:val="000000"/>
                <w:szCs w:val="26"/>
              </w:rPr>
            </w:pPr>
            <w:r>
              <w:rPr>
                <w:rFonts w:eastAsia="SimSun"/>
                <w:color w:val="000000"/>
                <w:szCs w:val="26"/>
                <w:lang w:eastAsia="zh-CN" w:bidi="ar"/>
              </w:rPr>
              <w:t>1 - 2</w:t>
            </w:r>
          </w:p>
        </w:tc>
        <w:tc>
          <w:tcPr>
            <w:tcW w:w="754" w:type="pct"/>
            <w:vMerge w:val="restart"/>
            <w:tcBorders>
              <w:top w:val="single" w:sz="2" w:space="0" w:color="auto"/>
              <w:left w:val="single" w:sz="2" w:space="0" w:color="auto"/>
              <w:bottom w:val="single" w:sz="2" w:space="0" w:color="auto"/>
              <w:right w:val="single" w:sz="2" w:space="0" w:color="auto"/>
            </w:tcBorders>
            <w:shd w:val="clear" w:color="auto" w:fill="auto"/>
            <w:noWrap/>
            <w:vAlign w:val="center"/>
          </w:tcPr>
          <w:p w14:paraId="7ABD200B" w14:textId="77777777" w:rsidR="00C85894" w:rsidRDefault="00000000">
            <w:pPr>
              <w:ind w:left="0" w:firstLine="0"/>
              <w:textAlignment w:val="center"/>
              <w:rPr>
                <w:color w:val="000000"/>
                <w:szCs w:val="26"/>
              </w:rPr>
            </w:pPr>
            <w:r>
              <w:rPr>
                <w:rFonts w:eastAsia="SimSun"/>
                <w:color w:val="000000"/>
                <w:szCs w:val="26"/>
                <w:lang w:eastAsia="zh-CN" w:bidi="ar"/>
              </w:rPr>
              <w:t>2 - B</w:t>
            </w:r>
          </w:p>
        </w:tc>
        <w:tc>
          <w:tcPr>
            <w:tcW w:w="669" w:type="pct"/>
            <w:vMerge w:val="restart"/>
            <w:tcBorders>
              <w:top w:val="single" w:sz="2" w:space="0" w:color="auto"/>
              <w:left w:val="single" w:sz="2" w:space="0" w:color="auto"/>
              <w:bottom w:val="single" w:sz="2" w:space="0" w:color="auto"/>
              <w:right w:val="single" w:sz="2" w:space="0" w:color="auto"/>
            </w:tcBorders>
            <w:shd w:val="clear" w:color="auto" w:fill="auto"/>
            <w:noWrap/>
            <w:vAlign w:val="center"/>
          </w:tcPr>
          <w:p w14:paraId="44834945" w14:textId="77777777" w:rsidR="00C85894" w:rsidRDefault="00000000">
            <w:pPr>
              <w:ind w:left="0" w:firstLine="0"/>
              <w:textAlignment w:val="center"/>
              <w:rPr>
                <w:color w:val="000000"/>
                <w:szCs w:val="26"/>
              </w:rPr>
            </w:pPr>
            <w:r>
              <w:rPr>
                <w:rFonts w:eastAsia="SimSun"/>
                <w:color w:val="000000"/>
                <w:szCs w:val="26"/>
                <w:lang w:eastAsia="zh-CN" w:bidi="ar"/>
              </w:rPr>
              <w:t>B - 3</w:t>
            </w:r>
          </w:p>
        </w:tc>
        <w:tc>
          <w:tcPr>
            <w:tcW w:w="690" w:type="pct"/>
            <w:vMerge w:val="restart"/>
            <w:tcBorders>
              <w:top w:val="single" w:sz="2" w:space="0" w:color="auto"/>
              <w:left w:val="single" w:sz="2" w:space="0" w:color="auto"/>
              <w:bottom w:val="single" w:sz="2" w:space="0" w:color="auto"/>
              <w:right w:val="single" w:sz="2" w:space="0" w:color="auto"/>
            </w:tcBorders>
            <w:shd w:val="clear" w:color="auto" w:fill="auto"/>
            <w:noWrap/>
            <w:vAlign w:val="center"/>
          </w:tcPr>
          <w:p w14:paraId="7B9EBEE5" w14:textId="77777777" w:rsidR="00C85894" w:rsidRDefault="00000000">
            <w:pPr>
              <w:ind w:left="0" w:firstLine="0"/>
              <w:textAlignment w:val="center"/>
              <w:rPr>
                <w:color w:val="000000"/>
                <w:szCs w:val="26"/>
              </w:rPr>
            </w:pPr>
            <w:r>
              <w:rPr>
                <w:rFonts w:eastAsia="SimSun"/>
                <w:color w:val="000000"/>
                <w:szCs w:val="26"/>
                <w:lang w:eastAsia="zh-CN" w:bidi="ar"/>
              </w:rPr>
              <w:t>3 - 4</w:t>
            </w:r>
          </w:p>
        </w:tc>
      </w:tr>
      <w:tr w:rsidR="00C85894" w14:paraId="05A06023" w14:textId="77777777">
        <w:trPr>
          <w:trHeight w:val="341"/>
        </w:trPr>
        <w:tc>
          <w:tcPr>
            <w:tcW w:w="781" w:type="pct"/>
            <w:tcBorders>
              <w:top w:val="nil"/>
              <w:left w:val="single" w:sz="2" w:space="0" w:color="auto"/>
              <w:bottom w:val="single" w:sz="2" w:space="0" w:color="auto"/>
              <w:right w:val="nil"/>
            </w:tcBorders>
            <w:shd w:val="clear" w:color="auto" w:fill="auto"/>
            <w:noWrap/>
            <w:vAlign w:val="center"/>
          </w:tcPr>
          <w:p w14:paraId="02D74B10" w14:textId="77777777" w:rsidR="00C85894" w:rsidRDefault="00000000">
            <w:pPr>
              <w:textAlignment w:val="center"/>
              <w:rPr>
                <w:color w:val="000000"/>
                <w:szCs w:val="26"/>
              </w:rPr>
            </w:pPr>
            <w:r>
              <w:rPr>
                <w:rFonts w:eastAsia="SimSun"/>
                <w:color w:val="000000"/>
                <w:szCs w:val="26"/>
                <w:lang w:eastAsia="zh-CN" w:bidi="ar"/>
              </w:rPr>
              <w:t>Sơ đồ</w:t>
            </w:r>
          </w:p>
        </w:tc>
        <w:tc>
          <w:tcPr>
            <w:tcW w:w="746" w:type="pct"/>
            <w:tcBorders>
              <w:top w:val="nil"/>
              <w:left w:val="nil"/>
              <w:bottom w:val="single" w:sz="2" w:space="0" w:color="auto"/>
              <w:right w:val="single" w:sz="2" w:space="0" w:color="auto"/>
              <w:tl2br w:val="single" w:sz="2" w:space="0" w:color="auto"/>
            </w:tcBorders>
            <w:shd w:val="clear" w:color="auto" w:fill="auto"/>
            <w:noWrap/>
            <w:vAlign w:val="center"/>
          </w:tcPr>
          <w:p w14:paraId="18676135" w14:textId="77777777" w:rsidR="00C85894" w:rsidRDefault="00C85894">
            <w:pPr>
              <w:textAlignment w:val="center"/>
              <w:rPr>
                <w:color w:val="000000"/>
                <w:szCs w:val="26"/>
              </w:rPr>
            </w:pPr>
          </w:p>
        </w:tc>
        <w:tc>
          <w:tcPr>
            <w:tcW w:w="668" w:type="pct"/>
            <w:vMerge/>
            <w:tcBorders>
              <w:top w:val="single" w:sz="2" w:space="0" w:color="auto"/>
              <w:left w:val="single" w:sz="2" w:space="0" w:color="auto"/>
              <w:bottom w:val="single" w:sz="2" w:space="0" w:color="auto"/>
              <w:right w:val="single" w:sz="2" w:space="0" w:color="auto"/>
            </w:tcBorders>
            <w:shd w:val="clear" w:color="auto" w:fill="auto"/>
            <w:noWrap/>
            <w:vAlign w:val="center"/>
          </w:tcPr>
          <w:p w14:paraId="5108F12B" w14:textId="77777777" w:rsidR="00C85894" w:rsidRDefault="00C85894">
            <w:pPr>
              <w:rPr>
                <w:color w:val="000000"/>
                <w:szCs w:val="26"/>
              </w:rPr>
            </w:pPr>
          </w:p>
        </w:tc>
        <w:tc>
          <w:tcPr>
            <w:tcW w:w="690" w:type="pct"/>
            <w:vMerge/>
            <w:tcBorders>
              <w:top w:val="single" w:sz="2" w:space="0" w:color="auto"/>
              <w:left w:val="single" w:sz="2" w:space="0" w:color="auto"/>
              <w:bottom w:val="single" w:sz="2" w:space="0" w:color="auto"/>
              <w:right w:val="single" w:sz="2" w:space="0" w:color="auto"/>
            </w:tcBorders>
            <w:shd w:val="clear" w:color="auto" w:fill="auto"/>
            <w:noWrap/>
            <w:vAlign w:val="center"/>
          </w:tcPr>
          <w:p w14:paraId="5F18D0F7" w14:textId="77777777" w:rsidR="00C85894" w:rsidRDefault="00C85894">
            <w:pPr>
              <w:rPr>
                <w:color w:val="000000"/>
                <w:szCs w:val="26"/>
              </w:rPr>
            </w:pPr>
          </w:p>
        </w:tc>
        <w:tc>
          <w:tcPr>
            <w:tcW w:w="754" w:type="pct"/>
            <w:vMerge/>
            <w:tcBorders>
              <w:top w:val="single" w:sz="2" w:space="0" w:color="auto"/>
              <w:left w:val="single" w:sz="2" w:space="0" w:color="auto"/>
              <w:bottom w:val="single" w:sz="2" w:space="0" w:color="auto"/>
              <w:right w:val="single" w:sz="2" w:space="0" w:color="auto"/>
            </w:tcBorders>
            <w:shd w:val="clear" w:color="auto" w:fill="auto"/>
            <w:noWrap/>
            <w:vAlign w:val="center"/>
          </w:tcPr>
          <w:p w14:paraId="56158578" w14:textId="77777777" w:rsidR="00C85894" w:rsidRDefault="00C85894">
            <w:pPr>
              <w:rPr>
                <w:color w:val="000000"/>
                <w:szCs w:val="26"/>
              </w:rPr>
            </w:pPr>
          </w:p>
        </w:tc>
        <w:tc>
          <w:tcPr>
            <w:tcW w:w="669" w:type="pct"/>
            <w:vMerge/>
            <w:tcBorders>
              <w:top w:val="single" w:sz="2" w:space="0" w:color="auto"/>
              <w:left w:val="single" w:sz="2" w:space="0" w:color="auto"/>
              <w:bottom w:val="single" w:sz="2" w:space="0" w:color="auto"/>
              <w:right w:val="single" w:sz="2" w:space="0" w:color="auto"/>
            </w:tcBorders>
            <w:shd w:val="clear" w:color="auto" w:fill="auto"/>
            <w:noWrap/>
            <w:vAlign w:val="center"/>
          </w:tcPr>
          <w:p w14:paraId="12AE4276" w14:textId="77777777" w:rsidR="00C85894" w:rsidRDefault="00C85894">
            <w:pPr>
              <w:rPr>
                <w:color w:val="000000"/>
                <w:szCs w:val="26"/>
              </w:rPr>
            </w:pPr>
          </w:p>
        </w:tc>
        <w:tc>
          <w:tcPr>
            <w:tcW w:w="690" w:type="pct"/>
            <w:vMerge/>
            <w:tcBorders>
              <w:top w:val="single" w:sz="2" w:space="0" w:color="auto"/>
              <w:left w:val="single" w:sz="2" w:space="0" w:color="auto"/>
              <w:bottom w:val="single" w:sz="2" w:space="0" w:color="auto"/>
              <w:right w:val="single" w:sz="2" w:space="0" w:color="auto"/>
            </w:tcBorders>
            <w:shd w:val="clear" w:color="auto" w:fill="auto"/>
            <w:noWrap/>
            <w:vAlign w:val="center"/>
          </w:tcPr>
          <w:p w14:paraId="423851A1" w14:textId="77777777" w:rsidR="00C85894" w:rsidRDefault="00C85894">
            <w:pPr>
              <w:rPr>
                <w:color w:val="000000"/>
                <w:szCs w:val="26"/>
              </w:rPr>
            </w:pPr>
          </w:p>
        </w:tc>
      </w:tr>
      <w:tr w:rsidR="00C85894" w14:paraId="4EBB920C" w14:textId="77777777">
        <w:trPr>
          <w:trHeight w:val="341"/>
        </w:trPr>
        <w:tc>
          <w:tcPr>
            <w:tcW w:w="1528" w:type="pct"/>
            <w:gridSpan w:val="2"/>
            <w:tcBorders>
              <w:top w:val="single" w:sz="2" w:space="0" w:color="auto"/>
              <w:left w:val="single" w:sz="2" w:space="0" w:color="auto"/>
              <w:bottom w:val="single" w:sz="2" w:space="0" w:color="auto"/>
              <w:right w:val="single" w:sz="2" w:space="0" w:color="000000"/>
            </w:tcBorders>
            <w:shd w:val="clear" w:color="auto" w:fill="auto"/>
            <w:noWrap/>
            <w:vAlign w:val="center"/>
          </w:tcPr>
          <w:p w14:paraId="7494DF9A" w14:textId="77777777" w:rsidR="00C85894" w:rsidRDefault="00000000">
            <w:pPr>
              <w:ind w:left="0" w:firstLine="0"/>
              <w:textAlignment w:val="center"/>
              <w:rPr>
                <w:color w:val="000000"/>
                <w:szCs w:val="26"/>
              </w:rPr>
            </w:pPr>
            <w:r>
              <w:rPr>
                <w:rFonts w:eastAsia="SimSun"/>
                <w:color w:val="000000"/>
                <w:szCs w:val="26"/>
                <w:lang w:eastAsia="zh-CN" w:bidi="ar"/>
              </w:rPr>
              <w:t>Q</w:t>
            </w:r>
            <w:r>
              <w:rPr>
                <w:rFonts w:eastAsia="SimSun"/>
                <w:color w:val="000000"/>
                <w:szCs w:val="26"/>
                <w:vertAlign w:val="subscript"/>
                <w:lang w:eastAsia="zh-CN" w:bidi="ar"/>
              </w:rPr>
              <w:t>G</w:t>
            </w:r>
          </w:p>
        </w:tc>
        <w:tc>
          <w:tcPr>
            <w:tcW w:w="668" w:type="pct"/>
            <w:tcBorders>
              <w:top w:val="nil"/>
              <w:left w:val="nil"/>
              <w:bottom w:val="single" w:sz="2" w:space="0" w:color="auto"/>
              <w:right w:val="single" w:sz="2" w:space="0" w:color="auto"/>
            </w:tcBorders>
            <w:shd w:val="clear" w:color="auto" w:fill="auto"/>
            <w:noWrap/>
            <w:vAlign w:val="center"/>
          </w:tcPr>
          <w:p w14:paraId="0E52FC54" w14:textId="77777777" w:rsidR="00C85894" w:rsidRDefault="00000000">
            <w:pPr>
              <w:ind w:left="0" w:firstLine="0"/>
              <w:textAlignment w:val="center"/>
              <w:rPr>
                <w:b/>
                <w:bCs/>
                <w:color w:val="FF0000"/>
                <w:szCs w:val="26"/>
              </w:rPr>
            </w:pPr>
            <w:r>
              <w:rPr>
                <w:rFonts w:eastAsia="SimSun"/>
                <w:b/>
                <w:bCs/>
                <w:color w:val="FF0000"/>
                <w:szCs w:val="26"/>
                <w:lang w:eastAsia="zh-CN" w:bidi="ar"/>
              </w:rPr>
              <w:t>41.06</w:t>
            </w:r>
          </w:p>
        </w:tc>
        <w:tc>
          <w:tcPr>
            <w:tcW w:w="690" w:type="pct"/>
            <w:tcBorders>
              <w:top w:val="nil"/>
              <w:left w:val="nil"/>
              <w:bottom w:val="single" w:sz="2" w:space="0" w:color="auto"/>
              <w:right w:val="single" w:sz="2" w:space="0" w:color="auto"/>
            </w:tcBorders>
            <w:shd w:val="clear" w:color="auto" w:fill="auto"/>
            <w:noWrap/>
            <w:vAlign w:val="center"/>
          </w:tcPr>
          <w:p w14:paraId="20A6CCDA" w14:textId="77777777" w:rsidR="00C85894" w:rsidRDefault="00000000">
            <w:pPr>
              <w:ind w:left="0" w:firstLine="0"/>
              <w:textAlignment w:val="center"/>
              <w:rPr>
                <w:b/>
                <w:bCs/>
                <w:color w:val="FF0000"/>
                <w:szCs w:val="26"/>
              </w:rPr>
            </w:pPr>
            <w:r>
              <w:rPr>
                <w:rFonts w:eastAsia="SimSun"/>
                <w:b/>
                <w:bCs/>
                <w:color w:val="FF0000"/>
                <w:szCs w:val="26"/>
                <w:lang w:eastAsia="zh-CN" w:bidi="ar"/>
              </w:rPr>
              <w:t>-14.81</w:t>
            </w:r>
          </w:p>
        </w:tc>
        <w:tc>
          <w:tcPr>
            <w:tcW w:w="754" w:type="pct"/>
            <w:tcBorders>
              <w:top w:val="nil"/>
              <w:left w:val="nil"/>
              <w:bottom w:val="single" w:sz="2" w:space="0" w:color="auto"/>
              <w:right w:val="single" w:sz="2" w:space="0" w:color="auto"/>
            </w:tcBorders>
            <w:shd w:val="clear" w:color="auto" w:fill="auto"/>
            <w:noWrap/>
            <w:vAlign w:val="center"/>
          </w:tcPr>
          <w:p w14:paraId="3A0D92B9" w14:textId="77777777" w:rsidR="00C85894" w:rsidRDefault="00000000">
            <w:pPr>
              <w:ind w:left="0" w:firstLine="0"/>
              <w:textAlignment w:val="center"/>
              <w:rPr>
                <w:b/>
                <w:bCs/>
                <w:color w:val="FF0000"/>
                <w:szCs w:val="26"/>
              </w:rPr>
            </w:pPr>
            <w:r>
              <w:rPr>
                <w:rFonts w:eastAsia="SimSun"/>
                <w:b/>
                <w:bCs/>
                <w:color w:val="FF0000"/>
                <w:szCs w:val="26"/>
                <w:lang w:eastAsia="zh-CN" w:bidi="ar"/>
              </w:rPr>
              <w:t>-71.19</w:t>
            </w:r>
          </w:p>
        </w:tc>
        <w:tc>
          <w:tcPr>
            <w:tcW w:w="669" w:type="pct"/>
            <w:tcBorders>
              <w:top w:val="nil"/>
              <w:left w:val="nil"/>
              <w:bottom w:val="single" w:sz="2" w:space="0" w:color="auto"/>
              <w:right w:val="single" w:sz="2" w:space="0" w:color="auto"/>
            </w:tcBorders>
            <w:shd w:val="clear" w:color="auto" w:fill="auto"/>
            <w:noWrap/>
            <w:vAlign w:val="center"/>
          </w:tcPr>
          <w:p w14:paraId="35C2A0A5" w14:textId="77777777" w:rsidR="00C85894" w:rsidRDefault="00000000">
            <w:pPr>
              <w:ind w:left="0" w:firstLine="0"/>
              <w:textAlignment w:val="center"/>
              <w:rPr>
                <w:b/>
                <w:bCs/>
                <w:color w:val="FF0000"/>
                <w:szCs w:val="26"/>
              </w:rPr>
            </w:pPr>
            <w:r>
              <w:rPr>
                <w:rFonts w:eastAsia="SimSun"/>
                <w:b/>
                <w:bCs/>
                <w:color w:val="FF0000"/>
                <w:szCs w:val="26"/>
                <w:lang w:eastAsia="zh-CN" w:bidi="ar"/>
              </w:rPr>
              <w:t>56.21</w:t>
            </w:r>
          </w:p>
        </w:tc>
        <w:tc>
          <w:tcPr>
            <w:tcW w:w="690" w:type="pct"/>
            <w:tcBorders>
              <w:top w:val="nil"/>
              <w:left w:val="nil"/>
              <w:bottom w:val="single" w:sz="2" w:space="0" w:color="auto"/>
              <w:right w:val="single" w:sz="2" w:space="0" w:color="auto"/>
            </w:tcBorders>
            <w:shd w:val="clear" w:color="auto" w:fill="auto"/>
            <w:noWrap/>
            <w:vAlign w:val="center"/>
          </w:tcPr>
          <w:p w14:paraId="0699A0D4" w14:textId="77777777" w:rsidR="00C85894" w:rsidRDefault="00000000">
            <w:pPr>
              <w:ind w:left="0" w:firstLine="0"/>
              <w:textAlignment w:val="center"/>
              <w:rPr>
                <w:b/>
                <w:bCs/>
                <w:color w:val="FF0000"/>
                <w:szCs w:val="26"/>
              </w:rPr>
            </w:pPr>
            <w:r>
              <w:rPr>
                <w:rFonts w:eastAsia="SimSun"/>
                <w:b/>
                <w:bCs/>
                <w:color w:val="FF0000"/>
                <w:szCs w:val="26"/>
                <w:lang w:eastAsia="zh-CN" w:bidi="ar"/>
              </w:rPr>
              <w:t>0.00</w:t>
            </w:r>
          </w:p>
        </w:tc>
      </w:tr>
      <w:tr w:rsidR="00C85894" w14:paraId="5764E43F" w14:textId="77777777">
        <w:trPr>
          <w:trHeight w:val="341"/>
        </w:trPr>
        <w:tc>
          <w:tcPr>
            <w:tcW w:w="1528" w:type="pct"/>
            <w:gridSpan w:val="2"/>
            <w:tcBorders>
              <w:top w:val="single" w:sz="2" w:space="0" w:color="auto"/>
              <w:left w:val="single" w:sz="2" w:space="0" w:color="auto"/>
              <w:bottom w:val="single" w:sz="2" w:space="0" w:color="auto"/>
              <w:right w:val="single" w:sz="2" w:space="0" w:color="000000"/>
            </w:tcBorders>
            <w:shd w:val="clear" w:color="auto" w:fill="auto"/>
            <w:noWrap/>
            <w:vAlign w:val="center"/>
          </w:tcPr>
          <w:p w14:paraId="0CDEB692" w14:textId="77777777" w:rsidR="00C85894" w:rsidRDefault="00000000">
            <w:pPr>
              <w:ind w:left="0" w:firstLine="0"/>
              <w:textAlignment w:val="center"/>
              <w:rPr>
                <w:color w:val="000000"/>
                <w:szCs w:val="26"/>
              </w:rPr>
            </w:pPr>
            <w:r>
              <w:rPr>
                <w:rFonts w:eastAsia="SimSun"/>
                <w:color w:val="000000"/>
                <w:szCs w:val="26"/>
                <w:lang w:eastAsia="zh-CN" w:bidi="ar"/>
              </w:rPr>
              <w:t>Q</w:t>
            </w:r>
            <w:r>
              <w:rPr>
                <w:rFonts w:eastAsia="SimSun"/>
                <w:color w:val="000000"/>
                <w:szCs w:val="26"/>
                <w:vertAlign w:val="subscript"/>
                <w:lang w:eastAsia="zh-CN" w:bidi="ar"/>
              </w:rPr>
              <w:t>1P</w:t>
            </w:r>
          </w:p>
        </w:tc>
        <w:tc>
          <w:tcPr>
            <w:tcW w:w="668" w:type="pct"/>
            <w:tcBorders>
              <w:top w:val="nil"/>
              <w:left w:val="nil"/>
              <w:bottom w:val="single" w:sz="2" w:space="0" w:color="auto"/>
              <w:right w:val="single" w:sz="2" w:space="0" w:color="auto"/>
            </w:tcBorders>
            <w:shd w:val="clear" w:color="auto" w:fill="auto"/>
            <w:noWrap/>
            <w:vAlign w:val="center"/>
          </w:tcPr>
          <w:p w14:paraId="570EBB35" w14:textId="77777777" w:rsidR="00C85894" w:rsidRDefault="00000000">
            <w:pPr>
              <w:ind w:left="0" w:firstLine="0"/>
              <w:textAlignment w:val="center"/>
              <w:rPr>
                <w:b/>
                <w:bCs/>
                <w:color w:val="FF0000"/>
                <w:szCs w:val="26"/>
              </w:rPr>
            </w:pPr>
            <w:r>
              <w:rPr>
                <w:rFonts w:eastAsia="SimSun"/>
                <w:b/>
                <w:bCs/>
                <w:color w:val="FF0000"/>
                <w:szCs w:val="26"/>
                <w:lang w:eastAsia="zh-CN" w:bidi="ar"/>
              </w:rPr>
              <w:t>123.67</w:t>
            </w:r>
          </w:p>
        </w:tc>
        <w:tc>
          <w:tcPr>
            <w:tcW w:w="690" w:type="pct"/>
            <w:tcBorders>
              <w:top w:val="nil"/>
              <w:left w:val="nil"/>
              <w:bottom w:val="single" w:sz="2" w:space="0" w:color="auto"/>
              <w:right w:val="single" w:sz="2" w:space="0" w:color="auto"/>
            </w:tcBorders>
            <w:shd w:val="clear" w:color="auto" w:fill="auto"/>
            <w:noWrap/>
            <w:vAlign w:val="center"/>
          </w:tcPr>
          <w:p w14:paraId="6B30B49F" w14:textId="77777777" w:rsidR="00C85894" w:rsidRDefault="00000000">
            <w:pPr>
              <w:ind w:left="0" w:firstLine="0"/>
              <w:textAlignment w:val="center"/>
              <w:rPr>
                <w:b/>
                <w:bCs/>
                <w:color w:val="FF0000"/>
                <w:szCs w:val="26"/>
              </w:rPr>
            </w:pPr>
            <w:r>
              <w:rPr>
                <w:rFonts w:eastAsia="SimSun"/>
                <w:b/>
                <w:bCs/>
                <w:color w:val="FF0000"/>
                <w:szCs w:val="26"/>
                <w:lang w:eastAsia="zh-CN" w:bidi="ar"/>
              </w:rPr>
              <w:t>-19.26</w:t>
            </w:r>
          </w:p>
        </w:tc>
        <w:tc>
          <w:tcPr>
            <w:tcW w:w="754" w:type="pct"/>
            <w:tcBorders>
              <w:top w:val="nil"/>
              <w:left w:val="nil"/>
              <w:bottom w:val="single" w:sz="2" w:space="0" w:color="auto"/>
              <w:right w:val="single" w:sz="2" w:space="0" w:color="auto"/>
            </w:tcBorders>
            <w:shd w:val="clear" w:color="auto" w:fill="auto"/>
            <w:noWrap/>
            <w:vAlign w:val="center"/>
          </w:tcPr>
          <w:p w14:paraId="468E25D5" w14:textId="77777777" w:rsidR="00C85894" w:rsidRDefault="00000000">
            <w:pPr>
              <w:ind w:left="0" w:firstLine="0"/>
              <w:textAlignment w:val="center"/>
              <w:rPr>
                <w:b/>
                <w:bCs/>
                <w:color w:val="FF0000"/>
                <w:szCs w:val="26"/>
              </w:rPr>
            </w:pPr>
            <w:r>
              <w:rPr>
                <w:rFonts w:eastAsia="SimSun"/>
                <w:b/>
                <w:bCs/>
                <w:color w:val="FF0000"/>
                <w:szCs w:val="26"/>
                <w:lang w:eastAsia="zh-CN" w:bidi="ar"/>
              </w:rPr>
              <w:t>-161.33</w:t>
            </w:r>
          </w:p>
        </w:tc>
        <w:tc>
          <w:tcPr>
            <w:tcW w:w="669" w:type="pct"/>
            <w:tcBorders>
              <w:top w:val="nil"/>
              <w:left w:val="nil"/>
              <w:bottom w:val="single" w:sz="2" w:space="0" w:color="auto"/>
              <w:right w:val="single" w:sz="2" w:space="0" w:color="auto"/>
            </w:tcBorders>
            <w:shd w:val="clear" w:color="auto" w:fill="auto"/>
            <w:noWrap/>
            <w:vAlign w:val="center"/>
          </w:tcPr>
          <w:p w14:paraId="564E2FC6" w14:textId="77777777" w:rsidR="00C85894" w:rsidRDefault="00000000">
            <w:pPr>
              <w:ind w:left="0" w:firstLine="0"/>
              <w:textAlignment w:val="center"/>
              <w:rPr>
                <w:b/>
                <w:bCs/>
                <w:color w:val="FF0000"/>
                <w:szCs w:val="26"/>
              </w:rPr>
            </w:pPr>
            <w:r>
              <w:rPr>
                <w:rFonts w:eastAsia="SimSun"/>
                <w:b/>
                <w:bCs/>
                <w:color w:val="FF0000"/>
                <w:szCs w:val="26"/>
                <w:lang w:eastAsia="zh-CN" w:bidi="ar"/>
              </w:rPr>
              <w:t>0.00</w:t>
            </w:r>
          </w:p>
        </w:tc>
        <w:tc>
          <w:tcPr>
            <w:tcW w:w="690" w:type="pct"/>
            <w:tcBorders>
              <w:top w:val="nil"/>
              <w:left w:val="nil"/>
              <w:bottom w:val="single" w:sz="2" w:space="0" w:color="auto"/>
              <w:right w:val="single" w:sz="2" w:space="0" w:color="auto"/>
            </w:tcBorders>
            <w:shd w:val="clear" w:color="auto" w:fill="auto"/>
            <w:noWrap/>
            <w:vAlign w:val="center"/>
          </w:tcPr>
          <w:p w14:paraId="108B9F24" w14:textId="77777777" w:rsidR="00C85894" w:rsidRDefault="00000000">
            <w:pPr>
              <w:ind w:left="0" w:firstLine="0"/>
              <w:textAlignment w:val="center"/>
              <w:rPr>
                <w:b/>
                <w:bCs/>
                <w:color w:val="FF0000"/>
                <w:szCs w:val="26"/>
              </w:rPr>
            </w:pPr>
            <w:r>
              <w:rPr>
                <w:rFonts w:eastAsia="SimSun"/>
                <w:b/>
                <w:bCs/>
                <w:color w:val="FF0000"/>
                <w:szCs w:val="26"/>
                <w:lang w:eastAsia="zh-CN" w:bidi="ar"/>
              </w:rPr>
              <w:t>0.00</w:t>
            </w:r>
          </w:p>
        </w:tc>
      </w:tr>
      <w:tr w:rsidR="00C85894" w14:paraId="1B57C72D" w14:textId="77777777">
        <w:trPr>
          <w:trHeight w:val="341"/>
        </w:trPr>
        <w:tc>
          <w:tcPr>
            <w:tcW w:w="1528" w:type="pct"/>
            <w:gridSpan w:val="2"/>
            <w:tcBorders>
              <w:top w:val="single" w:sz="2" w:space="0" w:color="auto"/>
              <w:left w:val="single" w:sz="2" w:space="0" w:color="auto"/>
              <w:bottom w:val="single" w:sz="2" w:space="0" w:color="auto"/>
              <w:right w:val="single" w:sz="2" w:space="0" w:color="000000"/>
            </w:tcBorders>
            <w:shd w:val="clear" w:color="auto" w:fill="auto"/>
            <w:noWrap/>
            <w:vAlign w:val="center"/>
          </w:tcPr>
          <w:p w14:paraId="54951941" w14:textId="77777777" w:rsidR="00C85894" w:rsidRDefault="00000000">
            <w:pPr>
              <w:ind w:left="0" w:firstLine="0"/>
              <w:textAlignment w:val="center"/>
              <w:rPr>
                <w:color w:val="000000"/>
                <w:szCs w:val="26"/>
              </w:rPr>
            </w:pPr>
            <w:r>
              <w:rPr>
                <w:rFonts w:eastAsia="SimSun"/>
                <w:color w:val="000000"/>
                <w:szCs w:val="26"/>
                <w:lang w:eastAsia="zh-CN" w:bidi="ar"/>
              </w:rPr>
              <w:t>Q</w:t>
            </w:r>
            <w:r>
              <w:rPr>
                <w:rFonts w:eastAsia="SimSun"/>
                <w:color w:val="000000"/>
                <w:szCs w:val="26"/>
                <w:vertAlign w:val="subscript"/>
                <w:lang w:eastAsia="zh-CN" w:bidi="ar"/>
              </w:rPr>
              <w:t>2P</w:t>
            </w:r>
          </w:p>
        </w:tc>
        <w:tc>
          <w:tcPr>
            <w:tcW w:w="668" w:type="pct"/>
            <w:tcBorders>
              <w:top w:val="nil"/>
              <w:left w:val="nil"/>
              <w:bottom w:val="single" w:sz="2" w:space="0" w:color="auto"/>
              <w:right w:val="single" w:sz="2" w:space="0" w:color="auto"/>
            </w:tcBorders>
            <w:shd w:val="clear" w:color="auto" w:fill="auto"/>
            <w:noWrap/>
            <w:vAlign w:val="center"/>
          </w:tcPr>
          <w:p w14:paraId="76F6C0AE" w14:textId="77777777" w:rsidR="00C85894" w:rsidRDefault="00000000">
            <w:pPr>
              <w:ind w:left="0" w:firstLine="0"/>
              <w:textAlignment w:val="center"/>
              <w:rPr>
                <w:b/>
                <w:bCs/>
                <w:color w:val="FF0000"/>
                <w:szCs w:val="26"/>
              </w:rPr>
            </w:pPr>
            <w:r>
              <w:rPr>
                <w:rFonts w:eastAsia="SimSun"/>
                <w:b/>
                <w:bCs/>
                <w:color w:val="FF0000"/>
                <w:szCs w:val="26"/>
                <w:lang w:eastAsia="zh-CN" w:bidi="ar"/>
              </w:rPr>
              <w:t>-18.83</w:t>
            </w:r>
          </w:p>
        </w:tc>
        <w:tc>
          <w:tcPr>
            <w:tcW w:w="690" w:type="pct"/>
            <w:tcBorders>
              <w:top w:val="nil"/>
              <w:left w:val="nil"/>
              <w:bottom w:val="single" w:sz="2" w:space="0" w:color="auto"/>
              <w:right w:val="single" w:sz="2" w:space="0" w:color="auto"/>
            </w:tcBorders>
            <w:shd w:val="clear" w:color="auto" w:fill="auto"/>
            <w:noWrap/>
            <w:vAlign w:val="center"/>
          </w:tcPr>
          <w:p w14:paraId="734ACCE4" w14:textId="77777777" w:rsidR="00C85894" w:rsidRDefault="00000000">
            <w:pPr>
              <w:ind w:left="0" w:firstLine="0"/>
              <w:textAlignment w:val="center"/>
              <w:rPr>
                <w:b/>
                <w:bCs/>
                <w:color w:val="FF0000"/>
                <w:szCs w:val="26"/>
              </w:rPr>
            </w:pPr>
            <w:r>
              <w:rPr>
                <w:rFonts w:eastAsia="SimSun"/>
                <w:b/>
                <w:bCs/>
                <w:color w:val="FF0000"/>
                <w:szCs w:val="26"/>
                <w:lang w:eastAsia="zh-CN" w:bidi="ar"/>
              </w:rPr>
              <w:t>-19.04</w:t>
            </w:r>
          </w:p>
        </w:tc>
        <w:tc>
          <w:tcPr>
            <w:tcW w:w="754" w:type="pct"/>
            <w:tcBorders>
              <w:top w:val="nil"/>
              <w:left w:val="nil"/>
              <w:bottom w:val="single" w:sz="2" w:space="0" w:color="auto"/>
              <w:right w:val="single" w:sz="2" w:space="0" w:color="auto"/>
            </w:tcBorders>
            <w:shd w:val="clear" w:color="auto" w:fill="auto"/>
            <w:noWrap/>
            <w:vAlign w:val="center"/>
          </w:tcPr>
          <w:p w14:paraId="17A3466F" w14:textId="77777777" w:rsidR="00C85894" w:rsidRDefault="00000000">
            <w:pPr>
              <w:ind w:left="0" w:firstLine="0"/>
              <w:textAlignment w:val="center"/>
              <w:rPr>
                <w:b/>
                <w:bCs/>
                <w:color w:val="FF0000"/>
                <w:szCs w:val="26"/>
              </w:rPr>
            </w:pPr>
            <w:r>
              <w:rPr>
                <w:rFonts w:eastAsia="SimSun"/>
                <w:b/>
                <w:bCs/>
                <w:color w:val="FF0000"/>
                <w:szCs w:val="26"/>
                <w:lang w:eastAsia="zh-CN" w:bidi="ar"/>
              </w:rPr>
              <w:t>-19.04</w:t>
            </w:r>
          </w:p>
        </w:tc>
        <w:tc>
          <w:tcPr>
            <w:tcW w:w="669" w:type="pct"/>
            <w:tcBorders>
              <w:top w:val="nil"/>
              <w:left w:val="nil"/>
              <w:bottom w:val="single" w:sz="2" w:space="0" w:color="auto"/>
              <w:right w:val="single" w:sz="2" w:space="0" w:color="auto"/>
            </w:tcBorders>
            <w:shd w:val="clear" w:color="auto" w:fill="auto"/>
            <w:noWrap/>
            <w:vAlign w:val="center"/>
          </w:tcPr>
          <w:p w14:paraId="6DD1D0AF" w14:textId="77777777" w:rsidR="00C85894" w:rsidRDefault="00000000">
            <w:pPr>
              <w:ind w:left="0" w:firstLine="0"/>
              <w:textAlignment w:val="center"/>
              <w:rPr>
                <w:b/>
                <w:bCs/>
                <w:color w:val="FF0000"/>
                <w:szCs w:val="26"/>
              </w:rPr>
            </w:pPr>
            <w:r>
              <w:rPr>
                <w:rFonts w:eastAsia="SimSun"/>
                <w:b/>
                <w:bCs/>
                <w:color w:val="FF0000"/>
                <w:szCs w:val="26"/>
                <w:lang w:eastAsia="zh-CN" w:bidi="ar"/>
              </w:rPr>
              <w:t>142.50</w:t>
            </w:r>
          </w:p>
        </w:tc>
        <w:tc>
          <w:tcPr>
            <w:tcW w:w="690" w:type="pct"/>
            <w:tcBorders>
              <w:top w:val="nil"/>
              <w:left w:val="nil"/>
              <w:bottom w:val="single" w:sz="2" w:space="0" w:color="auto"/>
              <w:right w:val="single" w:sz="2" w:space="0" w:color="auto"/>
            </w:tcBorders>
            <w:shd w:val="clear" w:color="auto" w:fill="auto"/>
            <w:noWrap/>
            <w:vAlign w:val="center"/>
          </w:tcPr>
          <w:p w14:paraId="253FCAE7" w14:textId="77777777" w:rsidR="00C85894" w:rsidRDefault="00000000">
            <w:pPr>
              <w:ind w:left="0" w:firstLine="0"/>
              <w:textAlignment w:val="center"/>
              <w:rPr>
                <w:b/>
                <w:bCs/>
                <w:color w:val="FF0000"/>
                <w:szCs w:val="26"/>
              </w:rPr>
            </w:pPr>
            <w:r>
              <w:rPr>
                <w:rFonts w:eastAsia="SimSun"/>
                <w:b/>
                <w:bCs/>
                <w:color w:val="FF0000"/>
                <w:szCs w:val="26"/>
                <w:lang w:eastAsia="zh-CN" w:bidi="ar"/>
              </w:rPr>
              <w:t>0.00</w:t>
            </w:r>
          </w:p>
        </w:tc>
      </w:tr>
      <w:tr w:rsidR="00C85894" w14:paraId="70286363" w14:textId="77777777">
        <w:trPr>
          <w:trHeight w:val="341"/>
        </w:trPr>
        <w:tc>
          <w:tcPr>
            <w:tcW w:w="1528" w:type="pct"/>
            <w:gridSpan w:val="2"/>
            <w:tcBorders>
              <w:top w:val="single" w:sz="2" w:space="0" w:color="auto"/>
              <w:left w:val="single" w:sz="2" w:space="0" w:color="auto"/>
              <w:bottom w:val="single" w:sz="2" w:space="0" w:color="auto"/>
              <w:right w:val="single" w:sz="2" w:space="0" w:color="000000"/>
            </w:tcBorders>
            <w:shd w:val="clear" w:color="auto" w:fill="auto"/>
            <w:noWrap/>
            <w:vAlign w:val="center"/>
          </w:tcPr>
          <w:p w14:paraId="1180D939" w14:textId="77777777" w:rsidR="00C85894" w:rsidRDefault="00000000">
            <w:pPr>
              <w:ind w:left="0" w:firstLine="0"/>
              <w:textAlignment w:val="center"/>
              <w:rPr>
                <w:color w:val="000000"/>
                <w:szCs w:val="26"/>
              </w:rPr>
            </w:pPr>
            <w:r>
              <w:rPr>
                <w:rFonts w:eastAsia="SimSun"/>
                <w:color w:val="000000"/>
                <w:szCs w:val="26"/>
                <w:lang w:eastAsia="zh-CN" w:bidi="ar"/>
              </w:rPr>
              <w:t>Q</w:t>
            </w:r>
            <w:r>
              <w:rPr>
                <w:rFonts w:eastAsia="SimSun"/>
                <w:color w:val="000000"/>
                <w:szCs w:val="26"/>
                <w:vertAlign w:val="subscript"/>
                <w:lang w:eastAsia="zh-CN" w:bidi="ar"/>
              </w:rPr>
              <w:t>3P</w:t>
            </w:r>
          </w:p>
        </w:tc>
        <w:tc>
          <w:tcPr>
            <w:tcW w:w="668" w:type="pct"/>
            <w:tcBorders>
              <w:top w:val="nil"/>
              <w:left w:val="nil"/>
              <w:bottom w:val="single" w:sz="2" w:space="0" w:color="auto"/>
              <w:right w:val="single" w:sz="2" w:space="0" w:color="auto"/>
            </w:tcBorders>
            <w:shd w:val="clear" w:color="auto" w:fill="auto"/>
            <w:noWrap/>
            <w:vAlign w:val="center"/>
          </w:tcPr>
          <w:p w14:paraId="171A2B50" w14:textId="77777777" w:rsidR="00C85894" w:rsidRDefault="00000000">
            <w:pPr>
              <w:ind w:left="0" w:firstLine="0"/>
              <w:textAlignment w:val="center"/>
              <w:rPr>
                <w:b/>
                <w:bCs/>
                <w:color w:val="FF0000"/>
                <w:szCs w:val="26"/>
              </w:rPr>
            </w:pPr>
            <w:r>
              <w:rPr>
                <w:rFonts w:eastAsia="SimSun"/>
                <w:b/>
                <w:bCs/>
                <w:color w:val="FF0000"/>
                <w:szCs w:val="26"/>
                <w:lang w:eastAsia="zh-CN" w:bidi="ar"/>
              </w:rPr>
              <w:t>98.42</w:t>
            </w:r>
          </w:p>
        </w:tc>
        <w:tc>
          <w:tcPr>
            <w:tcW w:w="690" w:type="pct"/>
            <w:tcBorders>
              <w:top w:val="nil"/>
              <w:left w:val="nil"/>
              <w:bottom w:val="single" w:sz="2" w:space="0" w:color="auto"/>
              <w:right w:val="single" w:sz="2" w:space="0" w:color="auto"/>
            </w:tcBorders>
            <w:shd w:val="clear" w:color="auto" w:fill="auto"/>
            <w:noWrap/>
            <w:vAlign w:val="center"/>
          </w:tcPr>
          <w:p w14:paraId="61FC5A1A" w14:textId="77777777" w:rsidR="00C85894" w:rsidRDefault="00000000">
            <w:pPr>
              <w:ind w:left="0" w:firstLine="0"/>
              <w:textAlignment w:val="center"/>
              <w:rPr>
                <w:b/>
                <w:bCs/>
                <w:color w:val="FF0000"/>
                <w:szCs w:val="26"/>
              </w:rPr>
            </w:pPr>
            <w:r>
              <w:rPr>
                <w:rFonts w:eastAsia="SimSun"/>
                <w:b/>
                <w:bCs/>
                <w:color w:val="FF0000"/>
                <w:szCs w:val="26"/>
                <w:lang w:eastAsia="zh-CN" w:bidi="ar"/>
              </w:rPr>
              <w:t>-44.50</w:t>
            </w:r>
          </w:p>
        </w:tc>
        <w:tc>
          <w:tcPr>
            <w:tcW w:w="754" w:type="pct"/>
            <w:tcBorders>
              <w:top w:val="nil"/>
              <w:left w:val="nil"/>
              <w:bottom w:val="single" w:sz="2" w:space="0" w:color="auto"/>
              <w:right w:val="single" w:sz="2" w:space="0" w:color="auto"/>
            </w:tcBorders>
            <w:shd w:val="clear" w:color="auto" w:fill="auto"/>
            <w:noWrap/>
            <w:vAlign w:val="center"/>
          </w:tcPr>
          <w:p w14:paraId="29198092" w14:textId="77777777" w:rsidR="00C85894" w:rsidRDefault="00000000">
            <w:pPr>
              <w:ind w:left="0" w:firstLine="0"/>
              <w:textAlignment w:val="center"/>
              <w:rPr>
                <w:b/>
                <w:bCs/>
                <w:color w:val="FF0000"/>
                <w:szCs w:val="26"/>
              </w:rPr>
            </w:pPr>
            <w:r>
              <w:rPr>
                <w:rFonts w:eastAsia="SimSun"/>
                <w:b/>
                <w:bCs/>
                <w:color w:val="FF0000"/>
                <w:szCs w:val="26"/>
                <w:lang w:eastAsia="zh-CN" w:bidi="ar"/>
              </w:rPr>
              <w:t>-187.00</w:t>
            </w:r>
          </w:p>
        </w:tc>
        <w:tc>
          <w:tcPr>
            <w:tcW w:w="669" w:type="pct"/>
            <w:tcBorders>
              <w:top w:val="nil"/>
              <w:left w:val="nil"/>
              <w:bottom w:val="single" w:sz="2" w:space="0" w:color="auto"/>
              <w:right w:val="single" w:sz="2" w:space="0" w:color="auto"/>
            </w:tcBorders>
            <w:shd w:val="clear" w:color="auto" w:fill="auto"/>
            <w:noWrap/>
            <w:vAlign w:val="center"/>
          </w:tcPr>
          <w:p w14:paraId="526634CF" w14:textId="77777777" w:rsidR="00C85894" w:rsidRDefault="00000000">
            <w:pPr>
              <w:ind w:left="0" w:firstLine="0"/>
              <w:textAlignment w:val="center"/>
              <w:rPr>
                <w:b/>
                <w:bCs/>
                <w:color w:val="FF0000"/>
                <w:szCs w:val="26"/>
              </w:rPr>
            </w:pPr>
            <w:r>
              <w:rPr>
                <w:rFonts w:eastAsia="SimSun"/>
                <w:b/>
                <w:bCs/>
                <w:color w:val="FF0000"/>
                <w:szCs w:val="26"/>
                <w:lang w:eastAsia="zh-CN" w:bidi="ar"/>
              </w:rPr>
              <w:t>173.74</w:t>
            </w:r>
          </w:p>
        </w:tc>
        <w:tc>
          <w:tcPr>
            <w:tcW w:w="690" w:type="pct"/>
            <w:tcBorders>
              <w:top w:val="nil"/>
              <w:left w:val="nil"/>
              <w:bottom w:val="single" w:sz="2" w:space="0" w:color="auto"/>
              <w:right w:val="single" w:sz="2" w:space="0" w:color="auto"/>
            </w:tcBorders>
            <w:shd w:val="clear" w:color="auto" w:fill="auto"/>
            <w:noWrap/>
            <w:vAlign w:val="center"/>
          </w:tcPr>
          <w:p w14:paraId="3604C5E3" w14:textId="77777777" w:rsidR="00C85894" w:rsidRDefault="00000000">
            <w:pPr>
              <w:ind w:left="0" w:firstLine="0"/>
              <w:textAlignment w:val="center"/>
              <w:rPr>
                <w:b/>
                <w:bCs/>
                <w:color w:val="FF0000"/>
                <w:szCs w:val="26"/>
              </w:rPr>
            </w:pPr>
            <w:r>
              <w:rPr>
                <w:rFonts w:eastAsia="SimSun"/>
                <w:b/>
                <w:bCs/>
                <w:color w:val="FF0000"/>
                <w:szCs w:val="26"/>
                <w:lang w:eastAsia="zh-CN" w:bidi="ar"/>
              </w:rPr>
              <w:t>32.09</w:t>
            </w:r>
          </w:p>
        </w:tc>
      </w:tr>
      <w:tr w:rsidR="00C85894" w14:paraId="448AA6D4" w14:textId="77777777">
        <w:trPr>
          <w:trHeight w:val="341"/>
        </w:trPr>
        <w:tc>
          <w:tcPr>
            <w:tcW w:w="1528" w:type="pct"/>
            <w:gridSpan w:val="2"/>
            <w:tcBorders>
              <w:top w:val="single" w:sz="2" w:space="0" w:color="auto"/>
              <w:left w:val="single" w:sz="2" w:space="0" w:color="auto"/>
              <w:bottom w:val="single" w:sz="2" w:space="0" w:color="auto"/>
              <w:right w:val="single" w:sz="2" w:space="0" w:color="000000"/>
            </w:tcBorders>
            <w:shd w:val="clear" w:color="auto" w:fill="auto"/>
            <w:noWrap/>
            <w:vAlign w:val="center"/>
          </w:tcPr>
          <w:p w14:paraId="5879C992" w14:textId="77777777" w:rsidR="00C85894" w:rsidRDefault="00000000">
            <w:pPr>
              <w:ind w:left="0" w:firstLine="0"/>
              <w:textAlignment w:val="center"/>
              <w:rPr>
                <w:color w:val="000000"/>
                <w:szCs w:val="26"/>
              </w:rPr>
            </w:pPr>
            <w:r>
              <w:rPr>
                <w:rFonts w:eastAsia="SimSun"/>
                <w:color w:val="000000"/>
                <w:szCs w:val="26"/>
                <w:lang w:eastAsia="zh-CN" w:bidi="ar"/>
              </w:rPr>
              <w:t>Q</w:t>
            </w:r>
            <w:r>
              <w:rPr>
                <w:rFonts w:eastAsia="SimSun"/>
                <w:color w:val="000000"/>
                <w:szCs w:val="26"/>
                <w:vertAlign w:val="subscript"/>
                <w:lang w:eastAsia="zh-CN" w:bidi="ar"/>
              </w:rPr>
              <w:t>4P</w:t>
            </w:r>
          </w:p>
        </w:tc>
        <w:tc>
          <w:tcPr>
            <w:tcW w:w="668" w:type="pct"/>
            <w:tcBorders>
              <w:top w:val="nil"/>
              <w:left w:val="nil"/>
              <w:bottom w:val="single" w:sz="2" w:space="0" w:color="auto"/>
              <w:right w:val="single" w:sz="2" w:space="0" w:color="auto"/>
            </w:tcBorders>
            <w:shd w:val="clear" w:color="auto" w:fill="auto"/>
            <w:noWrap/>
            <w:vAlign w:val="center"/>
          </w:tcPr>
          <w:p w14:paraId="5336C293" w14:textId="77777777" w:rsidR="00C85894" w:rsidRDefault="00000000">
            <w:pPr>
              <w:ind w:left="0" w:firstLine="0"/>
              <w:textAlignment w:val="center"/>
              <w:rPr>
                <w:b/>
                <w:bCs/>
                <w:color w:val="FF0000"/>
                <w:szCs w:val="26"/>
              </w:rPr>
            </w:pPr>
            <w:r>
              <w:rPr>
                <w:rFonts w:eastAsia="SimSun"/>
                <w:b/>
                <w:bCs/>
                <w:color w:val="FF0000"/>
                <w:szCs w:val="26"/>
                <w:lang w:eastAsia="zh-CN" w:bidi="ar"/>
              </w:rPr>
              <w:t>6.28</w:t>
            </w:r>
          </w:p>
        </w:tc>
        <w:tc>
          <w:tcPr>
            <w:tcW w:w="690" w:type="pct"/>
            <w:tcBorders>
              <w:top w:val="nil"/>
              <w:left w:val="nil"/>
              <w:bottom w:val="single" w:sz="2" w:space="0" w:color="auto"/>
              <w:right w:val="single" w:sz="2" w:space="0" w:color="auto"/>
            </w:tcBorders>
            <w:shd w:val="clear" w:color="auto" w:fill="auto"/>
            <w:noWrap/>
            <w:vAlign w:val="center"/>
          </w:tcPr>
          <w:p w14:paraId="76D367C0" w14:textId="77777777" w:rsidR="00C85894" w:rsidRDefault="00000000">
            <w:pPr>
              <w:ind w:left="0" w:firstLine="0"/>
              <w:textAlignment w:val="center"/>
              <w:rPr>
                <w:b/>
                <w:bCs/>
                <w:color w:val="FF0000"/>
                <w:szCs w:val="26"/>
              </w:rPr>
            </w:pPr>
            <w:r>
              <w:rPr>
                <w:rFonts w:eastAsia="SimSun"/>
                <w:b/>
                <w:bCs/>
                <w:color w:val="FF0000"/>
                <w:szCs w:val="26"/>
                <w:lang w:eastAsia="zh-CN" w:bidi="ar"/>
              </w:rPr>
              <w:t>6.28</w:t>
            </w:r>
          </w:p>
        </w:tc>
        <w:tc>
          <w:tcPr>
            <w:tcW w:w="754" w:type="pct"/>
            <w:tcBorders>
              <w:top w:val="nil"/>
              <w:left w:val="nil"/>
              <w:bottom w:val="single" w:sz="2" w:space="0" w:color="auto"/>
              <w:right w:val="single" w:sz="2" w:space="0" w:color="auto"/>
            </w:tcBorders>
            <w:shd w:val="clear" w:color="auto" w:fill="auto"/>
            <w:noWrap/>
            <w:vAlign w:val="center"/>
          </w:tcPr>
          <w:p w14:paraId="2740359A" w14:textId="77777777" w:rsidR="00C85894" w:rsidRDefault="00000000">
            <w:pPr>
              <w:ind w:left="0" w:firstLine="0"/>
              <w:textAlignment w:val="center"/>
              <w:rPr>
                <w:b/>
                <w:bCs/>
                <w:color w:val="FF0000"/>
                <w:szCs w:val="26"/>
              </w:rPr>
            </w:pPr>
            <w:r>
              <w:rPr>
                <w:rFonts w:eastAsia="SimSun"/>
                <w:b/>
                <w:bCs/>
                <w:color w:val="FF0000"/>
                <w:szCs w:val="26"/>
                <w:lang w:eastAsia="zh-CN" w:bidi="ar"/>
              </w:rPr>
              <w:t>6.28</w:t>
            </w:r>
          </w:p>
        </w:tc>
        <w:tc>
          <w:tcPr>
            <w:tcW w:w="669" w:type="pct"/>
            <w:tcBorders>
              <w:top w:val="nil"/>
              <w:left w:val="nil"/>
              <w:bottom w:val="single" w:sz="2" w:space="0" w:color="auto"/>
              <w:right w:val="single" w:sz="2" w:space="0" w:color="auto"/>
            </w:tcBorders>
            <w:shd w:val="clear" w:color="auto" w:fill="auto"/>
            <w:noWrap/>
            <w:vAlign w:val="center"/>
          </w:tcPr>
          <w:p w14:paraId="65550A5E" w14:textId="77777777" w:rsidR="00C85894" w:rsidRDefault="00000000">
            <w:pPr>
              <w:ind w:left="0" w:firstLine="0"/>
              <w:textAlignment w:val="center"/>
              <w:rPr>
                <w:b/>
                <w:bCs/>
                <w:color w:val="FF0000"/>
                <w:szCs w:val="26"/>
              </w:rPr>
            </w:pPr>
            <w:r>
              <w:rPr>
                <w:rFonts w:eastAsia="SimSun"/>
                <w:b/>
                <w:bCs/>
                <w:color w:val="FF0000"/>
                <w:szCs w:val="26"/>
                <w:lang w:eastAsia="zh-CN" w:bidi="ar"/>
              </w:rPr>
              <w:t>-31.67</w:t>
            </w:r>
          </w:p>
        </w:tc>
        <w:tc>
          <w:tcPr>
            <w:tcW w:w="690" w:type="pct"/>
            <w:tcBorders>
              <w:top w:val="nil"/>
              <w:left w:val="nil"/>
              <w:bottom w:val="single" w:sz="2" w:space="0" w:color="auto"/>
              <w:right w:val="single" w:sz="2" w:space="0" w:color="auto"/>
            </w:tcBorders>
            <w:shd w:val="clear" w:color="auto" w:fill="auto"/>
            <w:noWrap/>
            <w:vAlign w:val="center"/>
          </w:tcPr>
          <w:p w14:paraId="0A7BA58C" w14:textId="77777777" w:rsidR="00C85894" w:rsidRDefault="00000000">
            <w:pPr>
              <w:ind w:left="0" w:firstLine="0"/>
              <w:textAlignment w:val="center"/>
              <w:rPr>
                <w:b/>
                <w:bCs/>
                <w:color w:val="FF0000"/>
                <w:szCs w:val="26"/>
              </w:rPr>
            </w:pPr>
            <w:r>
              <w:rPr>
                <w:rFonts w:eastAsia="SimSun"/>
                <w:b/>
                <w:bCs/>
                <w:color w:val="FF0000"/>
                <w:szCs w:val="26"/>
                <w:lang w:eastAsia="zh-CN" w:bidi="ar"/>
              </w:rPr>
              <w:t>-31.67</w:t>
            </w:r>
          </w:p>
        </w:tc>
      </w:tr>
      <w:tr w:rsidR="00C85894" w14:paraId="039A55C6" w14:textId="77777777">
        <w:trPr>
          <w:trHeight w:val="360"/>
        </w:trPr>
        <w:tc>
          <w:tcPr>
            <w:tcW w:w="1528" w:type="pct"/>
            <w:gridSpan w:val="2"/>
            <w:tcBorders>
              <w:top w:val="single" w:sz="2" w:space="0" w:color="auto"/>
              <w:left w:val="single" w:sz="2" w:space="0" w:color="auto"/>
              <w:bottom w:val="single" w:sz="2" w:space="0" w:color="auto"/>
              <w:right w:val="single" w:sz="2" w:space="0" w:color="auto"/>
            </w:tcBorders>
            <w:shd w:val="clear" w:color="000000" w:fill="BFBFBF"/>
            <w:noWrap/>
            <w:vAlign w:val="center"/>
          </w:tcPr>
          <w:p w14:paraId="162EEAFC" w14:textId="77777777" w:rsidR="00C85894" w:rsidRDefault="00000000">
            <w:pPr>
              <w:ind w:left="0" w:firstLine="0"/>
              <w:textAlignment w:val="center"/>
              <w:rPr>
                <w:color w:val="000000"/>
                <w:sz w:val="28"/>
                <w:szCs w:val="28"/>
                <w:lang w:eastAsia="zh-CN"/>
              </w:rPr>
            </w:pPr>
            <w:r>
              <w:rPr>
                <w:rFonts w:eastAsia="SimSun"/>
                <w:color w:val="000000"/>
                <w:sz w:val="28"/>
                <w:szCs w:val="28"/>
                <w:lang w:eastAsia="zh-CN" w:bidi="ar"/>
              </w:rPr>
              <w:t>Lực cắt</w:t>
            </w:r>
          </w:p>
        </w:tc>
        <w:tc>
          <w:tcPr>
            <w:tcW w:w="668" w:type="pct"/>
            <w:tcBorders>
              <w:top w:val="nil"/>
              <w:left w:val="nil"/>
              <w:bottom w:val="single" w:sz="2" w:space="0" w:color="auto"/>
              <w:right w:val="single" w:sz="2" w:space="0" w:color="auto"/>
            </w:tcBorders>
            <w:shd w:val="clear" w:color="auto" w:fill="auto"/>
            <w:noWrap/>
            <w:vAlign w:val="center"/>
          </w:tcPr>
          <w:p w14:paraId="20F98277" w14:textId="77777777" w:rsidR="00C85894" w:rsidRDefault="00000000">
            <w:pPr>
              <w:ind w:left="0" w:firstLine="0"/>
              <w:textAlignment w:val="center"/>
              <w:rPr>
                <w:color w:val="000000"/>
                <w:sz w:val="28"/>
                <w:szCs w:val="28"/>
                <w:lang w:eastAsia="zh-CN"/>
              </w:rPr>
            </w:pPr>
            <w:r>
              <w:rPr>
                <w:rFonts w:eastAsia="SimSun"/>
                <w:color w:val="000000"/>
                <w:sz w:val="28"/>
                <w:szCs w:val="28"/>
                <w:lang w:eastAsia="zh-CN" w:bidi="ar"/>
              </w:rPr>
              <w:t>1</w:t>
            </w:r>
          </w:p>
        </w:tc>
        <w:tc>
          <w:tcPr>
            <w:tcW w:w="690" w:type="pct"/>
            <w:tcBorders>
              <w:top w:val="nil"/>
              <w:left w:val="nil"/>
              <w:bottom w:val="single" w:sz="2" w:space="0" w:color="auto"/>
              <w:right w:val="single" w:sz="2" w:space="0" w:color="auto"/>
            </w:tcBorders>
            <w:shd w:val="clear" w:color="auto" w:fill="auto"/>
            <w:noWrap/>
            <w:vAlign w:val="center"/>
          </w:tcPr>
          <w:p w14:paraId="1F0EDC8F" w14:textId="77777777" w:rsidR="00C85894" w:rsidRDefault="00000000">
            <w:pPr>
              <w:ind w:left="0" w:firstLine="0"/>
              <w:textAlignment w:val="center"/>
              <w:rPr>
                <w:color w:val="000000"/>
                <w:sz w:val="28"/>
                <w:szCs w:val="28"/>
                <w:lang w:eastAsia="zh-CN"/>
              </w:rPr>
            </w:pPr>
            <w:r>
              <w:rPr>
                <w:rFonts w:eastAsia="SimSun"/>
                <w:color w:val="000000"/>
                <w:sz w:val="28"/>
                <w:szCs w:val="28"/>
                <w:lang w:eastAsia="zh-CN" w:bidi="ar"/>
              </w:rPr>
              <w:t>2</w:t>
            </w:r>
          </w:p>
        </w:tc>
        <w:tc>
          <w:tcPr>
            <w:tcW w:w="754" w:type="pct"/>
            <w:tcBorders>
              <w:top w:val="nil"/>
              <w:left w:val="nil"/>
              <w:bottom w:val="single" w:sz="2" w:space="0" w:color="auto"/>
              <w:right w:val="single" w:sz="2" w:space="0" w:color="auto"/>
            </w:tcBorders>
            <w:shd w:val="clear" w:color="auto" w:fill="auto"/>
            <w:noWrap/>
            <w:vAlign w:val="center"/>
          </w:tcPr>
          <w:p w14:paraId="18301ED0" w14:textId="77777777" w:rsidR="00C85894" w:rsidRDefault="00000000">
            <w:pPr>
              <w:ind w:left="0" w:firstLine="0"/>
              <w:textAlignment w:val="center"/>
              <w:rPr>
                <w:color w:val="000000"/>
                <w:sz w:val="28"/>
                <w:szCs w:val="28"/>
                <w:lang w:eastAsia="zh-CN"/>
              </w:rPr>
            </w:pPr>
            <w:r>
              <w:rPr>
                <w:rFonts w:eastAsia="SimSun"/>
                <w:color w:val="000000"/>
                <w:sz w:val="28"/>
                <w:szCs w:val="28"/>
                <w:lang w:eastAsia="zh-CN" w:bidi="ar"/>
              </w:rPr>
              <w:t>Gối B</w:t>
            </w:r>
          </w:p>
        </w:tc>
        <w:tc>
          <w:tcPr>
            <w:tcW w:w="669" w:type="pct"/>
            <w:tcBorders>
              <w:top w:val="nil"/>
              <w:left w:val="nil"/>
              <w:bottom w:val="single" w:sz="2" w:space="0" w:color="auto"/>
              <w:right w:val="single" w:sz="2" w:space="0" w:color="auto"/>
            </w:tcBorders>
            <w:shd w:val="clear" w:color="auto" w:fill="auto"/>
            <w:noWrap/>
            <w:vAlign w:val="center"/>
          </w:tcPr>
          <w:p w14:paraId="091AC245" w14:textId="77777777" w:rsidR="00C85894" w:rsidRDefault="00000000">
            <w:pPr>
              <w:ind w:left="0" w:firstLine="0"/>
              <w:textAlignment w:val="center"/>
              <w:rPr>
                <w:color w:val="000000"/>
                <w:sz w:val="28"/>
                <w:szCs w:val="28"/>
                <w:lang w:eastAsia="zh-CN"/>
              </w:rPr>
            </w:pPr>
            <w:r>
              <w:rPr>
                <w:rFonts w:eastAsia="SimSun"/>
                <w:color w:val="000000"/>
                <w:sz w:val="28"/>
                <w:szCs w:val="28"/>
                <w:lang w:eastAsia="zh-CN" w:bidi="ar"/>
              </w:rPr>
              <w:t>3</w:t>
            </w:r>
          </w:p>
        </w:tc>
        <w:tc>
          <w:tcPr>
            <w:tcW w:w="690" w:type="pct"/>
            <w:tcBorders>
              <w:top w:val="nil"/>
              <w:left w:val="nil"/>
              <w:bottom w:val="single" w:sz="2" w:space="0" w:color="auto"/>
              <w:right w:val="single" w:sz="2" w:space="0" w:color="auto"/>
            </w:tcBorders>
            <w:shd w:val="clear" w:color="auto" w:fill="auto"/>
            <w:noWrap/>
            <w:vAlign w:val="center"/>
          </w:tcPr>
          <w:p w14:paraId="629B8717" w14:textId="77777777" w:rsidR="00C85894" w:rsidRDefault="00000000">
            <w:pPr>
              <w:ind w:left="0" w:firstLine="0"/>
              <w:textAlignment w:val="center"/>
              <w:rPr>
                <w:color w:val="000000"/>
                <w:sz w:val="28"/>
                <w:szCs w:val="28"/>
                <w:lang w:eastAsia="zh-CN"/>
              </w:rPr>
            </w:pPr>
            <w:r>
              <w:rPr>
                <w:rFonts w:eastAsia="SimSun"/>
                <w:color w:val="000000"/>
                <w:sz w:val="28"/>
                <w:szCs w:val="28"/>
                <w:lang w:eastAsia="zh-CN" w:bidi="ar"/>
              </w:rPr>
              <w:t>4</w:t>
            </w:r>
          </w:p>
        </w:tc>
      </w:tr>
      <w:tr w:rsidR="00C85894" w14:paraId="40EAA710" w14:textId="77777777">
        <w:trPr>
          <w:trHeight w:val="360"/>
        </w:trPr>
        <w:tc>
          <w:tcPr>
            <w:tcW w:w="1528" w:type="pct"/>
            <w:gridSpan w:val="2"/>
            <w:tcBorders>
              <w:top w:val="single" w:sz="2" w:space="0" w:color="auto"/>
              <w:left w:val="single" w:sz="2" w:space="0" w:color="auto"/>
              <w:bottom w:val="single" w:sz="2" w:space="0" w:color="auto"/>
              <w:right w:val="single" w:sz="2" w:space="0" w:color="auto"/>
            </w:tcBorders>
            <w:shd w:val="clear" w:color="000000" w:fill="BFBFBF"/>
            <w:noWrap/>
            <w:vAlign w:val="center"/>
          </w:tcPr>
          <w:p w14:paraId="52D94D4B" w14:textId="77777777" w:rsidR="00C85894" w:rsidRDefault="00000000">
            <w:pPr>
              <w:ind w:left="0" w:firstLine="0"/>
              <w:textAlignment w:val="center"/>
              <w:rPr>
                <w:color w:val="000000"/>
                <w:sz w:val="28"/>
                <w:szCs w:val="28"/>
              </w:rPr>
            </w:pPr>
            <w:r>
              <w:rPr>
                <w:rFonts w:eastAsia="SimSun"/>
                <w:color w:val="000000"/>
                <w:sz w:val="28"/>
                <w:szCs w:val="28"/>
                <w:vertAlign w:val="subscript"/>
                <w:lang w:eastAsia="zh-CN" w:bidi="ar"/>
              </w:rPr>
              <w:t>QMAX</w:t>
            </w:r>
          </w:p>
        </w:tc>
        <w:tc>
          <w:tcPr>
            <w:tcW w:w="668" w:type="pct"/>
            <w:tcBorders>
              <w:top w:val="nil"/>
              <w:left w:val="nil"/>
              <w:bottom w:val="single" w:sz="2" w:space="0" w:color="auto"/>
              <w:right w:val="single" w:sz="2" w:space="0" w:color="auto"/>
            </w:tcBorders>
            <w:shd w:val="clear" w:color="auto" w:fill="auto"/>
            <w:noWrap/>
            <w:vAlign w:val="center"/>
          </w:tcPr>
          <w:p w14:paraId="75771135"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164.74</w:t>
            </w:r>
          </w:p>
        </w:tc>
        <w:tc>
          <w:tcPr>
            <w:tcW w:w="690" w:type="pct"/>
            <w:tcBorders>
              <w:top w:val="nil"/>
              <w:left w:val="nil"/>
              <w:bottom w:val="single" w:sz="2" w:space="0" w:color="auto"/>
              <w:right w:val="single" w:sz="2" w:space="0" w:color="auto"/>
            </w:tcBorders>
            <w:shd w:val="clear" w:color="auto" w:fill="auto"/>
            <w:noWrap/>
            <w:vAlign w:val="center"/>
          </w:tcPr>
          <w:p w14:paraId="73DC0BB9"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-8.53</w:t>
            </w:r>
          </w:p>
        </w:tc>
        <w:tc>
          <w:tcPr>
            <w:tcW w:w="754" w:type="pct"/>
            <w:tcBorders>
              <w:top w:val="nil"/>
              <w:left w:val="nil"/>
              <w:bottom w:val="single" w:sz="2" w:space="0" w:color="auto"/>
              <w:right w:val="single" w:sz="2" w:space="0" w:color="auto"/>
            </w:tcBorders>
            <w:shd w:val="clear" w:color="auto" w:fill="auto"/>
            <w:noWrap/>
            <w:vAlign w:val="center"/>
          </w:tcPr>
          <w:p w14:paraId="5BBAA095"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-64.91</w:t>
            </w:r>
          </w:p>
        </w:tc>
        <w:tc>
          <w:tcPr>
            <w:tcW w:w="669" w:type="pct"/>
            <w:tcBorders>
              <w:top w:val="nil"/>
              <w:left w:val="nil"/>
              <w:bottom w:val="single" w:sz="2" w:space="0" w:color="auto"/>
              <w:right w:val="single" w:sz="2" w:space="0" w:color="auto"/>
            </w:tcBorders>
            <w:shd w:val="clear" w:color="auto" w:fill="auto"/>
            <w:noWrap/>
            <w:vAlign w:val="center"/>
          </w:tcPr>
          <w:p w14:paraId="21AF4F05"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229.95</w:t>
            </w:r>
          </w:p>
        </w:tc>
        <w:tc>
          <w:tcPr>
            <w:tcW w:w="690" w:type="pct"/>
            <w:tcBorders>
              <w:top w:val="nil"/>
              <w:left w:val="nil"/>
              <w:bottom w:val="single" w:sz="2" w:space="0" w:color="auto"/>
              <w:right w:val="single" w:sz="2" w:space="0" w:color="auto"/>
            </w:tcBorders>
            <w:shd w:val="clear" w:color="auto" w:fill="auto"/>
            <w:noWrap/>
            <w:vAlign w:val="center"/>
          </w:tcPr>
          <w:p w14:paraId="5D7732F4"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32.09</w:t>
            </w:r>
          </w:p>
        </w:tc>
      </w:tr>
      <w:tr w:rsidR="00C85894" w14:paraId="20C51EB3" w14:textId="77777777">
        <w:trPr>
          <w:trHeight w:val="364"/>
        </w:trPr>
        <w:tc>
          <w:tcPr>
            <w:tcW w:w="1528" w:type="pct"/>
            <w:gridSpan w:val="2"/>
            <w:tcBorders>
              <w:top w:val="single" w:sz="2" w:space="0" w:color="auto"/>
              <w:left w:val="single" w:sz="2" w:space="0" w:color="auto"/>
              <w:bottom w:val="single" w:sz="2" w:space="0" w:color="auto"/>
              <w:right w:val="single" w:sz="2" w:space="0" w:color="auto"/>
            </w:tcBorders>
            <w:shd w:val="clear" w:color="000000" w:fill="BFBFBF"/>
            <w:noWrap/>
            <w:vAlign w:val="center"/>
          </w:tcPr>
          <w:p w14:paraId="0517E449" w14:textId="77777777" w:rsidR="00C85894" w:rsidRDefault="00000000">
            <w:pPr>
              <w:ind w:left="0" w:firstLine="0"/>
              <w:textAlignment w:val="center"/>
              <w:rPr>
                <w:color w:val="000000"/>
                <w:sz w:val="28"/>
                <w:szCs w:val="28"/>
              </w:rPr>
            </w:pPr>
            <w:r>
              <w:rPr>
                <w:rFonts w:eastAsia="SimSun"/>
                <w:color w:val="000000"/>
                <w:sz w:val="28"/>
                <w:szCs w:val="28"/>
                <w:vertAlign w:val="subscript"/>
                <w:lang w:eastAsia="zh-CN" w:bidi="ar"/>
              </w:rPr>
              <w:t>QMIN</w:t>
            </w:r>
          </w:p>
        </w:tc>
        <w:tc>
          <w:tcPr>
            <w:tcW w:w="668" w:type="pct"/>
            <w:tcBorders>
              <w:top w:val="nil"/>
              <w:left w:val="nil"/>
              <w:bottom w:val="single" w:sz="2" w:space="0" w:color="auto"/>
              <w:right w:val="single" w:sz="2" w:space="0" w:color="auto"/>
            </w:tcBorders>
            <w:shd w:val="clear" w:color="auto" w:fill="auto"/>
            <w:noWrap/>
            <w:vAlign w:val="center"/>
          </w:tcPr>
          <w:p w14:paraId="009D8556"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22.24</w:t>
            </w:r>
          </w:p>
        </w:tc>
        <w:tc>
          <w:tcPr>
            <w:tcW w:w="690" w:type="pct"/>
            <w:tcBorders>
              <w:top w:val="nil"/>
              <w:left w:val="nil"/>
              <w:bottom w:val="single" w:sz="2" w:space="0" w:color="auto"/>
              <w:right w:val="single" w:sz="2" w:space="0" w:color="auto"/>
            </w:tcBorders>
            <w:shd w:val="clear" w:color="auto" w:fill="auto"/>
            <w:noWrap/>
            <w:vAlign w:val="center"/>
          </w:tcPr>
          <w:p w14:paraId="3610EC4A"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-59.31</w:t>
            </w:r>
          </w:p>
        </w:tc>
        <w:tc>
          <w:tcPr>
            <w:tcW w:w="754" w:type="pct"/>
            <w:tcBorders>
              <w:top w:val="nil"/>
              <w:left w:val="nil"/>
              <w:bottom w:val="single" w:sz="2" w:space="0" w:color="auto"/>
              <w:right w:val="single" w:sz="2" w:space="0" w:color="auto"/>
            </w:tcBorders>
            <w:shd w:val="clear" w:color="auto" w:fill="auto"/>
            <w:noWrap/>
            <w:vAlign w:val="center"/>
          </w:tcPr>
          <w:p w14:paraId="4245A7A1"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-258.19</w:t>
            </w:r>
          </w:p>
        </w:tc>
        <w:tc>
          <w:tcPr>
            <w:tcW w:w="669" w:type="pct"/>
            <w:tcBorders>
              <w:top w:val="nil"/>
              <w:left w:val="nil"/>
              <w:bottom w:val="single" w:sz="2" w:space="0" w:color="auto"/>
              <w:right w:val="single" w:sz="2" w:space="0" w:color="auto"/>
            </w:tcBorders>
            <w:shd w:val="clear" w:color="auto" w:fill="auto"/>
            <w:noWrap/>
            <w:vAlign w:val="center"/>
          </w:tcPr>
          <w:p w14:paraId="053C9B24"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24.55</w:t>
            </w:r>
          </w:p>
        </w:tc>
        <w:tc>
          <w:tcPr>
            <w:tcW w:w="690" w:type="pct"/>
            <w:tcBorders>
              <w:top w:val="nil"/>
              <w:left w:val="nil"/>
              <w:bottom w:val="single" w:sz="2" w:space="0" w:color="auto"/>
              <w:right w:val="single" w:sz="2" w:space="0" w:color="auto"/>
            </w:tcBorders>
            <w:shd w:val="clear" w:color="auto" w:fill="auto"/>
            <w:noWrap/>
            <w:vAlign w:val="center"/>
          </w:tcPr>
          <w:p w14:paraId="01186AC8" w14:textId="77777777" w:rsidR="00C85894" w:rsidRDefault="00000000">
            <w:pPr>
              <w:ind w:left="0" w:firstLine="0"/>
              <w:textAlignment w:val="center"/>
              <w:rPr>
                <w:b/>
                <w:bCs/>
                <w:color w:val="FF0000"/>
                <w:sz w:val="28"/>
                <w:szCs w:val="28"/>
              </w:rPr>
            </w:pPr>
            <w:r>
              <w:rPr>
                <w:rFonts w:eastAsia="SimSun"/>
                <w:b/>
                <w:bCs/>
                <w:color w:val="FF0000"/>
                <w:sz w:val="28"/>
                <w:szCs w:val="28"/>
                <w:lang w:eastAsia="zh-CN" w:bidi="ar"/>
              </w:rPr>
              <w:t>-31.67</w:t>
            </w:r>
          </w:p>
        </w:tc>
      </w:tr>
      <w:bookmarkEnd w:id="68"/>
    </w:tbl>
    <w:p w14:paraId="45377AAA" w14:textId="77777777" w:rsidR="00C85894" w:rsidRDefault="00C85894">
      <w:pPr>
        <w:pStyle w:val="ListParagraph"/>
        <w:spacing w:after="120"/>
        <w:ind w:left="0" w:firstLine="0"/>
        <w:contextualSpacing w:val="0"/>
        <w:rPr>
          <w:szCs w:val="26"/>
          <w:lang w:val="vi-VN"/>
        </w:rPr>
      </w:pPr>
    </w:p>
    <w:p w14:paraId="7C69B597" w14:textId="77777777" w:rsidR="00C85894" w:rsidRDefault="00000000">
      <w:pPr>
        <w:pStyle w:val="ListParagraph"/>
        <w:spacing w:after="120"/>
        <w:ind w:left="0" w:firstLine="680"/>
        <w:contextualSpacing w:val="0"/>
        <w:jc w:val="center"/>
        <w:rPr>
          <w:szCs w:val="26"/>
          <w:lang w:val="vi-VN"/>
        </w:rPr>
      </w:pPr>
      <w:r>
        <w:rPr>
          <w:b/>
          <w:szCs w:val="26"/>
          <w:lang w:val="vi-VN"/>
        </w:rPr>
        <w:t>Bảng 4.2 Tính toán lực cắt cho dầm chính</w:t>
      </w:r>
    </w:p>
    <w:p w14:paraId="7E6864AD" w14:textId="77777777" w:rsidR="00C85894" w:rsidRDefault="00C85894">
      <w:pPr>
        <w:pStyle w:val="ListParagraph"/>
        <w:spacing w:after="120"/>
        <w:ind w:left="0" w:firstLine="0"/>
        <w:contextualSpacing w:val="0"/>
        <w:rPr>
          <w:b/>
          <w:szCs w:val="26"/>
          <w:lang w:val="vi-VN"/>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2"/>
      </w:tblGrid>
      <w:tr w:rsidR="00C85894" w14:paraId="2E05D7A4" w14:textId="77777777">
        <w:trPr>
          <w:trHeight w:val="353"/>
        </w:trPr>
        <w:tc>
          <w:tcPr>
            <w:tcW w:w="8915" w:type="dxa"/>
          </w:tcPr>
          <w:p w14:paraId="05EB46C0" w14:textId="77777777" w:rsidR="00C85894" w:rsidRDefault="00000000">
            <w:pPr>
              <w:widowControl w:val="0"/>
              <w:tabs>
                <w:tab w:val="left" w:pos="567"/>
              </w:tabs>
              <w:ind w:left="0" w:firstLine="0"/>
              <w:jc w:val="center"/>
              <w:rPr>
                <w:rFonts w:eastAsia="Times New Roman"/>
                <w:spacing w:val="4"/>
                <w:szCs w:val="26"/>
                <w:lang w:val="pt-BR"/>
              </w:rPr>
            </w:pPr>
            <w:r>
              <w:rPr>
                <w:noProof/>
              </w:rPr>
              <w:drawing>
                <wp:inline distT="0" distB="0" distL="114300" distR="114300" wp14:anchorId="20D78891" wp14:editId="079EF7CC">
                  <wp:extent cx="5271770" cy="831850"/>
                  <wp:effectExtent l="0" t="0" r="5080" b="6350"/>
                  <wp:docPr id="9"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54"/>
                          <pic:cNvPicPr>
                            <a:picLocks noChangeAspect="1"/>
                          </pic:cNvPicPr>
                        </pic:nvPicPr>
                        <pic:blipFill>
                          <a:blip r:embed="rId292"/>
                          <a:stretch>
                            <a:fillRect/>
                          </a:stretch>
                        </pic:blipFill>
                        <pic:spPr>
                          <a:xfrm>
                            <a:off x="0" y="0"/>
                            <a:ext cx="5271770" cy="831850"/>
                          </a:xfrm>
                          <a:prstGeom prst="rect">
                            <a:avLst/>
                          </a:prstGeom>
                          <a:noFill/>
                          <a:ln>
                            <a:noFill/>
                          </a:ln>
                        </pic:spPr>
                      </pic:pic>
                    </a:graphicData>
                  </a:graphic>
                </wp:inline>
              </w:drawing>
            </w:r>
          </w:p>
        </w:tc>
      </w:tr>
      <w:tr w:rsidR="00C85894" w14:paraId="613CE227" w14:textId="77777777">
        <w:trPr>
          <w:trHeight w:val="341"/>
        </w:trPr>
        <w:tc>
          <w:tcPr>
            <w:tcW w:w="8915" w:type="dxa"/>
          </w:tcPr>
          <w:p w14:paraId="312E88A5" w14:textId="77777777" w:rsidR="00C85894" w:rsidRDefault="00000000">
            <w:pPr>
              <w:widowControl w:val="0"/>
              <w:tabs>
                <w:tab w:val="left" w:pos="567"/>
              </w:tabs>
              <w:ind w:left="0" w:firstLine="0"/>
              <w:jc w:val="center"/>
              <w:rPr>
                <w:rFonts w:eastAsia="Times New Roman"/>
                <w:spacing w:val="4"/>
                <w:szCs w:val="26"/>
                <w:lang w:val="pt-BR"/>
              </w:rPr>
            </w:pPr>
            <w:r>
              <w:rPr>
                <w:b/>
                <w:szCs w:val="26"/>
              </w:rPr>
              <w:t>Hình 4.7 Biểu đồ bao lực cắt dầm chính</w:t>
            </w:r>
          </w:p>
        </w:tc>
      </w:tr>
    </w:tbl>
    <w:p w14:paraId="77BCE58E" w14:textId="77777777" w:rsidR="00C85894" w:rsidRDefault="00000000">
      <w:pPr>
        <w:pStyle w:val="ListParagraph"/>
        <w:spacing w:after="120"/>
        <w:ind w:left="0" w:firstLine="0"/>
        <w:contextualSpacing w:val="0"/>
        <w:outlineLvl w:val="2"/>
        <w:rPr>
          <w:b/>
          <w:szCs w:val="26"/>
        </w:rPr>
      </w:pPr>
      <w:bookmarkStart w:id="69" w:name="_Toc65515932"/>
      <w:bookmarkStart w:id="70" w:name="_Toc505347941"/>
      <w:r>
        <w:rPr>
          <w:b/>
          <w:szCs w:val="26"/>
        </w:rPr>
        <w:t>4.4 Tính toán và bố trí cốt thép</w:t>
      </w:r>
      <w:bookmarkEnd w:id="69"/>
      <w:bookmarkEnd w:id="70"/>
    </w:p>
    <w:p w14:paraId="24BF6E4D" w14:textId="77777777" w:rsidR="00C85894" w:rsidRDefault="00000000">
      <w:pPr>
        <w:spacing w:after="120"/>
        <w:ind w:left="0" w:firstLine="0"/>
        <w:rPr>
          <w:sz w:val="28"/>
          <w:szCs w:val="28"/>
        </w:rPr>
      </w:pPr>
      <w:r>
        <w:rPr>
          <w:sz w:val="28"/>
          <w:szCs w:val="28"/>
        </w:rPr>
        <w:t>Bê tông có cấp độ bền chịu nén B20 có: R</w:t>
      </w:r>
      <w:r>
        <w:rPr>
          <w:sz w:val="28"/>
          <w:szCs w:val="28"/>
          <w:vertAlign w:val="subscript"/>
        </w:rPr>
        <w:t>b</w:t>
      </w:r>
      <w:r>
        <w:rPr>
          <w:sz w:val="28"/>
          <w:szCs w:val="28"/>
        </w:rPr>
        <w:t xml:space="preserve"> = 11,5 Mpa ; R</w:t>
      </w:r>
      <w:r>
        <w:rPr>
          <w:sz w:val="28"/>
          <w:szCs w:val="28"/>
          <w:vertAlign w:val="subscript"/>
        </w:rPr>
        <w:t>bt</w:t>
      </w:r>
      <w:r>
        <w:rPr>
          <w:sz w:val="28"/>
          <w:szCs w:val="28"/>
        </w:rPr>
        <w:t xml:space="preserve"> = 0,9 Mpa.</w:t>
      </w:r>
    </w:p>
    <w:p w14:paraId="5EF7413C" w14:textId="77777777" w:rsidR="00C85894" w:rsidRDefault="00000000">
      <w:pPr>
        <w:spacing w:after="120"/>
        <w:ind w:left="0" w:firstLine="0"/>
        <w:rPr>
          <w:sz w:val="28"/>
          <w:szCs w:val="28"/>
        </w:rPr>
      </w:pPr>
      <w:r>
        <w:rPr>
          <w:sz w:val="28"/>
          <w:szCs w:val="28"/>
        </w:rPr>
        <w:t>Cốt thép dọc chịu lực dùng thép nhóm CB500-V có: R</w:t>
      </w:r>
      <w:r>
        <w:rPr>
          <w:sz w:val="28"/>
          <w:szCs w:val="28"/>
          <w:vertAlign w:val="subscript"/>
        </w:rPr>
        <w:t>s</w:t>
      </w:r>
      <w:r>
        <w:rPr>
          <w:sz w:val="28"/>
          <w:szCs w:val="28"/>
        </w:rPr>
        <w:t xml:space="preserve"> = 435 Mpa.</w:t>
      </w:r>
    </w:p>
    <w:p w14:paraId="4E8E7CA7" w14:textId="77777777" w:rsidR="00C85894" w:rsidRDefault="00000000">
      <w:pPr>
        <w:pStyle w:val="ListParagraph"/>
        <w:spacing w:after="120"/>
        <w:ind w:left="0" w:firstLine="0"/>
        <w:contextualSpacing w:val="0"/>
        <w:outlineLvl w:val="2"/>
        <w:rPr>
          <w:b/>
          <w:szCs w:val="26"/>
        </w:rPr>
      </w:pPr>
      <w:r>
        <w:rPr>
          <w:sz w:val="28"/>
          <w:szCs w:val="28"/>
        </w:rPr>
        <w:t>Cốt thép đai sử dụng thép CB240-T có: R</w:t>
      </w:r>
      <w:r>
        <w:rPr>
          <w:sz w:val="28"/>
          <w:szCs w:val="28"/>
          <w:vertAlign w:val="subscript"/>
        </w:rPr>
        <w:t>sw</w:t>
      </w:r>
      <w:r>
        <w:rPr>
          <w:sz w:val="28"/>
          <w:szCs w:val="28"/>
        </w:rPr>
        <w:t xml:space="preserve"> = 170 Mpa.</w:t>
      </w:r>
    </w:p>
    <w:p w14:paraId="4B50F50C" w14:textId="77777777" w:rsidR="00C85894" w:rsidRDefault="00000000">
      <w:pPr>
        <w:pStyle w:val="ListParagraph"/>
        <w:spacing w:after="120"/>
        <w:ind w:left="0" w:firstLine="0"/>
        <w:contextualSpacing w:val="0"/>
        <w:outlineLvl w:val="3"/>
        <w:rPr>
          <w:b/>
          <w:i/>
          <w:szCs w:val="26"/>
        </w:rPr>
      </w:pPr>
      <w:bookmarkStart w:id="71" w:name="_Toc65515933"/>
      <w:r>
        <w:rPr>
          <w:b/>
          <w:i/>
          <w:szCs w:val="26"/>
        </w:rPr>
        <w:t>4.4.1 Tính toán cốt thép dọc</w:t>
      </w:r>
      <w:bookmarkEnd w:id="71"/>
    </w:p>
    <w:p w14:paraId="7BD5BA27" w14:textId="77777777" w:rsidR="00C85894" w:rsidRDefault="00000000">
      <w:pPr>
        <w:pStyle w:val="ListParagraph"/>
        <w:numPr>
          <w:ilvl w:val="0"/>
          <w:numId w:val="21"/>
        </w:numPr>
        <w:spacing w:after="120"/>
        <w:contextualSpacing w:val="0"/>
        <w:rPr>
          <w:szCs w:val="26"/>
        </w:rPr>
      </w:pPr>
      <w:r>
        <w:rPr>
          <w:szCs w:val="26"/>
        </w:rPr>
        <w:t xml:space="preserve">Tính toán cốt thép chịu mô men âm </w:t>
      </w:r>
    </w:p>
    <w:p w14:paraId="5153607B" w14:textId="77777777" w:rsidR="00C85894" w:rsidRDefault="00000000">
      <w:pPr>
        <w:ind w:left="0" w:firstLine="680"/>
        <w:rPr>
          <w:szCs w:val="26"/>
          <w:lang w:val="vi-VN"/>
        </w:rPr>
      </w:pPr>
      <w:r>
        <w:rPr>
          <w:szCs w:val="26"/>
        </w:rPr>
        <w:t xml:space="preserve">Dầm </w:t>
      </w:r>
      <w:r>
        <w:rPr>
          <w:szCs w:val="26"/>
          <w:lang w:val="vi-VN"/>
        </w:rPr>
        <w:t>chính</w:t>
      </w:r>
      <w:r>
        <w:rPr>
          <w:szCs w:val="26"/>
        </w:rPr>
        <w:t xml:space="preserve"> có mô men âm lớn nhất tại gối </w:t>
      </w:r>
      <w:r>
        <w:rPr>
          <w:szCs w:val="26"/>
          <w:lang w:val="vi-VN"/>
        </w:rPr>
        <w:t>2</w:t>
      </w:r>
      <w:r>
        <w:rPr>
          <w:szCs w:val="26"/>
        </w:rPr>
        <w:t xml:space="preserve"> có giá trị là M</w:t>
      </w:r>
      <w:r>
        <w:rPr>
          <w:szCs w:val="26"/>
          <w:vertAlign w:val="subscript"/>
          <w:lang w:val="vi-VN"/>
        </w:rPr>
        <w:t>2</w:t>
      </w:r>
      <w:r>
        <w:rPr>
          <w:szCs w:val="26"/>
        </w:rPr>
        <w:t xml:space="preserve"> </w:t>
      </w:r>
      <w:r>
        <w:rPr>
          <w:szCs w:val="26"/>
          <w:lang w:val="vi-VN"/>
        </w:rPr>
        <w:t xml:space="preserve">= </w:t>
      </w:r>
      <w:r>
        <w:rPr>
          <w:szCs w:val="26"/>
        </w:rPr>
        <w:t>353.97</w:t>
      </w:r>
      <w:r>
        <w:rPr>
          <w:szCs w:val="26"/>
          <w:lang w:val="vi-VN"/>
        </w:rPr>
        <w:t xml:space="preserve"> kNm</w:t>
      </w:r>
      <w:r>
        <w:rPr>
          <w:szCs w:val="26"/>
        </w:rPr>
        <w:t xml:space="preserve">. Tiết diện có dạng chữ T, tuy nhiên bản cánh nằm trong vùng kéo nên khi tính toán cốt thép dọc chịu mô men âm ta tính như tiết diện chữ nhật có kích thước tiết diện bxh = </w:t>
      </w:r>
      <w:r>
        <w:rPr>
          <w:szCs w:val="26"/>
          <w:lang w:val="vi-VN"/>
        </w:rPr>
        <w:t>300x600.</w:t>
      </w:r>
    </w:p>
    <w:p w14:paraId="06A92155" w14:textId="77777777" w:rsidR="00C85894" w:rsidRDefault="00000000">
      <w:pPr>
        <w:ind w:left="0" w:firstLine="680"/>
        <w:rPr>
          <w:szCs w:val="26"/>
        </w:rPr>
      </w:pPr>
      <w:r>
        <w:rPr>
          <w:szCs w:val="26"/>
        </w:rPr>
        <w:t>Giả thiết a = 70</w:t>
      </w:r>
      <w:r>
        <w:rPr>
          <w:szCs w:val="26"/>
          <w:lang w:val="vi-VN"/>
        </w:rPr>
        <w:t xml:space="preserve"> mm</w:t>
      </w:r>
      <w:r>
        <w:rPr>
          <w:szCs w:val="26"/>
        </w:rPr>
        <w:t xml:space="preserve">     → h</w:t>
      </w:r>
      <w:r>
        <w:rPr>
          <w:szCs w:val="26"/>
          <w:vertAlign w:val="subscript"/>
        </w:rPr>
        <w:t>0</w:t>
      </w:r>
      <w:r>
        <w:rPr>
          <w:szCs w:val="26"/>
        </w:rPr>
        <w:t xml:space="preserve"> = h – a = </w:t>
      </w:r>
      <w:r>
        <w:rPr>
          <w:szCs w:val="26"/>
          <w:lang w:val="vi-VN"/>
        </w:rPr>
        <w:t>5</w:t>
      </w:r>
      <w:r>
        <w:rPr>
          <w:szCs w:val="26"/>
        </w:rPr>
        <w:t>3</w:t>
      </w:r>
      <w:r>
        <w:rPr>
          <w:szCs w:val="26"/>
          <w:lang w:val="vi-VN"/>
        </w:rPr>
        <w:t>0 mm</w:t>
      </w:r>
      <w:r>
        <w:rPr>
          <w:szCs w:val="26"/>
        </w:rPr>
        <w:t xml:space="preserve">  </w:t>
      </w:r>
    </w:p>
    <w:p w14:paraId="21707AC5" w14:textId="77777777" w:rsidR="00C85894" w:rsidRDefault="00000000">
      <w:pPr>
        <w:ind w:left="0" w:firstLine="680"/>
        <w:rPr>
          <w:szCs w:val="26"/>
          <w:lang w:val="vi-VN"/>
        </w:rPr>
      </w:pPr>
      <w:r>
        <w:rPr>
          <w:szCs w:val="26"/>
        </w:rPr>
        <w:lastRenderedPageBreak/>
        <w:t xml:space="preserve">Tại gối </w:t>
      </w:r>
      <w:r>
        <w:rPr>
          <w:szCs w:val="26"/>
          <w:lang w:val="vi-VN"/>
        </w:rPr>
        <w:t>2</w:t>
      </w:r>
      <w:r>
        <w:rPr>
          <w:szCs w:val="26"/>
        </w:rPr>
        <w:t>, có M = 353.987</w:t>
      </w:r>
      <w:r>
        <w:rPr>
          <w:szCs w:val="26"/>
          <w:lang w:val="vi-VN"/>
        </w:rPr>
        <w:t xml:space="preserve"> kNm</w:t>
      </w:r>
    </w:p>
    <w:p w14:paraId="73229694" w14:textId="77777777" w:rsidR="00C85894" w:rsidRDefault="00000000">
      <w:pPr>
        <w:pStyle w:val="ListParagraph"/>
        <w:ind w:firstLine="0"/>
        <w:rPr>
          <w:szCs w:val="26"/>
          <w:lang w:val="vi-VN"/>
        </w:rPr>
      </w:pPr>
      <w:r>
        <w:rPr>
          <w:szCs w:val="26"/>
          <w:lang w:val="vi-VN"/>
        </w:rPr>
        <w:t xml:space="preserve"> </w:t>
      </w:r>
      <w:r>
        <w:rPr>
          <w:position w:val="-30"/>
          <w:szCs w:val="26"/>
        </w:rPr>
        <w:object w:dxaOrig="2132" w:dyaOrig="692" w14:anchorId="78950DC5">
          <v:shape id="_x0000_i1159" type="#_x0000_t75" style="width:106.5pt;height:34.5pt" o:ole="">
            <v:imagedata r:id="rId293" o:title=""/>
          </v:shape>
          <o:OLEObject Type="Embed" ProgID="Equation.3" ShapeID="_x0000_i1159" DrawAspect="Content" ObjectID="_1791017045" r:id="rId294"/>
        </w:object>
      </w:r>
    </w:p>
    <w:p w14:paraId="10F7A2C1" w14:textId="77777777" w:rsidR="00C85894" w:rsidRDefault="00000000">
      <w:pPr>
        <w:pStyle w:val="ListParagraph"/>
        <w:ind w:left="357" w:firstLine="0"/>
        <w:rPr>
          <w:szCs w:val="26"/>
          <w:lang w:val="vi-VN"/>
        </w:rPr>
      </w:pPr>
      <w:r>
        <w:rPr>
          <w:szCs w:val="26"/>
          <w:lang w:val="vi-VN"/>
        </w:rPr>
        <w:t xml:space="preserve">Tra bảng hoặc tính </w:t>
      </w:r>
      <w:r>
        <w:rPr>
          <w:position w:val="-14"/>
          <w:szCs w:val="26"/>
        </w:rPr>
        <w:object w:dxaOrig="2506" w:dyaOrig="411" w14:anchorId="093E3568">
          <v:shape id="_x0000_i1160" type="#_x0000_t75" style="width:125.25pt;height:20.25pt" o:ole="">
            <v:imagedata r:id="rId295" o:title=""/>
          </v:shape>
          <o:OLEObject Type="Embed" ProgID="Equation.3" ShapeID="_x0000_i1160" DrawAspect="Content" ObjectID="_1791017046" r:id="rId296"/>
        </w:object>
      </w:r>
      <w:r>
        <w:rPr>
          <w:szCs w:val="26"/>
          <w:lang w:val="vi-VN"/>
        </w:rPr>
        <w:t xml:space="preserve"> </w:t>
      </w:r>
    </w:p>
    <w:p w14:paraId="072B8AAD" w14:textId="77777777" w:rsidR="00C85894" w:rsidRDefault="00000000">
      <w:pPr>
        <w:pStyle w:val="ListParagraph"/>
        <w:ind w:left="357" w:firstLine="0"/>
        <w:rPr>
          <w:szCs w:val="26"/>
          <w:lang w:val="vi-VN"/>
        </w:rPr>
      </w:pPr>
      <w:r>
        <w:rPr>
          <w:szCs w:val="26"/>
          <w:lang w:val="vi-VN"/>
        </w:rPr>
        <w:t xml:space="preserve">Diện tích cốt thép dọc chịu kéo tại gối B: </w:t>
      </w:r>
    </w:p>
    <w:p w14:paraId="2C73CA0B" w14:textId="77777777" w:rsidR="00C85894" w:rsidRDefault="00000000">
      <w:pPr>
        <w:pStyle w:val="ListParagraph"/>
        <w:ind w:left="357" w:firstLine="0"/>
        <w:rPr>
          <w:szCs w:val="26"/>
          <w:lang w:val="vi-VN"/>
        </w:rPr>
      </w:pPr>
      <w:r>
        <w:rPr>
          <w:position w:val="-30"/>
          <w:szCs w:val="26"/>
        </w:rPr>
        <w:object w:dxaOrig="2880" w:dyaOrig="692" w14:anchorId="32938D8E">
          <v:shape id="_x0000_i1161" type="#_x0000_t75" style="width:2in;height:34.5pt" o:ole="">
            <v:imagedata r:id="rId297" o:title=""/>
          </v:shape>
          <o:OLEObject Type="Embed" ProgID="Equation.3" ShapeID="_x0000_i1161" DrawAspect="Content" ObjectID="_1791017047" r:id="rId298"/>
        </w:object>
      </w:r>
    </w:p>
    <w:p w14:paraId="711ACE80" w14:textId="77777777" w:rsidR="00C85894" w:rsidRDefault="00000000">
      <w:pPr>
        <w:pStyle w:val="ListParagraph"/>
        <w:ind w:left="357" w:firstLine="0"/>
        <w:rPr>
          <w:szCs w:val="26"/>
          <w:lang w:val="vi-VN"/>
        </w:rPr>
      </w:pPr>
      <w:r>
        <w:rPr>
          <w:szCs w:val="26"/>
          <w:lang w:val="vi-VN"/>
        </w:rPr>
        <w:t xml:space="preserve">Hàm lượng cốt thép tại gối 2: </w:t>
      </w:r>
    </w:p>
    <w:p w14:paraId="2C7101C8" w14:textId="77777777" w:rsidR="00C85894" w:rsidRDefault="00000000">
      <w:pPr>
        <w:pStyle w:val="ListParagraph"/>
        <w:ind w:firstLine="0"/>
        <w:rPr>
          <w:szCs w:val="26"/>
          <w:lang w:val="vi-VN"/>
        </w:rPr>
      </w:pPr>
      <w:r>
        <w:rPr>
          <w:position w:val="-10"/>
          <w:szCs w:val="26"/>
        </w:rPr>
        <w:object w:dxaOrig="2674" w:dyaOrig="337" w14:anchorId="61AA51F5">
          <v:shape id="_x0000_i1162" type="#_x0000_t75" style="width:133.5pt;height:16.5pt" o:ole="">
            <v:imagedata r:id="rId299" o:title=""/>
          </v:shape>
          <o:OLEObject Type="Embed" ProgID="Equation.3" ShapeID="_x0000_i1162" DrawAspect="Content" ObjectID="_1791017048" r:id="rId300"/>
        </w:object>
      </w:r>
      <w:r>
        <w:rPr>
          <w:szCs w:val="26"/>
          <w:lang w:val="vi-VN"/>
        </w:rPr>
        <w:t xml:space="preserve"> → Thỏa mãn điều kiện hạn chế</w:t>
      </w:r>
    </w:p>
    <w:p w14:paraId="065E241C" w14:textId="77777777" w:rsidR="00C85894" w:rsidRDefault="00000000">
      <w:pPr>
        <w:pStyle w:val="ListParagraph"/>
        <w:numPr>
          <w:ilvl w:val="0"/>
          <w:numId w:val="21"/>
        </w:numPr>
        <w:spacing w:after="120"/>
        <w:contextualSpacing w:val="0"/>
        <w:rPr>
          <w:szCs w:val="26"/>
          <w:lang w:val="vi-VN"/>
        </w:rPr>
      </w:pPr>
      <w:r>
        <w:rPr>
          <w:szCs w:val="26"/>
          <w:lang w:val="vi-VN"/>
        </w:rPr>
        <w:t xml:space="preserve">Tính toán cốt thép chịu mô men dương </w:t>
      </w:r>
    </w:p>
    <w:p w14:paraId="649C0077" w14:textId="77777777" w:rsidR="00C85894" w:rsidRDefault="00000000">
      <w:pPr>
        <w:ind w:left="0" w:firstLine="680"/>
        <w:rPr>
          <w:szCs w:val="26"/>
          <w:lang w:val="vi-VN"/>
        </w:rPr>
      </w:pPr>
      <w:r>
        <w:rPr>
          <w:szCs w:val="26"/>
          <w:lang w:val="vi-VN"/>
        </w:rPr>
        <w:t xml:space="preserve">Từ biểu đồ mô men, mô men dương lớn nhất ở giữa nhịp. Cánh nằm trong vùng nén, tiết diện tính toán là chữ T, bề dày cánh </w:t>
      </w:r>
      <w:r>
        <w:rPr>
          <w:position w:val="-14"/>
          <w:szCs w:val="26"/>
        </w:rPr>
        <w:object w:dxaOrig="524" w:dyaOrig="449" w14:anchorId="5E1707E2">
          <v:shape id="_x0000_i1163" type="#_x0000_t75" style="width:26.25pt;height:22.5pt" o:ole="">
            <v:imagedata r:id="rId180" o:title=""/>
          </v:shape>
          <o:OLEObject Type="Embed" ProgID="Equation.DSMT4" ShapeID="_x0000_i1163" DrawAspect="Content" ObjectID="_1791017049" r:id="rId301"/>
        </w:object>
      </w:r>
      <w:r>
        <w:rPr>
          <w:position w:val="-6"/>
          <w:szCs w:val="26"/>
        </w:rPr>
        <w:object w:dxaOrig="655" w:dyaOrig="281" w14:anchorId="349647D0">
          <v:shape id="_x0000_i1164" type="#_x0000_t75" style="width:33pt;height:14.25pt" o:ole="">
            <v:imagedata r:id="rId182" o:title=""/>
          </v:shape>
          <o:OLEObject Type="Embed" ProgID="Equation.3" ShapeID="_x0000_i1164" DrawAspect="Content" ObjectID="_1791017050" r:id="rId302"/>
        </w:object>
      </w:r>
    </w:p>
    <w:p w14:paraId="4FCABB35" w14:textId="77777777" w:rsidR="00C85894" w:rsidRDefault="00000000">
      <w:pPr>
        <w:ind w:left="0" w:firstLine="680"/>
        <w:rPr>
          <w:szCs w:val="26"/>
          <w:lang w:val="vi-VN"/>
        </w:rPr>
      </w:pPr>
      <w:r>
        <w:rPr>
          <w:szCs w:val="26"/>
          <w:lang w:val="vi-VN"/>
        </w:rPr>
        <w:t xml:space="preserve">Giả thiết </w:t>
      </w:r>
      <w:r>
        <w:rPr>
          <w:szCs w:val="26"/>
        </w:rPr>
        <w:t>a =</w:t>
      </w:r>
      <w:r>
        <w:rPr>
          <w:szCs w:val="26"/>
          <w:lang w:val="vi-VN"/>
        </w:rPr>
        <w:t xml:space="preserve"> </w:t>
      </w:r>
      <w:r>
        <w:rPr>
          <w:szCs w:val="26"/>
        </w:rPr>
        <w:t>5</w:t>
      </w:r>
      <w:r>
        <w:rPr>
          <w:szCs w:val="26"/>
          <w:lang w:val="vi-VN"/>
        </w:rPr>
        <w:t>0mm</w:t>
      </w:r>
      <w:r>
        <w:rPr>
          <w:szCs w:val="26"/>
        </w:rPr>
        <w:t xml:space="preserve">    → h</w:t>
      </w:r>
      <w:r>
        <w:rPr>
          <w:szCs w:val="26"/>
          <w:vertAlign w:val="subscript"/>
        </w:rPr>
        <w:t>0</w:t>
      </w:r>
      <w:r>
        <w:rPr>
          <w:szCs w:val="26"/>
        </w:rPr>
        <w:t xml:space="preserve"> = h – a = </w:t>
      </w:r>
      <w:r>
        <w:rPr>
          <w:szCs w:val="26"/>
          <w:lang w:val="vi-VN"/>
        </w:rPr>
        <w:t>5</w:t>
      </w:r>
      <w:r>
        <w:rPr>
          <w:szCs w:val="26"/>
        </w:rPr>
        <w:t>5</w:t>
      </w:r>
      <w:r>
        <w:rPr>
          <w:szCs w:val="26"/>
          <w:lang w:val="vi-VN"/>
        </w:rPr>
        <w:t>0mm</w:t>
      </w:r>
    </w:p>
    <w:p w14:paraId="2F7CC243" w14:textId="77777777" w:rsidR="00C85894" w:rsidRDefault="00000000">
      <w:pPr>
        <w:ind w:left="0" w:firstLine="680"/>
        <w:rPr>
          <w:szCs w:val="26"/>
          <w:lang w:val="vi-VN"/>
        </w:rPr>
      </w:pPr>
      <w:r>
        <w:rPr>
          <w:szCs w:val="26"/>
          <w:lang w:val="vi-VN"/>
        </w:rPr>
        <w:t>Ở đây, dầm sàn đổ toàn khối nên độ vươn của cánh S</w:t>
      </w:r>
      <w:r>
        <w:rPr>
          <w:szCs w:val="26"/>
          <w:vertAlign w:val="subscript"/>
          <w:lang w:val="vi-VN"/>
        </w:rPr>
        <w:t>c</w:t>
      </w:r>
      <w:r>
        <w:rPr>
          <w:szCs w:val="26"/>
          <w:lang w:val="vi-VN"/>
        </w:rPr>
        <w:t xml:space="preserve"> được lấy không lớn hơn giá trị bé nhất trong các trị số sau: </w:t>
      </w:r>
    </w:p>
    <w:p w14:paraId="60354E4B" w14:textId="77777777" w:rsidR="00C85894" w:rsidRDefault="00000000">
      <w:pPr>
        <w:pStyle w:val="ListParagraph"/>
        <w:numPr>
          <w:ilvl w:val="0"/>
          <w:numId w:val="12"/>
        </w:numPr>
        <w:ind w:left="0" w:firstLine="680"/>
        <w:rPr>
          <w:szCs w:val="26"/>
        </w:rPr>
      </w:pPr>
      <w:r>
        <w:rPr>
          <w:szCs w:val="26"/>
        </w:rPr>
        <w:t xml:space="preserve">1/6 nhịp dầm: </w:t>
      </w:r>
    </w:p>
    <w:p w14:paraId="780977CC" w14:textId="77777777" w:rsidR="00C85894" w:rsidRDefault="00000000">
      <w:pPr>
        <w:rPr>
          <w:szCs w:val="26"/>
          <w:lang w:val="vi-VN"/>
        </w:rPr>
      </w:pPr>
      <w:r>
        <w:rPr>
          <w:szCs w:val="26"/>
        </w:rPr>
        <w:tab/>
      </w:r>
      <w:r>
        <w:rPr>
          <w:szCs w:val="26"/>
        </w:rPr>
        <w:tab/>
      </w:r>
      <w:r>
        <w:rPr>
          <w:szCs w:val="26"/>
        </w:rPr>
        <w:tab/>
      </w:r>
      <w:r>
        <w:rPr>
          <w:position w:val="-24"/>
          <w:szCs w:val="26"/>
        </w:rPr>
        <w:object w:dxaOrig="1926" w:dyaOrig="617" w14:anchorId="044DC0D2">
          <v:shape id="_x0000_i1165" type="#_x0000_t75" style="width:96pt;height:30.75pt" o:ole="">
            <v:imagedata r:id="rId303" o:title=""/>
          </v:shape>
          <o:OLEObject Type="Embed" ProgID="Equation.3" ShapeID="_x0000_i1165" DrawAspect="Content" ObjectID="_1791017051" r:id="rId304"/>
        </w:object>
      </w:r>
    </w:p>
    <w:p w14:paraId="1E45C42C" w14:textId="77777777" w:rsidR="00C85894" w:rsidRDefault="00000000">
      <w:pPr>
        <w:pStyle w:val="ListParagraph"/>
        <w:numPr>
          <w:ilvl w:val="0"/>
          <w:numId w:val="12"/>
        </w:numPr>
        <w:ind w:left="0" w:firstLine="680"/>
        <w:rPr>
          <w:szCs w:val="26"/>
          <w:lang w:val="vi-VN"/>
        </w:rPr>
      </w:pPr>
      <w:r>
        <w:rPr>
          <w:szCs w:val="26"/>
          <w:lang w:val="vi-VN"/>
        </w:rPr>
        <w:t xml:space="preserve">Vì </w:t>
      </w:r>
      <w:r>
        <w:rPr>
          <w:position w:val="-14"/>
          <w:szCs w:val="26"/>
        </w:rPr>
        <w:object w:dxaOrig="3254" w:dyaOrig="449" w14:anchorId="35EAEBFE">
          <v:shape id="_x0000_i1166" type="#_x0000_t75" style="width:162.75pt;height:22.5pt" o:ole="">
            <v:imagedata r:id="rId305" o:title=""/>
          </v:shape>
          <o:OLEObject Type="Embed" ProgID="Equation.3" ShapeID="_x0000_i1166" DrawAspect="Content" ObjectID="_1791017052" r:id="rId306"/>
        </w:object>
      </w:r>
      <w:r>
        <w:rPr>
          <w:szCs w:val="26"/>
          <w:lang w:val="vi-VN"/>
        </w:rPr>
        <w:t xml:space="preserve"> và khoảng cách giữa các dầm ngang (L = 5.5m) lớn hơn khoảng cách giữa các dầm dọc (L = 1.9m) nên ta lấy một nửa khoảng cách thông thủy giữa hai dầm chính cạnh nhau (L</w:t>
      </w:r>
      <w:r>
        <w:rPr>
          <w:szCs w:val="26"/>
          <w:vertAlign w:val="subscript"/>
          <w:lang w:val="vi-VN"/>
        </w:rPr>
        <w:t>1</w:t>
      </w:r>
      <w:r>
        <w:rPr>
          <w:szCs w:val="26"/>
          <w:lang w:val="vi-VN"/>
        </w:rPr>
        <w:t xml:space="preserve"> – b</w:t>
      </w:r>
      <w:r>
        <w:rPr>
          <w:szCs w:val="26"/>
          <w:vertAlign w:val="subscript"/>
          <w:lang w:val="vi-VN"/>
        </w:rPr>
        <w:t>dc</w:t>
      </w:r>
      <w:r>
        <w:rPr>
          <w:szCs w:val="26"/>
          <w:lang w:val="vi-VN"/>
        </w:rPr>
        <w:t xml:space="preserve">) </w:t>
      </w:r>
    </w:p>
    <w:p w14:paraId="75839796" w14:textId="77777777" w:rsidR="00C85894" w:rsidRDefault="00000000">
      <w:pPr>
        <w:pStyle w:val="ListParagraph"/>
        <w:ind w:left="1040" w:firstLine="0"/>
        <w:rPr>
          <w:szCs w:val="26"/>
          <w:lang w:val="vi-VN"/>
        </w:rPr>
      </w:pPr>
      <w:r>
        <w:rPr>
          <w:position w:val="-4"/>
          <w:szCs w:val="26"/>
        </w:rPr>
        <w:object w:dxaOrig="131" w:dyaOrig="281" w14:anchorId="106C2F7D">
          <v:shape id="_x0000_i1167" type="#_x0000_t75" style="width:6.75pt;height:14.25pt" o:ole="">
            <v:imagedata r:id="rId307" o:title=""/>
          </v:shape>
          <o:OLEObject Type="Embed" ProgID="Equation.DSMT4" ShapeID="_x0000_i1167" DrawAspect="Content" ObjectID="_1791017053" r:id="rId308"/>
        </w:object>
      </w:r>
      <w:r>
        <w:rPr>
          <w:szCs w:val="26"/>
          <w:lang w:val="vi-VN"/>
        </w:rPr>
        <w:t xml:space="preserve"> </w:t>
      </w:r>
      <w:r>
        <w:rPr>
          <w:position w:val="-4"/>
          <w:szCs w:val="26"/>
        </w:rPr>
        <w:object w:dxaOrig="131" w:dyaOrig="281" w14:anchorId="21669B70">
          <v:shape id="_x0000_i1168" type="#_x0000_t75" style="width:6.75pt;height:14.25pt" o:ole="">
            <v:imagedata r:id="rId307" o:title=""/>
          </v:shape>
          <o:OLEObject Type="Embed" ProgID="Equation.DSMT4" ShapeID="_x0000_i1168" DrawAspect="Content" ObjectID="_1791017054" r:id="rId309"/>
        </w:object>
      </w:r>
      <w:r>
        <w:rPr>
          <w:szCs w:val="26"/>
          <w:lang w:val="vi-VN"/>
        </w:rPr>
        <w:t xml:space="preserve">       </w:t>
      </w:r>
      <w:r>
        <w:rPr>
          <w:position w:val="-4"/>
          <w:szCs w:val="26"/>
        </w:rPr>
        <w:object w:dxaOrig="131" w:dyaOrig="281" w14:anchorId="7865E709">
          <v:shape id="_x0000_i1169" type="#_x0000_t75" style="width:6.75pt;height:14.25pt" o:ole="">
            <v:imagedata r:id="rId307" o:title=""/>
          </v:shape>
          <o:OLEObject Type="Embed" ProgID="Equation.DSMT4" ShapeID="_x0000_i1169" DrawAspect="Content" ObjectID="_1791017055" r:id="rId310"/>
        </w:object>
      </w:r>
      <w:r>
        <w:rPr>
          <w:szCs w:val="26"/>
          <w:lang w:val="vi-VN"/>
        </w:rPr>
        <w:t xml:space="preserve"> </w:t>
      </w:r>
      <w:r>
        <w:rPr>
          <w:position w:val="-24"/>
          <w:szCs w:val="26"/>
        </w:rPr>
        <w:object w:dxaOrig="2543" w:dyaOrig="617" w14:anchorId="785D2BD1">
          <v:shape id="_x0000_i1170" type="#_x0000_t75" style="width:127.5pt;height:30.75pt" o:ole="">
            <v:imagedata r:id="rId311" o:title=""/>
          </v:shape>
          <o:OLEObject Type="Embed" ProgID="Equation.3" ShapeID="_x0000_i1170" DrawAspect="Content" ObjectID="_1791017056" r:id="rId312"/>
        </w:object>
      </w:r>
    </w:p>
    <w:p w14:paraId="545B39E5" w14:textId="77777777" w:rsidR="00C85894" w:rsidRDefault="00000000">
      <w:pPr>
        <w:ind w:left="0" w:firstLine="680"/>
        <w:rPr>
          <w:szCs w:val="26"/>
          <w:lang w:val="vi-VN"/>
        </w:rPr>
      </w:pPr>
      <w:r>
        <w:rPr>
          <w:szCs w:val="26"/>
          <w:lang w:val="vi-VN"/>
        </w:rPr>
        <w:t xml:space="preserve">Vậy lấy </w:t>
      </w:r>
      <w:r>
        <w:rPr>
          <w:position w:val="-12"/>
          <w:szCs w:val="26"/>
        </w:rPr>
        <w:object w:dxaOrig="505" w:dyaOrig="393" w14:anchorId="2966F254">
          <v:shape id="_x0000_i1171" type="#_x0000_t75" style="width:25.5pt;height:19.5pt" o:ole="">
            <v:imagedata r:id="rId186" o:title=""/>
          </v:shape>
          <o:OLEObject Type="Embed" ProgID="Equation.DSMT4" ShapeID="_x0000_i1171" DrawAspect="Content" ObjectID="_1791017057" r:id="rId313"/>
        </w:object>
      </w:r>
      <w:r>
        <w:rPr>
          <w:szCs w:val="26"/>
          <w:lang w:val="vi-VN"/>
        </w:rPr>
        <w:t xml:space="preserve"> 1000mm</w:t>
      </w:r>
    </w:p>
    <w:p w14:paraId="4AC8EF51" w14:textId="77777777" w:rsidR="00C85894" w:rsidRDefault="00000000">
      <w:pPr>
        <w:ind w:left="0" w:firstLine="680"/>
        <w:rPr>
          <w:szCs w:val="26"/>
          <w:lang w:val="vi-VN"/>
        </w:rPr>
      </w:pPr>
      <w:r>
        <w:rPr>
          <w:szCs w:val="26"/>
          <w:lang w:val="vi-VN"/>
        </w:rPr>
        <w:t xml:space="preserve">Bề rộng cánh tính toán: </w:t>
      </w:r>
      <w:r>
        <w:rPr>
          <w:position w:val="-14"/>
          <w:szCs w:val="26"/>
        </w:rPr>
        <w:object w:dxaOrig="2487" w:dyaOrig="393" w14:anchorId="6D6B4EAA">
          <v:shape id="_x0000_i1172" type="#_x0000_t75" style="width:124.5pt;height:19.5pt" o:ole="">
            <v:imagedata r:id="rId314" o:title=""/>
          </v:shape>
          <o:OLEObject Type="Embed" ProgID="Equation.3" ShapeID="_x0000_i1172" DrawAspect="Content" ObjectID="_1791017058" r:id="rId315"/>
        </w:object>
      </w:r>
    </w:p>
    <w:p w14:paraId="1991CA33" w14:textId="77777777" w:rsidR="00C85894" w:rsidRDefault="00000000">
      <w:pPr>
        <w:ind w:left="0" w:firstLine="680"/>
        <w:jc w:val="left"/>
        <w:rPr>
          <w:szCs w:val="26"/>
          <w:lang w:val="vi-VN"/>
        </w:rPr>
      </w:pPr>
      <w:r>
        <w:rPr>
          <w:szCs w:val="26"/>
          <w:lang w:val="vi-VN"/>
        </w:rPr>
        <w:t xml:space="preserve">Kích thước tiết diện chữ T: </w:t>
      </w:r>
      <w:r>
        <w:rPr>
          <w:position w:val="-14"/>
          <w:szCs w:val="26"/>
        </w:rPr>
        <w:object w:dxaOrig="4862" w:dyaOrig="393" w14:anchorId="48B5BAE8">
          <v:shape id="_x0000_i1173" type="#_x0000_t75" style="width:243pt;height:19.5pt" o:ole="">
            <v:imagedata r:id="rId316" o:title=""/>
          </v:shape>
          <o:OLEObject Type="Embed" ProgID="Equation.3" ShapeID="_x0000_i1173" DrawAspect="Content" ObjectID="_1791017059" r:id="rId317"/>
        </w:object>
      </w:r>
    </w:p>
    <w:p w14:paraId="0906BCDB" w14:textId="77777777" w:rsidR="00C85894" w:rsidRDefault="00000000">
      <w:pPr>
        <w:ind w:left="0" w:firstLine="680"/>
        <w:rPr>
          <w:szCs w:val="26"/>
          <w:lang w:val="vi-VN"/>
        </w:rPr>
      </w:pPr>
      <w:r>
        <w:rPr>
          <w:szCs w:val="26"/>
          <w:lang w:val="vi-VN"/>
        </w:rPr>
        <w:t xml:space="preserve">Để tính toán tiết diện chữ T có cánh nằm trong vùng nén, ta xác định vị trí trục trung hòa: </w:t>
      </w:r>
    </w:p>
    <w:p w14:paraId="6287C51E" w14:textId="77777777" w:rsidR="00C85894" w:rsidRDefault="00000000">
      <w:pPr>
        <w:pStyle w:val="ListParagraph"/>
        <w:numPr>
          <w:ilvl w:val="0"/>
          <w:numId w:val="12"/>
        </w:numPr>
        <w:ind w:left="0" w:firstLine="680"/>
        <w:rPr>
          <w:szCs w:val="26"/>
        </w:rPr>
      </w:pPr>
      <w:r>
        <w:rPr>
          <w:szCs w:val="26"/>
        </w:rPr>
        <w:t xml:space="preserve">Tính </w:t>
      </w:r>
      <w:r>
        <w:rPr>
          <w:position w:val="-14"/>
          <w:szCs w:val="26"/>
        </w:rPr>
        <w:object w:dxaOrig="2581" w:dyaOrig="449" w14:anchorId="7ED02687">
          <v:shape id="_x0000_i1174" type="#_x0000_t75" style="width:129pt;height:22.5pt" o:ole="">
            <v:imagedata r:id="rId192" o:title=""/>
          </v:shape>
          <o:OLEObject Type="Embed" ProgID="Equation.DSMT4" ShapeID="_x0000_i1174" DrawAspect="Content" ObjectID="_1791017060" r:id="rId318"/>
        </w:object>
      </w:r>
    </w:p>
    <w:p w14:paraId="0DA20C82" w14:textId="77777777" w:rsidR="00C85894" w:rsidRDefault="00000000">
      <w:pPr>
        <w:ind w:leftChars="237" w:left="842" w:hangingChars="87" w:hanging="226"/>
        <w:rPr>
          <w:szCs w:val="26"/>
        </w:rPr>
      </w:pPr>
      <w:r>
        <w:rPr>
          <w:position w:val="-14"/>
          <w:szCs w:val="26"/>
        </w:rPr>
        <w:object w:dxaOrig="4077" w:dyaOrig="393" w14:anchorId="1262F77E">
          <v:shape id="_x0000_i1175" type="#_x0000_t75" style="width:204pt;height:19.5pt" o:ole="">
            <v:imagedata r:id="rId319" o:title=""/>
          </v:shape>
          <o:OLEObject Type="Embed" ProgID="Equation.3" ShapeID="_x0000_i1175" DrawAspect="Content" ObjectID="_1791017061" r:id="rId320"/>
        </w:object>
      </w:r>
      <w:r>
        <w:rPr>
          <w:szCs w:val="26"/>
        </w:rPr>
        <w:t xml:space="preserve">→ Trục trung hòa đi qua cánh. </w:t>
      </w:r>
    </w:p>
    <w:p w14:paraId="1CC68D54" w14:textId="77777777" w:rsidR="00C85894" w:rsidRDefault="00000000">
      <w:pPr>
        <w:ind w:left="0" w:firstLine="680"/>
        <w:rPr>
          <w:szCs w:val="26"/>
          <w:lang w:val="vi-VN"/>
        </w:rPr>
      </w:pPr>
      <w:r>
        <w:rPr>
          <w:szCs w:val="26"/>
        </w:rPr>
        <w:t xml:space="preserve">→ Tính theo tiết diện chữ nhật có kích thước: </w:t>
      </w:r>
      <w:r>
        <w:rPr>
          <w:position w:val="-14"/>
          <w:szCs w:val="26"/>
        </w:rPr>
        <w:object w:dxaOrig="2768" w:dyaOrig="374" w14:anchorId="79BD465B">
          <v:shape id="_x0000_i1176" type="#_x0000_t75" style="width:138.75pt;height:18.75pt" o:ole="">
            <v:imagedata r:id="rId321" o:title=""/>
          </v:shape>
          <o:OLEObject Type="Embed" ProgID="Equation.3" ShapeID="_x0000_i1176" DrawAspect="Content" ObjectID="_1791017062" r:id="rId322"/>
        </w:object>
      </w:r>
    </w:p>
    <w:p w14:paraId="0828888A" w14:textId="77777777" w:rsidR="00C85894" w:rsidRDefault="00000000">
      <w:pPr>
        <w:pStyle w:val="ListParagraph"/>
        <w:numPr>
          <w:ilvl w:val="0"/>
          <w:numId w:val="12"/>
        </w:numPr>
        <w:ind w:left="0" w:firstLine="680"/>
        <w:rPr>
          <w:szCs w:val="26"/>
        </w:rPr>
      </w:pPr>
      <w:r>
        <w:rPr>
          <w:szCs w:val="26"/>
        </w:rPr>
        <w:t xml:space="preserve">Tại nhịp biên có </w:t>
      </w:r>
      <w:r>
        <w:rPr>
          <w:position w:val="-12"/>
          <w:szCs w:val="26"/>
        </w:rPr>
        <w:object w:dxaOrig="2038" w:dyaOrig="374" w14:anchorId="6D4109FE">
          <v:shape id="_x0000_i1177" type="#_x0000_t75" style="width:102pt;height:18.75pt" o:ole="">
            <v:imagedata r:id="rId323" o:title=""/>
          </v:shape>
          <o:OLEObject Type="Embed" ProgID="Equation.3" ShapeID="_x0000_i1177" DrawAspect="Content" ObjectID="_1791017063" r:id="rId324"/>
        </w:object>
      </w:r>
    </w:p>
    <w:p w14:paraId="160AD261" w14:textId="77777777" w:rsidR="00C85894" w:rsidRDefault="00000000">
      <w:pPr>
        <w:ind w:left="0" w:firstLine="680"/>
        <w:rPr>
          <w:szCs w:val="26"/>
        </w:rPr>
      </w:pPr>
      <w:r>
        <w:rPr>
          <w:szCs w:val="26"/>
        </w:rPr>
        <w:lastRenderedPageBreak/>
        <w:tab/>
      </w:r>
      <w:r>
        <w:rPr>
          <w:position w:val="-32"/>
          <w:szCs w:val="26"/>
        </w:rPr>
        <w:object w:dxaOrig="3329" w:dyaOrig="692" w14:anchorId="732935B4">
          <v:shape id="_x0000_i1178" type="#_x0000_t75" style="width:166.5pt;height:34.5pt" o:ole="">
            <v:imagedata r:id="rId325" o:title=""/>
          </v:shape>
          <o:OLEObject Type="Embed" ProgID="Equation.3" ShapeID="_x0000_i1178" DrawAspect="Content" ObjectID="_1791017064" r:id="rId326"/>
        </w:object>
      </w:r>
    </w:p>
    <w:p w14:paraId="38358837" w14:textId="77777777" w:rsidR="00C85894" w:rsidRDefault="00000000">
      <w:pPr>
        <w:ind w:left="0" w:firstLine="680"/>
        <w:rPr>
          <w:szCs w:val="26"/>
        </w:rPr>
      </w:pPr>
      <w:r>
        <w:rPr>
          <w:szCs w:val="26"/>
        </w:rPr>
        <w:t xml:space="preserve">Tra bảng hoặc tính </w:t>
      </w:r>
      <w:r>
        <w:rPr>
          <w:position w:val="-14"/>
          <w:szCs w:val="26"/>
        </w:rPr>
        <w:object w:dxaOrig="2543" w:dyaOrig="411" w14:anchorId="0EFE31E8">
          <v:shape id="_x0000_i1179" type="#_x0000_t75" style="width:127.5pt;height:20.25pt" o:ole="">
            <v:imagedata r:id="rId327" o:title=""/>
          </v:shape>
          <o:OLEObject Type="Embed" ProgID="Equation.3" ShapeID="_x0000_i1179" DrawAspect="Content" ObjectID="_1791017065" r:id="rId328"/>
        </w:object>
      </w:r>
    </w:p>
    <w:p w14:paraId="78B76990" w14:textId="77777777" w:rsidR="00C85894" w:rsidRDefault="00000000">
      <w:pPr>
        <w:ind w:left="0" w:firstLine="680"/>
        <w:rPr>
          <w:szCs w:val="26"/>
        </w:rPr>
      </w:pPr>
      <w:r>
        <w:rPr>
          <w:szCs w:val="26"/>
        </w:rPr>
        <w:t xml:space="preserve">Diện tích cốt thép dọc chịu kéo tại nhịp biên: </w:t>
      </w:r>
    </w:p>
    <w:p w14:paraId="2F59B35F" w14:textId="77777777" w:rsidR="00C85894" w:rsidRDefault="00000000">
      <w:pPr>
        <w:ind w:left="0" w:firstLine="680"/>
        <w:rPr>
          <w:szCs w:val="26"/>
        </w:rPr>
      </w:pPr>
      <w:r>
        <w:rPr>
          <w:szCs w:val="26"/>
        </w:rPr>
        <w:tab/>
      </w:r>
      <w:r>
        <w:rPr>
          <w:position w:val="-30"/>
          <w:szCs w:val="26"/>
        </w:rPr>
        <w:object w:dxaOrig="2880" w:dyaOrig="692" w14:anchorId="48CD39F8">
          <v:shape id="_x0000_i1180" type="#_x0000_t75" style="width:2in;height:34.5pt" o:ole="">
            <v:imagedata r:id="rId329" o:title=""/>
          </v:shape>
          <o:OLEObject Type="Embed" ProgID="Equation.3" ShapeID="_x0000_i1180" DrawAspect="Content" ObjectID="_1791017066" r:id="rId330"/>
        </w:object>
      </w:r>
    </w:p>
    <w:p w14:paraId="1F43194F" w14:textId="77777777" w:rsidR="00C85894" w:rsidRDefault="00000000">
      <w:pPr>
        <w:ind w:left="0" w:firstLine="680"/>
        <w:rPr>
          <w:szCs w:val="26"/>
        </w:rPr>
      </w:pPr>
      <w:r>
        <w:rPr>
          <w:szCs w:val="26"/>
        </w:rPr>
        <w:t xml:space="preserve">Hàm lượng cốt thép tại nhịp biên: </w:t>
      </w:r>
    </w:p>
    <w:p w14:paraId="6C2E9E59" w14:textId="77777777" w:rsidR="00C85894" w:rsidRDefault="00000000">
      <w:pPr>
        <w:pStyle w:val="ListParagraph"/>
        <w:ind w:firstLine="0"/>
        <w:rPr>
          <w:szCs w:val="26"/>
        </w:rPr>
      </w:pPr>
      <w:r>
        <w:rPr>
          <w:szCs w:val="26"/>
        </w:rPr>
        <w:tab/>
      </w:r>
      <w:r>
        <w:rPr>
          <w:position w:val="-10"/>
          <w:szCs w:val="26"/>
        </w:rPr>
        <w:object w:dxaOrig="2599" w:dyaOrig="337" w14:anchorId="0435AAC6">
          <v:shape id="_x0000_i1181" type="#_x0000_t75" style="width:129.75pt;height:16.5pt" o:ole="">
            <v:imagedata r:id="rId331" o:title=""/>
          </v:shape>
          <o:OLEObject Type="Embed" ProgID="Equation.3" ShapeID="_x0000_i1181" DrawAspect="Content" ObjectID="_1791017067" r:id="rId332"/>
        </w:object>
      </w:r>
      <w:r>
        <w:rPr>
          <w:szCs w:val="26"/>
        </w:rPr>
        <w:t xml:space="preserve"> → Thỏa mãn điều kiện hạn chế</w:t>
      </w:r>
    </w:p>
    <w:p w14:paraId="537DB471" w14:textId="77777777" w:rsidR="00C85894" w:rsidRDefault="00000000">
      <w:pPr>
        <w:pStyle w:val="ListParagraph"/>
        <w:numPr>
          <w:ilvl w:val="0"/>
          <w:numId w:val="12"/>
        </w:numPr>
        <w:ind w:left="0" w:firstLine="680"/>
        <w:rPr>
          <w:szCs w:val="26"/>
        </w:rPr>
      </w:pPr>
      <w:r>
        <w:rPr>
          <w:szCs w:val="26"/>
        </w:rPr>
        <w:t xml:space="preserve">Tại nhịp giữa, với </w:t>
      </w:r>
      <w:r>
        <w:rPr>
          <w:position w:val="-14"/>
          <w:szCs w:val="26"/>
        </w:rPr>
        <w:object w:dxaOrig="3927" w:dyaOrig="393" w14:anchorId="19E532F1">
          <v:shape id="_x0000_i1182" type="#_x0000_t75" style="width:196.5pt;height:19.5pt" o:ole="">
            <v:imagedata r:id="rId333" o:title=""/>
          </v:shape>
          <o:OLEObject Type="Embed" ProgID="Equation.3" ShapeID="_x0000_i1182" DrawAspect="Content" ObjectID="_1791017068" r:id="rId334"/>
        </w:object>
      </w:r>
    </w:p>
    <w:p w14:paraId="1880337C" w14:textId="77777777" w:rsidR="00C85894" w:rsidRDefault="00000000">
      <w:pPr>
        <w:pStyle w:val="ListParagraph"/>
        <w:ind w:left="680" w:firstLine="0"/>
        <w:rPr>
          <w:szCs w:val="26"/>
        </w:rPr>
      </w:pPr>
      <w:r>
        <w:rPr>
          <w:szCs w:val="26"/>
        </w:rPr>
        <w:t>→ Trục trung hòa đi qua cánh.</w:t>
      </w:r>
    </w:p>
    <w:p w14:paraId="0943ED1F" w14:textId="77777777" w:rsidR="00C85894" w:rsidRDefault="00000000">
      <w:pPr>
        <w:pStyle w:val="ListParagraph"/>
        <w:ind w:left="680" w:firstLine="0"/>
        <w:rPr>
          <w:szCs w:val="26"/>
        </w:rPr>
      </w:pPr>
      <w:r>
        <w:rPr>
          <w:szCs w:val="26"/>
        </w:rPr>
        <w:t xml:space="preserve">→ Tính theo tiết diện chữ nhật có kích thước: </w:t>
      </w:r>
      <w:r>
        <w:rPr>
          <w:position w:val="-14"/>
          <w:szCs w:val="26"/>
        </w:rPr>
        <w:object w:dxaOrig="2338" w:dyaOrig="318" w14:anchorId="08E00632">
          <v:shape id="_x0000_i1183" type="#_x0000_t75" style="width:117pt;height:15.75pt" o:ole="">
            <v:imagedata r:id="rId335" o:title=""/>
          </v:shape>
          <o:OLEObject Type="Embed" ProgID="Equation.3" ShapeID="_x0000_i1183" DrawAspect="Content" ObjectID="_1791017069" r:id="rId336"/>
        </w:object>
      </w:r>
    </w:p>
    <w:p w14:paraId="0DEC8645" w14:textId="77777777" w:rsidR="00C85894" w:rsidRDefault="00000000">
      <w:pPr>
        <w:pStyle w:val="ListParagraph"/>
        <w:numPr>
          <w:ilvl w:val="0"/>
          <w:numId w:val="12"/>
        </w:numPr>
        <w:ind w:left="0" w:firstLine="680"/>
        <w:rPr>
          <w:szCs w:val="26"/>
        </w:rPr>
      </w:pPr>
      <w:r>
        <w:rPr>
          <w:szCs w:val="26"/>
        </w:rPr>
        <w:t xml:space="preserve">Tại nhịp giữa có </w:t>
      </w:r>
      <w:r>
        <w:rPr>
          <w:position w:val="-12"/>
          <w:szCs w:val="26"/>
        </w:rPr>
        <w:object w:dxaOrig="1908" w:dyaOrig="374" w14:anchorId="155A59F3">
          <v:shape id="_x0000_i1184" type="#_x0000_t75" style="width:95.25pt;height:18.75pt" o:ole="">
            <v:imagedata r:id="rId337" o:title=""/>
          </v:shape>
          <o:OLEObject Type="Embed" ProgID="Equation.3" ShapeID="_x0000_i1184" DrawAspect="Content" ObjectID="_1791017070" r:id="rId338"/>
        </w:object>
      </w:r>
    </w:p>
    <w:p w14:paraId="45E7CDE6" w14:textId="77777777" w:rsidR="00C85894" w:rsidRDefault="00000000">
      <w:pPr>
        <w:ind w:left="0" w:firstLine="680"/>
        <w:rPr>
          <w:szCs w:val="26"/>
        </w:rPr>
      </w:pPr>
      <w:r>
        <w:rPr>
          <w:szCs w:val="26"/>
        </w:rPr>
        <w:tab/>
      </w:r>
      <w:r>
        <w:rPr>
          <w:position w:val="-32"/>
          <w:szCs w:val="26"/>
        </w:rPr>
        <w:object w:dxaOrig="3329" w:dyaOrig="692" w14:anchorId="46397214">
          <v:shape id="_x0000_i1185" type="#_x0000_t75" style="width:166.5pt;height:34.5pt" o:ole="">
            <v:imagedata r:id="rId339" o:title=""/>
          </v:shape>
          <o:OLEObject Type="Embed" ProgID="Equation.3" ShapeID="_x0000_i1185" DrawAspect="Content" ObjectID="_1791017071" r:id="rId340"/>
        </w:object>
      </w:r>
    </w:p>
    <w:p w14:paraId="68D2B94F" w14:textId="77777777" w:rsidR="00C85894" w:rsidRDefault="00000000">
      <w:pPr>
        <w:ind w:left="0" w:firstLine="680"/>
        <w:rPr>
          <w:szCs w:val="26"/>
        </w:rPr>
      </w:pPr>
      <w:r>
        <w:rPr>
          <w:szCs w:val="26"/>
        </w:rPr>
        <w:t xml:space="preserve">Tra bảng hoặc tính </w:t>
      </w:r>
      <w:r>
        <w:rPr>
          <w:position w:val="-14"/>
          <w:szCs w:val="26"/>
        </w:rPr>
        <w:object w:dxaOrig="2543" w:dyaOrig="411" w14:anchorId="24DA48F3">
          <v:shape id="_x0000_i1186" type="#_x0000_t75" style="width:127.5pt;height:20.25pt" o:ole="">
            <v:imagedata r:id="rId341" o:title=""/>
          </v:shape>
          <o:OLEObject Type="Embed" ProgID="Equation.3" ShapeID="_x0000_i1186" DrawAspect="Content" ObjectID="_1791017072" r:id="rId342"/>
        </w:object>
      </w:r>
    </w:p>
    <w:p w14:paraId="771BF3D9" w14:textId="77777777" w:rsidR="00C85894" w:rsidRDefault="00000000">
      <w:pPr>
        <w:ind w:left="0" w:firstLine="680"/>
        <w:rPr>
          <w:szCs w:val="26"/>
        </w:rPr>
      </w:pPr>
      <w:r>
        <w:rPr>
          <w:szCs w:val="26"/>
        </w:rPr>
        <w:t xml:space="preserve">Diện tích cốt thép dọc chịu kéo tại nhịp biên: </w:t>
      </w:r>
    </w:p>
    <w:p w14:paraId="0666B81B" w14:textId="77777777" w:rsidR="00C85894" w:rsidRDefault="00000000">
      <w:pPr>
        <w:ind w:left="0" w:firstLine="680"/>
        <w:rPr>
          <w:szCs w:val="26"/>
        </w:rPr>
      </w:pPr>
      <w:r>
        <w:rPr>
          <w:szCs w:val="26"/>
        </w:rPr>
        <w:tab/>
      </w:r>
      <w:r>
        <w:rPr>
          <w:position w:val="-30"/>
          <w:szCs w:val="26"/>
        </w:rPr>
        <w:object w:dxaOrig="2768" w:dyaOrig="692" w14:anchorId="652D6A64">
          <v:shape id="_x0000_i1187" type="#_x0000_t75" style="width:138.75pt;height:34.5pt" o:ole="">
            <v:imagedata r:id="rId343" o:title=""/>
          </v:shape>
          <o:OLEObject Type="Embed" ProgID="Equation.3" ShapeID="_x0000_i1187" DrawAspect="Content" ObjectID="_1791017073" r:id="rId344"/>
        </w:object>
      </w:r>
    </w:p>
    <w:p w14:paraId="2DB1A96B" w14:textId="77777777" w:rsidR="00C85894" w:rsidRDefault="00000000">
      <w:pPr>
        <w:ind w:left="0" w:firstLine="680"/>
        <w:rPr>
          <w:szCs w:val="26"/>
        </w:rPr>
      </w:pPr>
      <w:r>
        <w:rPr>
          <w:szCs w:val="26"/>
        </w:rPr>
        <w:t xml:space="preserve">Hàm lượng cốt thép tại nhịp biên: </w:t>
      </w:r>
    </w:p>
    <w:p w14:paraId="13BD3DE6" w14:textId="77777777" w:rsidR="00C85894" w:rsidRDefault="00000000">
      <w:pPr>
        <w:pStyle w:val="ListParagraph"/>
        <w:ind w:firstLine="0"/>
        <w:rPr>
          <w:szCs w:val="26"/>
          <w:lang w:val="vi-VN"/>
        </w:rPr>
      </w:pPr>
      <w:r>
        <w:rPr>
          <w:szCs w:val="26"/>
        </w:rPr>
        <w:tab/>
        <w:t xml:space="preserve"> </w:t>
      </w:r>
      <w:r>
        <w:rPr>
          <w:position w:val="-10"/>
          <w:szCs w:val="26"/>
        </w:rPr>
        <w:object w:dxaOrig="2730" w:dyaOrig="337" w14:anchorId="1A576F8C">
          <v:shape id="_x0000_i1188" type="#_x0000_t75" style="width:136.5pt;height:16.5pt" o:ole="">
            <v:imagedata r:id="rId345" o:title=""/>
          </v:shape>
          <o:OLEObject Type="Embed" ProgID="Equation.3" ShapeID="_x0000_i1188" DrawAspect="Content" ObjectID="_1791017074" r:id="rId346"/>
        </w:object>
      </w:r>
      <w:r>
        <w:rPr>
          <w:szCs w:val="26"/>
        </w:rPr>
        <w:t>→ Thỏa mãn điều kiện hạn chế</w:t>
      </w:r>
      <w:r>
        <w:rPr>
          <w:szCs w:val="26"/>
          <w:lang w:val="vi-VN"/>
        </w:rPr>
        <w:t>.</w:t>
      </w:r>
    </w:p>
    <w:p w14:paraId="5DFC53BB" w14:textId="77777777" w:rsidR="00C85894" w:rsidRDefault="00000000">
      <w:pPr>
        <w:pStyle w:val="ListParagraph"/>
        <w:spacing w:after="120"/>
        <w:ind w:left="0" w:firstLine="0"/>
        <w:contextualSpacing w:val="0"/>
        <w:outlineLvl w:val="3"/>
        <w:rPr>
          <w:b/>
          <w:i/>
          <w:szCs w:val="26"/>
          <w:lang w:val="vi-VN"/>
        </w:rPr>
      </w:pPr>
      <w:bookmarkStart w:id="72" w:name="_Toc65515934"/>
      <w:r>
        <w:rPr>
          <w:b/>
          <w:i/>
          <w:szCs w:val="26"/>
          <w:lang w:val="vi-VN"/>
        </w:rPr>
        <w:t>4.4.3 Chọn và bố trí cốt thép dọc</w:t>
      </w:r>
      <w:bookmarkEnd w:id="72"/>
    </w:p>
    <w:p w14:paraId="34250919" w14:textId="77777777" w:rsidR="00C85894" w:rsidRDefault="00000000">
      <w:pPr>
        <w:pStyle w:val="ListParagraph"/>
        <w:spacing w:after="120"/>
        <w:ind w:left="0" w:firstLine="0"/>
        <w:contextualSpacing w:val="0"/>
        <w:rPr>
          <w:i/>
          <w:szCs w:val="26"/>
          <w:lang w:val="vi-VN"/>
        </w:rPr>
      </w:pPr>
      <w:r>
        <w:rPr>
          <w:i/>
          <w:szCs w:val="26"/>
          <w:lang w:val="vi-VN"/>
        </w:rPr>
        <w:t>a) Chọn cốt thép dọc</w:t>
      </w:r>
    </w:p>
    <w:p w14:paraId="0BDAC799" w14:textId="77777777" w:rsidR="00C85894" w:rsidRDefault="00000000">
      <w:pPr>
        <w:pStyle w:val="ListParagraph"/>
        <w:spacing w:after="120"/>
        <w:ind w:left="0" w:firstLine="0"/>
        <w:contextualSpacing w:val="0"/>
        <w:rPr>
          <w:szCs w:val="26"/>
          <w:lang w:val="vi-VN"/>
        </w:rPr>
      </w:pPr>
      <w:r>
        <w:rPr>
          <w:szCs w:val="26"/>
          <w:lang w:val="vi-VN"/>
        </w:rPr>
        <w:tab/>
        <w:t>Với diện tích cốt thép dọc đã tính toán ở mục 4.4.2 ta chọn như trong Bảng 4.3</w:t>
      </w:r>
    </w:p>
    <w:p w14:paraId="6327DEF2" w14:textId="77777777" w:rsidR="00C85894" w:rsidRDefault="00000000">
      <w:pPr>
        <w:pStyle w:val="ListParagraph"/>
        <w:ind w:left="0" w:firstLine="0"/>
        <w:rPr>
          <w:b/>
          <w:szCs w:val="26"/>
          <w:lang w:val="vi-VN"/>
        </w:rPr>
      </w:pPr>
      <w:r>
        <w:rPr>
          <w:b/>
          <w:szCs w:val="26"/>
          <w:lang w:val="vi-VN"/>
        </w:rPr>
        <w:t>Bảng 4.3: Chọn cốt thép dọc cho các tiết diện của dầm chính</w:t>
      </w:r>
    </w:p>
    <w:tbl>
      <w:tblPr>
        <w:tblStyle w:val="TableGrid"/>
        <w:tblW w:w="0" w:type="auto"/>
        <w:tblLook w:val="04A0" w:firstRow="1" w:lastRow="0" w:firstColumn="1" w:lastColumn="0" w:noHBand="0" w:noVBand="1"/>
      </w:tblPr>
      <w:tblGrid>
        <w:gridCol w:w="1315"/>
        <w:gridCol w:w="1396"/>
        <w:gridCol w:w="1396"/>
        <w:gridCol w:w="1490"/>
        <w:gridCol w:w="1362"/>
        <w:gridCol w:w="1338"/>
      </w:tblGrid>
      <w:tr w:rsidR="00C85894" w14:paraId="5069B8CD" w14:textId="77777777">
        <w:tc>
          <w:tcPr>
            <w:tcW w:w="1510" w:type="dxa"/>
          </w:tcPr>
          <w:p w14:paraId="0BA0C3C2" w14:textId="77777777" w:rsidR="00C85894" w:rsidRDefault="00000000">
            <w:pPr>
              <w:pStyle w:val="ListParagraph"/>
              <w:ind w:left="0" w:firstLine="0"/>
              <w:rPr>
                <w:szCs w:val="26"/>
              </w:rPr>
            </w:pPr>
            <w:r>
              <w:rPr>
                <w:szCs w:val="26"/>
              </w:rPr>
              <w:t>Tiết diện</w:t>
            </w:r>
          </w:p>
        </w:tc>
        <w:tc>
          <w:tcPr>
            <w:tcW w:w="1510" w:type="dxa"/>
          </w:tcPr>
          <w:p w14:paraId="318294C9" w14:textId="77777777" w:rsidR="00C85894" w:rsidRDefault="00000000">
            <w:pPr>
              <w:pStyle w:val="ListParagraph"/>
              <w:ind w:left="0" w:firstLine="0"/>
              <w:rPr>
                <w:szCs w:val="26"/>
              </w:rPr>
            </w:pPr>
            <w:r>
              <w:rPr>
                <w:szCs w:val="26"/>
              </w:rPr>
              <w:t>Mô men</w:t>
            </w:r>
          </w:p>
          <w:p w14:paraId="7992BC68" w14:textId="77777777" w:rsidR="00C85894" w:rsidRDefault="00000000">
            <w:pPr>
              <w:pStyle w:val="ListParagraph"/>
              <w:ind w:left="0" w:firstLine="0"/>
              <w:rPr>
                <w:szCs w:val="26"/>
              </w:rPr>
            </w:pPr>
            <w:r>
              <w:rPr>
                <w:szCs w:val="26"/>
              </w:rPr>
              <w:t>(kNm)</w:t>
            </w:r>
          </w:p>
        </w:tc>
        <w:tc>
          <w:tcPr>
            <w:tcW w:w="1510" w:type="dxa"/>
          </w:tcPr>
          <w:p w14:paraId="0D52D660" w14:textId="77777777" w:rsidR="00C85894" w:rsidRDefault="00000000">
            <w:pPr>
              <w:pStyle w:val="ListParagraph"/>
              <w:ind w:left="0" w:firstLine="0"/>
              <w:rPr>
                <w:szCs w:val="26"/>
              </w:rPr>
            </w:pPr>
            <w:r>
              <w:rPr>
                <w:szCs w:val="26"/>
              </w:rPr>
              <w:t>A</w:t>
            </w:r>
            <w:r>
              <w:rPr>
                <w:szCs w:val="26"/>
                <w:vertAlign w:val="subscript"/>
              </w:rPr>
              <w:t>s</w:t>
            </w:r>
            <w:r>
              <w:rPr>
                <w:szCs w:val="26"/>
              </w:rPr>
              <w:t xml:space="preserve"> tính toán (mm</w:t>
            </w:r>
            <w:r>
              <w:rPr>
                <w:szCs w:val="26"/>
                <w:vertAlign w:val="superscript"/>
              </w:rPr>
              <w:t>2</w:t>
            </w:r>
            <w:r>
              <w:rPr>
                <w:szCs w:val="26"/>
              </w:rPr>
              <w:t>)</w:t>
            </w:r>
          </w:p>
        </w:tc>
        <w:tc>
          <w:tcPr>
            <w:tcW w:w="1510" w:type="dxa"/>
          </w:tcPr>
          <w:p w14:paraId="3DF6C644" w14:textId="77777777" w:rsidR="00C85894" w:rsidRDefault="00000000">
            <w:pPr>
              <w:pStyle w:val="ListParagraph"/>
              <w:ind w:left="0" w:firstLine="0"/>
              <w:rPr>
                <w:szCs w:val="26"/>
              </w:rPr>
            </w:pPr>
            <w:r>
              <w:rPr>
                <w:szCs w:val="26"/>
              </w:rPr>
              <w:t>Cốt thép chọn</w:t>
            </w:r>
          </w:p>
        </w:tc>
        <w:tc>
          <w:tcPr>
            <w:tcW w:w="1511" w:type="dxa"/>
          </w:tcPr>
          <w:p w14:paraId="3F20EAAE" w14:textId="77777777" w:rsidR="00C85894" w:rsidRDefault="00000000">
            <w:pPr>
              <w:pStyle w:val="ListParagraph"/>
              <w:ind w:left="0" w:firstLine="0"/>
              <w:rPr>
                <w:szCs w:val="26"/>
              </w:rPr>
            </w:pPr>
            <w:r>
              <w:rPr>
                <w:szCs w:val="26"/>
              </w:rPr>
              <w:t>A</w:t>
            </w:r>
            <w:r>
              <w:rPr>
                <w:szCs w:val="26"/>
                <w:vertAlign w:val="subscript"/>
              </w:rPr>
              <w:t xml:space="preserve">s </w:t>
            </w:r>
            <w:r>
              <w:rPr>
                <w:szCs w:val="26"/>
              </w:rPr>
              <w:t>chọn</w:t>
            </w:r>
          </w:p>
          <w:p w14:paraId="6CD7F617" w14:textId="77777777" w:rsidR="00C85894" w:rsidRDefault="00000000">
            <w:pPr>
              <w:pStyle w:val="ListParagraph"/>
              <w:ind w:left="0" w:firstLine="0"/>
              <w:rPr>
                <w:szCs w:val="26"/>
              </w:rPr>
            </w:pPr>
            <w:r>
              <w:rPr>
                <w:szCs w:val="26"/>
              </w:rPr>
              <w:t>(mm2)</w:t>
            </w:r>
          </w:p>
        </w:tc>
        <w:tc>
          <w:tcPr>
            <w:tcW w:w="1511" w:type="dxa"/>
          </w:tcPr>
          <w:p w14:paraId="3408CB3D" w14:textId="77777777" w:rsidR="00C85894" w:rsidRDefault="00000000">
            <w:pPr>
              <w:pStyle w:val="ListParagraph"/>
              <w:ind w:left="0" w:firstLine="0"/>
              <w:rPr>
                <w:szCs w:val="26"/>
              </w:rPr>
            </w:pPr>
            <w:r>
              <w:rPr>
                <w:szCs w:val="26"/>
              </w:rPr>
              <w:t>Hàm lượng cốt thép (%)</w:t>
            </w:r>
          </w:p>
        </w:tc>
      </w:tr>
      <w:tr w:rsidR="00C85894" w14:paraId="205818E8" w14:textId="77777777">
        <w:tc>
          <w:tcPr>
            <w:tcW w:w="1510" w:type="dxa"/>
          </w:tcPr>
          <w:p w14:paraId="02E381EB" w14:textId="77777777" w:rsidR="00C85894" w:rsidRDefault="00000000">
            <w:pPr>
              <w:pStyle w:val="ListParagraph"/>
              <w:ind w:left="0" w:firstLine="0"/>
              <w:rPr>
                <w:szCs w:val="26"/>
              </w:rPr>
            </w:pPr>
            <w:r>
              <w:rPr>
                <w:szCs w:val="26"/>
              </w:rPr>
              <w:t>Nhịp biên</w:t>
            </w:r>
          </w:p>
        </w:tc>
        <w:tc>
          <w:tcPr>
            <w:tcW w:w="1510" w:type="dxa"/>
          </w:tcPr>
          <w:p w14:paraId="6CFBC7FF" w14:textId="77777777" w:rsidR="00C85894" w:rsidRDefault="00000000">
            <w:pPr>
              <w:pStyle w:val="ListParagraph"/>
              <w:spacing w:after="120"/>
              <w:ind w:left="0" w:firstLine="0"/>
              <w:contextualSpacing w:val="0"/>
              <w:rPr>
                <w:szCs w:val="26"/>
              </w:rPr>
            </w:pPr>
            <w:r>
              <w:rPr>
                <w:szCs w:val="26"/>
              </w:rPr>
              <w:t>345.495</w:t>
            </w:r>
          </w:p>
        </w:tc>
        <w:tc>
          <w:tcPr>
            <w:tcW w:w="1510" w:type="dxa"/>
          </w:tcPr>
          <w:p w14:paraId="12346140" w14:textId="77777777" w:rsidR="00C85894" w:rsidRDefault="00000000">
            <w:pPr>
              <w:pStyle w:val="ListParagraph"/>
              <w:spacing w:after="120"/>
              <w:ind w:left="0" w:firstLine="0"/>
              <w:contextualSpacing w:val="0"/>
              <w:rPr>
                <w:szCs w:val="26"/>
                <w:lang w:val="vi-VN"/>
              </w:rPr>
            </w:pPr>
            <w:r>
              <w:rPr>
                <w:szCs w:val="26"/>
              </w:rPr>
              <w:t>1478.65</w:t>
            </w:r>
          </w:p>
        </w:tc>
        <w:tc>
          <w:tcPr>
            <w:tcW w:w="1510" w:type="dxa"/>
          </w:tcPr>
          <w:p w14:paraId="7E83961C" w14:textId="77777777" w:rsidR="00C85894" w:rsidRDefault="00000000">
            <w:pPr>
              <w:pStyle w:val="ListParagraph"/>
              <w:spacing w:after="120"/>
              <w:ind w:left="0" w:firstLine="0"/>
              <w:contextualSpacing w:val="0"/>
              <w:rPr>
                <w:szCs w:val="26"/>
                <w:lang w:val="vi-VN"/>
              </w:rPr>
            </w:pPr>
            <w:r>
              <w:rPr>
                <w:position w:val="-10"/>
                <w:szCs w:val="26"/>
                <w:lang w:val="vi-VN"/>
              </w:rPr>
              <w:object w:dxaOrig="561" w:dyaOrig="318" w14:anchorId="275F12F2">
                <v:shape id="_x0000_i1189" type="#_x0000_t75" style="width:27.75pt;height:15.75pt" o:ole="">
                  <v:imagedata r:id="rId347" o:title=""/>
                </v:shape>
                <o:OLEObject Type="Embed" ProgID="Equation.3" ShapeID="_x0000_i1189" DrawAspect="Content" ObjectID="_1791017075" r:id="rId348"/>
              </w:object>
            </w:r>
          </w:p>
        </w:tc>
        <w:tc>
          <w:tcPr>
            <w:tcW w:w="1511" w:type="dxa"/>
          </w:tcPr>
          <w:p w14:paraId="1922A36A" w14:textId="77777777" w:rsidR="00C85894" w:rsidRDefault="00000000">
            <w:pPr>
              <w:pStyle w:val="ListParagraph"/>
              <w:spacing w:after="120"/>
              <w:ind w:left="0" w:firstLine="0"/>
              <w:contextualSpacing w:val="0"/>
              <w:rPr>
                <w:szCs w:val="26"/>
              </w:rPr>
            </w:pPr>
            <w:r>
              <w:rPr>
                <w:szCs w:val="26"/>
                <w:lang w:val="vi-VN"/>
              </w:rPr>
              <w:t>1</w:t>
            </w:r>
            <w:r>
              <w:rPr>
                <w:szCs w:val="26"/>
              </w:rPr>
              <w:t>520</w:t>
            </w:r>
          </w:p>
        </w:tc>
        <w:tc>
          <w:tcPr>
            <w:tcW w:w="1511" w:type="dxa"/>
          </w:tcPr>
          <w:p w14:paraId="60E3DB12" w14:textId="77777777" w:rsidR="00C85894" w:rsidRDefault="00000000">
            <w:pPr>
              <w:pStyle w:val="ListParagraph"/>
              <w:spacing w:after="120"/>
              <w:ind w:left="0" w:firstLine="0"/>
              <w:contextualSpacing w:val="0"/>
              <w:rPr>
                <w:szCs w:val="26"/>
              </w:rPr>
            </w:pPr>
            <w:r>
              <w:rPr>
                <w:szCs w:val="26"/>
              </w:rPr>
              <w:t>2.80</w:t>
            </w:r>
          </w:p>
        </w:tc>
      </w:tr>
      <w:tr w:rsidR="00C85894" w14:paraId="1AA4E4D6" w14:textId="77777777">
        <w:tc>
          <w:tcPr>
            <w:tcW w:w="1510" w:type="dxa"/>
          </w:tcPr>
          <w:p w14:paraId="6EC04E2D" w14:textId="77777777" w:rsidR="00C85894" w:rsidRDefault="00000000">
            <w:pPr>
              <w:pStyle w:val="ListParagraph"/>
              <w:spacing w:after="120"/>
              <w:ind w:left="0" w:firstLine="0"/>
              <w:contextualSpacing w:val="0"/>
              <w:rPr>
                <w:szCs w:val="26"/>
              </w:rPr>
            </w:pPr>
            <w:r>
              <w:rPr>
                <w:szCs w:val="26"/>
              </w:rPr>
              <w:t>Gối 2, 3</w:t>
            </w:r>
          </w:p>
        </w:tc>
        <w:tc>
          <w:tcPr>
            <w:tcW w:w="1510" w:type="dxa"/>
          </w:tcPr>
          <w:p w14:paraId="628402A4" w14:textId="77777777" w:rsidR="00C85894" w:rsidRDefault="00000000">
            <w:pPr>
              <w:pStyle w:val="ListParagraph"/>
              <w:spacing w:after="120"/>
              <w:ind w:left="0" w:firstLine="0"/>
              <w:contextualSpacing w:val="0"/>
              <w:rPr>
                <w:szCs w:val="26"/>
              </w:rPr>
            </w:pPr>
            <w:r>
              <w:rPr>
                <w:szCs w:val="26"/>
              </w:rPr>
              <w:t>353.987</w:t>
            </w:r>
          </w:p>
        </w:tc>
        <w:tc>
          <w:tcPr>
            <w:tcW w:w="1510" w:type="dxa"/>
          </w:tcPr>
          <w:p w14:paraId="7D6635CD" w14:textId="77777777" w:rsidR="00C85894" w:rsidRDefault="00000000">
            <w:pPr>
              <w:pStyle w:val="ListParagraph"/>
              <w:spacing w:after="120"/>
              <w:ind w:left="0" w:firstLine="0"/>
              <w:contextualSpacing w:val="0"/>
              <w:rPr>
                <w:szCs w:val="26"/>
              </w:rPr>
            </w:pPr>
            <w:r>
              <w:rPr>
                <w:szCs w:val="26"/>
              </w:rPr>
              <w:t>2021.45</w:t>
            </w:r>
          </w:p>
        </w:tc>
        <w:tc>
          <w:tcPr>
            <w:tcW w:w="1510" w:type="dxa"/>
          </w:tcPr>
          <w:p w14:paraId="552AECB6" w14:textId="77777777" w:rsidR="00C85894" w:rsidRDefault="00000000">
            <w:pPr>
              <w:pStyle w:val="ListParagraph"/>
              <w:spacing w:after="120"/>
              <w:ind w:left="0" w:firstLine="0"/>
              <w:contextualSpacing w:val="0"/>
              <w:rPr>
                <w:szCs w:val="26"/>
                <w:lang w:val="vi-VN"/>
              </w:rPr>
            </w:pPr>
            <w:r>
              <w:rPr>
                <w:position w:val="-10"/>
                <w:szCs w:val="26"/>
                <w:lang w:val="vi-VN"/>
              </w:rPr>
              <w:object w:dxaOrig="561" w:dyaOrig="318" w14:anchorId="05669387">
                <v:shape id="_x0000_i1190" type="#_x0000_t75" style="width:27.75pt;height:15.75pt" o:ole="">
                  <v:imagedata r:id="rId349" o:title=""/>
                </v:shape>
                <o:OLEObject Type="Embed" ProgID="Equation.3" ShapeID="_x0000_i1190" DrawAspect="Content" ObjectID="_1791017076" r:id="rId350"/>
              </w:object>
            </w:r>
          </w:p>
        </w:tc>
        <w:tc>
          <w:tcPr>
            <w:tcW w:w="1511" w:type="dxa"/>
          </w:tcPr>
          <w:p w14:paraId="6AC7EA0A" w14:textId="77777777" w:rsidR="00C85894" w:rsidRDefault="00000000">
            <w:pPr>
              <w:pStyle w:val="ListParagraph"/>
              <w:spacing w:after="120"/>
              <w:ind w:left="0" w:firstLine="0"/>
              <w:contextualSpacing w:val="0"/>
              <w:rPr>
                <w:szCs w:val="26"/>
              </w:rPr>
            </w:pPr>
            <w:r>
              <w:rPr>
                <w:szCs w:val="26"/>
                <w:lang w:val="vi-VN"/>
              </w:rPr>
              <w:t>1</w:t>
            </w:r>
            <w:r>
              <w:rPr>
                <w:szCs w:val="26"/>
              </w:rPr>
              <w:t>963</w:t>
            </w:r>
          </w:p>
        </w:tc>
        <w:tc>
          <w:tcPr>
            <w:tcW w:w="1511" w:type="dxa"/>
          </w:tcPr>
          <w:p w14:paraId="126A7F5E" w14:textId="77777777" w:rsidR="00C85894" w:rsidRDefault="00000000">
            <w:pPr>
              <w:pStyle w:val="ListParagraph"/>
              <w:spacing w:after="120"/>
              <w:ind w:left="0" w:firstLine="0"/>
              <w:contextualSpacing w:val="0"/>
              <w:rPr>
                <w:szCs w:val="26"/>
              </w:rPr>
            </w:pPr>
            <w:r>
              <w:rPr>
                <w:szCs w:val="26"/>
              </w:rPr>
              <w:t>-2.89</w:t>
            </w:r>
          </w:p>
        </w:tc>
      </w:tr>
      <w:tr w:rsidR="00C85894" w14:paraId="60247645" w14:textId="77777777">
        <w:tc>
          <w:tcPr>
            <w:tcW w:w="1510" w:type="dxa"/>
          </w:tcPr>
          <w:p w14:paraId="42EB953F" w14:textId="77777777" w:rsidR="00C85894" w:rsidRDefault="00000000">
            <w:pPr>
              <w:pStyle w:val="ListParagraph"/>
              <w:spacing w:after="120"/>
              <w:ind w:left="0" w:firstLine="0"/>
              <w:contextualSpacing w:val="0"/>
              <w:rPr>
                <w:szCs w:val="26"/>
              </w:rPr>
            </w:pPr>
            <w:r>
              <w:rPr>
                <w:szCs w:val="26"/>
              </w:rPr>
              <w:t>Nhịp giữa</w:t>
            </w:r>
          </w:p>
        </w:tc>
        <w:tc>
          <w:tcPr>
            <w:tcW w:w="1510" w:type="dxa"/>
          </w:tcPr>
          <w:p w14:paraId="62C971DE" w14:textId="77777777" w:rsidR="00C85894" w:rsidRDefault="00000000">
            <w:pPr>
              <w:pStyle w:val="ListParagraph"/>
              <w:spacing w:after="120"/>
              <w:ind w:left="0" w:firstLine="0"/>
              <w:contextualSpacing w:val="0"/>
              <w:rPr>
                <w:szCs w:val="26"/>
              </w:rPr>
            </w:pPr>
            <w:r>
              <w:rPr>
                <w:szCs w:val="26"/>
              </w:rPr>
              <w:t>203.41</w:t>
            </w:r>
          </w:p>
        </w:tc>
        <w:tc>
          <w:tcPr>
            <w:tcW w:w="1510" w:type="dxa"/>
          </w:tcPr>
          <w:p w14:paraId="652245A3" w14:textId="77777777" w:rsidR="00C85894" w:rsidRDefault="00000000">
            <w:pPr>
              <w:pStyle w:val="ListParagraph"/>
              <w:spacing w:after="120"/>
              <w:ind w:left="0" w:firstLine="0"/>
              <w:contextualSpacing w:val="0"/>
              <w:rPr>
                <w:szCs w:val="26"/>
                <w:lang w:val="vi-VN"/>
              </w:rPr>
            </w:pPr>
            <w:r>
              <w:rPr>
                <w:szCs w:val="26"/>
              </w:rPr>
              <w:t>861.29</w:t>
            </w:r>
          </w:p>
        </w:tc>
        <w:tc>
          <w:tcPr>
            <w:tcW w:w="1510" w:type="dxa"/>
          </w:tcPr>
          <w:p w14:paraId="6ED65EF2" w14:textId="77777777" w:rsidR="00C85894" w:rsidRDefault="00000000">
            <w:pPr>
              <w:pStyle w:val="ListParagraph"/>
              <w:ind w:left="0" w:firstLine="0"/>
              <w:rPr>
                <w:szCs w:val="26"/>
                <w:lang w:val="vi-VN"/>
              </w:rPr>
            </w:pPr>
            <w:r>
              <w:rPr>
                <w:position w:val="-10"/>
                <w:szCs w:val="26"/>
                <w:lang w:val="vi-VN"/>
              </w:rPr>
              <w:object w:dxaOrig="1216" w:dyaOrig="318" w14:anchorId="4B364BB4">
                <v:shape id="_x0000_i1191" type="#_x0000_t75" style="width:60.75pt;height:15.75pt" o:ole="">
                  <v:imagedata r:id="rId351" o:title=""/>
                </v:shape>
                <o:OLEObject Type="Embed" ProgID="Equation.3" ShapeID="_x0000_i1191" DrawAspect="Content" ObjectID="_1791017077" r:id="rId352"/>
              </w:object>
            </w:r>
          </w:p>
        </w:tc>
        <w:tc>
          <w:tcPr>
            <w:tcW w:w="1511" w:type="dxa"/>
          </w:tcPr>
          <w:p w14:paraId="310556DC" w14:textId="77777777" w:rsidR="00C85894" w:rsidRDefault="00000000">
            <w:pPr>
              <w:pStyle w:val="ListParagraph"/>
              <w:spacing w:after="120"/>
              <w:ind w:left="0" w:firstLine="0"/>
              <w:contextualSpacing w:val="0"/>
              <w:rPr>
                <w:szCs w:val="26"/>
                <w:lang w:val="vi-VN"/>
              </w:rPr>
            </w:pPr>
            <w:r>
              <w:rPr>
                <w:szCs w:val="26"/>
              </w:rPr>
              <w:t>882</w:t>
            </w:r>
          </w:p>
        </w:tc>
        <w:tc>
          <w:tcPr>
            <w:tcW w:w="1511" w:type="dxa"/>
          </w:tcPr>
          <w:p w14:paraId="34E213F5" w14:textId="77777777" w:rsidR="00C85894" w:rsidRDefault="00000000">
            <w:pPr>
              <w:pStyle w:val="ListParagraph"/>
              <w:spacing w:after="120"/>
              <w:ind w:left="0" w:firstLine="0"/>
              <w:contextualSpacing w:val="0"/>
              <w:rPr>
                <w:szCs w:val="26"/>
              </w:rPr>
            </w:pPr>
            <w:r>
              <w:rPr>
                <w:szCs w:val="26"/>
              </w:rPr>
              <w:t>1.02</w:t>
            </w:r>
          </w:p>
        </w:tc>
      </w:tr>
    </w:tbl>
    <w:p w14:paraId="71DA0DDB" w14:textId="77777777" w:rsidR="00C85894" w:rsidRDefault="00C85894">
      <w:pPr>
        <w:pStyle w:val="ListParagraph"/>
        <w:spacing w:after="120"/>
        <w:ind w:left="0" w:firstLine="0"/>
        <w:contextualSpacing w:val="0"/>
        <w:rPr>
          <w:szCs w:val="26"/>
        </w:rPr>
      </w:pPr>
    </w:p>
    <w:p w14:paraId="55526DC3" w14:textId="77777777" w:rsidR="00C85894" w:rsidRDefault="00C85894">
      <w:pPr>
        <w:pStyle w:val="ListParagraph"/>
        <w:spacing w:after="120"/>
        <w:ind w:left="0" w:firstLine="0"/>
        <w:contextualSpacing w:val="0"/>
        <w:rPr>
          <w:szCs w:val="26"/>
        </w:rPr>
      </w:pPr>
    </w:p>
    <w:p w14:paraId="5649BE8F" w14:textId="77777777" w:rsidR="00C85894" w:rsidRDefault="00000000">
      <w:pPr>
        <w:pStyle w:val="ListParagraph"/>
        <w:spacing w:after="120"/>
        <w:ind w:left="0" w:firstLine="0"/>
        <w:contextualSpacing w:val="0"/>
        <w:rPr>
          <w:szCs w:val="26"/>
        </w:rPr>
      </w:pPr>
      <w:r>
        <w:rPr>
          <w:szCs w:val="26"/>
        </w:rPr>
        <w:lastRenderedPageBreak/>
        <w:t xml:space="preserve">b)  </w:t>
      </w:r>
      <w:r>
        <w:rPr>
          <w:i/>
          <w:szCs w:val="26"/>
        </w:rPr>
        <w:t>Bố trí cốt thép dọc trong dầm</w:t>
      </w:r>
    </w:p>
    <w:p w14:paraId="6620634A" w14:textId="77777777" w:rsidR="00C85894" w:rsidRDefault="00000000">
      <w:pPr>
        <w:pStyle w:val="ListParagraph"/>
        <w:ind w:left="0" w:firstLine="680"/>
        <w:contextualSpacing w:val="0"/>
        <w:rPr>
          <w:szCs w:val="26"/>
        </w:rPr>
      </w:pPr>
      <w:r>
        <w:rPr>
          <w:szCs w:val="26"/>
        </w:rPr>
        <w:t xml:space="preserve"> Cốt thép dọc của dầm chính tại các tiết diện có mô men lớn tính toán và chọn trong Bảng 4.3. Ta thể hiện như trên Hình 4.8 </w:t>
      </w:r>
    </w:p>
    <w:tbl>
      <w:tblPr>
        <w:tblStyle w:val="TableGrid"/>
        <w:tblW w:w="0" w:type="auto"/>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7"/>
      </w:tblGrid>
      <w:tr w:rsidR="00C85894" w14:paraId="7B467918" w14:textId="77777777">
        <w:trPr>
          <w:trHeight w:val="2753"/>
        </w:trPr>
        <w:tc>
          <w:tcPr>
            <w:tcW w:w="8120" w:type="dxa"/>
          </w:tcPr>
          <w:p w14:paraId="038E0AF1" w14:textId="77777777" w:rsidR="00C85894" w:rsidRDefault="00000000">
            <w:pPr>
              <w:pStyle w:val="ListParagraph"/>
              <w:ind w:left="0" w:firstLine="0"/>
              <w:rPr>
                <w:szCs w:val="26"/>
              </w:rPr>
            </w:pPr>
            <w:r>
              <w:rPr>
                <w:noProof/>
              </w:rPr>
              <w:drawing>
                <wp:inline distT="0" distB="0" distL="114300" distR="114300" wp14:anchorId="7D0311ED" wp14:editId="79D3B39F">
                  <wp:extent cx="4824095" cy="1729740"/>
                  <wp:effectExtent l="0" t="0" r="14605" b="3810"/>
                  <wp:docPr id="27"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45"/>
                          <pic:cNvPicPr>
                            <a:picLocks noChangeAspect="1"/>
                          </pic:cNvPicPr>
                        </pic:nvPicPr>
                        <pic:blipFill>
                          <a:blip r:embed="rId353"/>
                          <a:stretch>
                            <a:fillRect/>
                          </a:stretch>
                        </pic:blipFill>
                        <pic:spPr>
                          <a:xfrm>
                            <a:off x="0" y="0"/>
                            <a:ext cx="4824095" cy="1729740"/>
                          </a:xfrm>
                          <a:prstGeom prst="rect">
                            <a:avLst/>
                          </a:prstGeom>
                          <a:noFill/>
                          <a:ln>
                            <a:noFill/>
                          </a:ln>
                        </pic:spPr>
                      </pic:pic>
                    </a:graphicData>
                  </a:graphic>
                </wp:inline>
              </w:drawing>
            </w:r>
          </w:p>
        </w:tc>
      </w:tr>
      <w:tr w:rsidR="00C85894" w14:paraId="7C918996" w14:textId="77777777">
        <w:trPr>
          <w:trHeight w:val="366"/>
        </w:trPr>
        <w:tc>
          <w:tcPr>
            <w:tcW w:w="8120" w:type="dxa"/>
          </w:tcPr>
          <w:p w14:paraId="59A07ABD" w14:textId="77777777" w:rsidR="00C85894" w:rsidRDefault="00000000">
            <w:pPr>
              <w:pStyle w:val="ListParagraph"/>
              <w:ind w:left="0" w:firstLine="0"/>
              <w:rPr>
                <w:b/>
                <w:szCs w:val="26"/>
              </w:rPr>
            </w:pPr>
            <w:r>
              <w:rPr>
                <w:b/>
                <w:szCs w:val="26"/>
              </w:rPr>
              <w:t>Hình 4.8. Bố trí cốt thép chịu lực trong các tiết diện dầm chính</w:t>
            </w:r>
          </w:p>
        </w:tc>
      </w:tr>
    </w:tbl>
    <w:p w14:paraId="76583307" w14:textId="77777777" w:rsidR="00C85894" w:rsidRDefault="00C85894">
      <w:pPr>
        <w:pStyle w:val="ListParagraph"/>
        <w:ind w:left="0" w:firstLine="0"/>
        <w:contextualSpacing w:val="0"/>
        <w:rPr>
          <w:b/>
          <w:i/>
          <w:szCs w:val="26"/>
          <w:u w:val="single"/>
        </w:rPr>
      </w:pPr>
    </w:p>
    <w:p w14:paraId="30AA9758" w14:textId="77777777" w:rsidR="00C85894" w:rsidRDefault="00000000">
      <w:pPr>
        <w:pStyle w:val="ListParagraph"/>
        <w:ind w:left="0" w:firstLine="680"/>
        <w:contextualSpacing w:val="0"/>
        <w:rPr>
          <w:i/>
          <w:szCs w:val="26"/>
          <w:lang w:val="vi-VN"/>
        </w:rPr>
      </w:pPr>
      <w:r>
        <w:rPr>
          <w:noProof/>
        </w:rPr>
        <w:drawing>
          <wp:inline distT="0" distB="0" distL="114300" distR="114300" wp14:anchorId="499EC4C9" wp14:editId="6AF02DC1">
            <wp:extent cx="2933700" cy="1323975"/>
            <wp:effectExtent l="0" t="0" r="0" b="9525"/>
            <wp:docPr id="28"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46"/>
                    <pic:cNvPicPr>
                      <a:picLocks noChangeAspect="1"/>
                    </pic:cNvPicPr>
                  </pic:nvPicPr>
                  <pic:blipFill>
                    <a:blip r:embed="rId354"/>
                    <a:stretch>
                      <a:fillRect/>
                    </a:stretch>
                  </pic:blipFill>
                  <pic:spPr>
                    <a:xfrm>
                      <a:off x="0" y="0"/>
                      <a:ext cx="2933700" cy="1323975"/>
                    </a:xfrm>
                    <a:prstGeom prst="rect">
                      <a:avLst/>
                    </a:prstGeom>
                    <a:noFill/>
                    <a:ln>
                      <a:noFill/>
                    </a:ln>
                  </pic:spPr>
                </pic:pic>
              </a:graphicData>
            </a:graphic>
          </wp:inline>
        </w:drawing>
      </w:r>
    </w:p>
    <w:tbl>
      <w:tblPr>
        <w:tblStyle w:val="TableGrid"/>
        <w:tblW w:w="49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1035"/>
        <w:gridCol w:w="839"/>
        <w:gridCol w:w="1097"/>
        <w:gridCol w:w="1475"/>
        <w:gridCol w:w="839"/>
        <w:gridCol w:w="1035"/>
        <w:gridCol w:w="408"/>
        <w:gridCol w:w="625"/>
      </w:tblGrid>
      <w:tr w:rsidR="00C85894" w14:paraId="1E8E4B77" w14:textId="77777777">
        <w:trPr>
          <w:gridAfter w:val="1"/>
          <w:wAfter w:w="382" w:type="pct"/>
          <w:trHeight w:val="702"/>
        </w:trPr>
        <w:tc>
          <w:tcPr>
            <w:tcW w:w="4617" w:type="pct"/>
            <w:gridSpan w:val="8"/>
          </w:tcPr>
          <w:p w14:paraId="1B7CD1EE" w14:textId="77777777" w:rsidR="00C85894" w:rsidRDefault="00000000">
            <w:pPr>
              <w:pStyle w:val="ListParagraph"/>
              <w:ind w:left="0" w:firstLine="0"/>
              <w:contextualSpacing w:val="0"/>
              <w:rPr>
                <w:b/>
                <w:szCs w:val="26"/>
              </w:rPr>
            </w:pPr>
            <w:r>
              <w:rPr>
                <w:b/>
                <w:sz w:val="24"/>
                <w:szCs w:val="24"/>
              </w:rPr>
              <w:t>Hình 4.9. Bố trí cốt thép dầm chính tại chỗ giao nhau giữa bản sàn, dầm phụ và dầm chính</w:t>
            </w:r>
          </w:p>
        </w:tc>
      </w:tr>
      <w:tr w:rsidR="00C85894" w14:paraId="7D2C23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2"/>
        </w:trPr>
        <w:tc>
          <w:tcPr>
            <w:tcW w:w="577" w:type="pct"/>
          </w:tcPr>
          <w:p w14:paraId="53F1C9F4" w14:textId="77777777" w:rsidR="00C85894" w:rsidRDefault="00000000">
            <w:pPr>
              <w:ind w:left="0" w:firstLine="0"/>
              <w:rPr>
                <w:sz w:val="28"/>
                <w:szCs w:val="28"/>
              </w:rPr>
            </w:pPr>
            <w:bookmarkStart w:id="73" w:name="_Toc65515935"/>
            <w:r>
              <w:rPr>
                <w:sz w:val="28"/>
                <w:szCs w:val="28"/>
              </w:rPr>
              <w:t>Tiết diện</w:t>
            </w:r>
          </w:p>
        </w:tc>
        <w:tc>
          <w:tcPr>
            <w:tcW w:w="629" w:type="pct"/>
          </w:tcPr>
          <w:p w14:paraId="7DDD788B" w14:textId="77777777" w:rsidR="00C85894" w:rsidRDefault="00000000">
            <w:pPr>
              <w:ind w:left="0" w:firstLine="0"/>
              <w:rPr>
                <w:sz w:val="28"/>
                <w:szCs w:val="28"/>
              </w:rPr>
            </w:pPr>
            <w:r>
              <w:rPr>
                <w:sz w:val="28"/>
                <w:szCs w:val="28"/>
              </w:rPr>
              <w:t>h (mm)</w:t>
            </w:r>
          </w:p>
        </w:tc>
        <w:tc>
          <w:tcPr>
            <w:tcW w:w="484" w:type="pct"/>
          </w:tcPr>
          <w:p w14:paraId="346663B5" w14:textId="77777777" w:rsidR="00C85894" w:rsidRDefault="00000000">
            <w:pPr>
              <w:ind w:left="0" w:firstLine="0"/>
              <w:rPr>
                <w:sz w:val="28"/>
                <w:szCs w:val="28"/>
                <w:vertAlign w:val="subscript"/>
              </w:rPr>
            </w:pPr>
            <w:r>
              <w:rPr>
                <w:sz w:val="28"/>
                <w:szCs w:val="28"/>
              </w:rPr>
              <w:t>h</w:t>
            </w:r>
            <w:r>
              <w:rPr>
                <w:sz w:val="28"/>
                <w:szCs w:val="28"/>
                <w:vertAlign w:val="subscript"/>
              </w:rPr>
              <w:t>ogt</w:t>
            </w:r>
          </w:p>
          <w:p w14:paraId="570BF04B" w14:textId="77777777" w:rsidR="00C85894" w:rsidRDefault="00000000">
            <w:pPr>
              <w:ind w:left="0" w:firstLine="0"/>
              <w:rPr>
                <w:sz w:val="28"/>
                <w:szCs w:val="28"/>
              </w:rPr>
            </w:pPr>
            <w:r>
              <w:rPr>
                <w:sz w:val="28"/>
                <w:szCs w:val="28"/>
              </w:rPr>
              <w:t>(mm)</w:t>
            </w:r>
          </w:p>
        </w:tc>
        <w:tc>
          <w:tcPr>
            <w:tcW w:w="666" w:type="pct"/>
          </w:tcPr>
          <w:p w14:paraId="000E496A" w14:textId="77777777" w:rsidR="00C85894" w:rsidRDefault="00000000">
            <w:pPr>
              <w:ind w:left="0" w:firstLine="0"/>
              <w:rPr>
                <w:sz w:val="28"/>
                <w:szCs w:val="28"/>
              </w:rPr>
            </w:pPr>
            <w:r>
              <w:rPr>
                <w:sz w:val="28"/>
                <w:szCs w:val="28"/>
              </w:rPr>
              <w:t>A</w:t>
            </w:r>
            <w:r>
              <w:rPr>
                <w:sz w:val="28"/>
                <w:szCs w:val="28"/>
                <w:vertAlign w:val="subscript"/>
              </w:rPr>
              <w:t>sc</w:t>
            </w:r>
            <w:r>
              <w:rPr>
                <w:sz w:val="28"/>
                <w:szCs w:val="28"/>
              </w:rPr>
              <w:t xml:space="preserve"> (mm</w:t>
            </w:r>
            <w:r>
              <w:rPr>
                <w:sz w:val="28"/>
                <w:szCs w:val="28"/>
                <w:vertAlign w:val="superscript"/>
              </w:rPr>
              <w:t>2</w:t>
            </w:r>
            <w:r>
              <w:rPr>
                <w:sz w:val="28"/>
                <w:szCs w:val="28"/>
              </w:rPr>
              <w:t>)</w:t>
            </w:r>
          </w:p>
        </w:tc>
        <w:tc>
          <w:tcPr>
            <w:tcW w:w="894" w:type="pct"/>
          </w:tcPr>
          <w:p w14:paraId="3F2304A8" w14:textId="77777777" w:rsidR="00C85894" w:rsidRDefault="00000000">
            <w:pPr>
              <w:ind w:left="0" w:firstLine="0"/>
              <w:rPr>
                <w:sz w:val="28"/>
                <w:szCs w:val="28"/>
              </w:rPr>
            </w:pPr>
            <w:r>
              <w:rPr>
                <w:sz w:val="28"/>
                <w:szCs w:val="28"/>
              </w:rPr>
              <w:t>Chọn</w:t>
            </w:r>
          </w:p>
        </w:tc>
        <w:tc>
          <w:tcPr>
            <w:tcW w:w="487" w:type="pct"/>
            <w:tcBorders>
              <w:right w:val="single" w:sz="4" w:space="0" w:color="auto"/>
            </w:tcBorders>
          </w:tcPr>
          <w:p w14:paraId="3D766DC2" w14:textId="77777777" w:rsidR="00C85894" w:rsidRDefault="00000000">
            <w:pPr>
              <w:ind w:left="0" w:firstLine="0"/>
              <w:rPr>
                <w:sz w:val="28"/>
                <w:szCs w:val="28"/>
              </w:rPr>
            </w:pPr>
            <w:r>
              <w:rPr>
                <w:sz w:val="28"/>
                <w:szCs w:val="28"/>
              </w:rPr>
              <w:t>a</w:t>
            </w:r>
            <w:r>
              <w:rPr>
                <w:sz w:val="28"/>
                <w:szCs w:val="28"/>
                <w:vertAlign w:val="subscript"/>
              </w:rPr>
              <w:t>tt</w:t>
            </w:r>
          </w:p>
          <w:p w14:paraId="035D92F5" w14:textId="77777777" w:rsidR="00C85894" w:rsidRDefault="00000000">
            <w:pPr>
              <w:ind w:left="0" w:firstLine="0"/>
              <w:rPr>
                <w:sz w:val="28"/>
                <w:szCs w:val="28"/>
              </w:rPr>
            </w:pPr>
            <w:r>
              <w:rPr>
                <w:sz w:val="28"/>
                <w:szCs w:val="28"/>
              </w:rPr>
              <w:t>(mm)</w:t>
            </w:r>
          </w:p>
        </w:tc>
        <w:tc>
          <w:tcPr>
            <w:tcW w:w="629" w:type="pct"/>
            <w:tcBorders>
              <w:left w:val="single" w:sz="4" w:space="0" w:color="auto"/>
            </w:tcBorders>
          </w:tcPr>
          <w:p w14:paraId="37DB6E90" w14:textId="77777777" w:rsidR="00C85894" w:rsidRDefault="00000000">
            <w:pPr>
              <w:ind w:left="0" w:firstLine="0"/>
              <w:rPr>
                <w:sz w:val="28"/>
                <w:szCs w:val="28"/>
              </w:rPr>
            </w:pPr>
            <w:r>
              <w:rPr>
                <w:sz w:val="28"/>
                <w:szCs w:val="28"/>
              </w:rPr>
              <w:t>h</w:t>
            </w:r>
            <w:r>
              <w:rPr>
                <w:sz w:val="28"/>
                <w:szCs w:val="28"/>
                <w:vertAlign w:val="subscript"/>
              </w:rPr>
              <w:t>ott</w:t>
            </w:r>
            <w:r>
              <w:rPr>
                <w:sz w:val="28"/>
                <w:szCs w:val="28"/>
              </w:rPr>
              <w:t xml:space="preserve"> (mm)</w:t>
            </w:r>
          </w:p>
        </w:tc>
        <w:tc>
          <w:tcPr>
            <w:tcW w:w="629" w:type="pct"/>
            <w:gridSpan w:val="2"/>
          </w:tcPr>
          <w:p w14:paraId="782D4E92" w14:textId="77777777" w:rsidR="00C85894" w:rsidRDefault="00000000">
            <w:pPr>
              <w:ind w:left="0" w:firstLine="0"/>
              <w:rPr>
                <w:sz w:val="28"/>
                <w:szCs w:val="28"/>
              </w:rPr>
            </w:pPr>
            <w:r>
              <w:rPr>
                <w:sz w:val="28"/>
                <w:szCs w:val="28"/>
              </w:rPr>
              <w:t>t (mm)</w:t>
            </w:r>
          </w:p>
        </w:tc>
      </w:tr>
      <w:tr w:rsidR="00C85894" w14:paraId="65C624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577" w:type="pct"/>
            <w:vAlign w:val="center"/>
          </w:tcPr>
          <w:p w14:paraId="214ADA23" w14:textId="77777777" w:rsidR="00C85894" w:rsidRDefault="00000000">
            <w:pPr>
              <w:ind w:left="0" w:firstLine="0"/>
              <w:rPr>
                <w:sz w:val="28"/>
                <w:szCs w:val="28"/>
              </w:rPr>
            </w:pPr>
            <w:r>
              <w:rPr>
                <w:sz w:val="28"/>
                <w:szCs w:val="28"/>
              </w:rPr>
              <w:t>Nhịp biên</w:t>
            </w:r>
          </w:p>
        </w:tc>
        <w:tc>
          <w:tcPr>
            <w:tcW w:w="629" w:type="pct"/>
            <w:vAlign w:val="center"/>
          </w:tcPr>
          <w:p w14:paraId="4F9F2DC8" w14:textId="77777777" w:rsidR="00C85894" w:rsidRDefault="00000000">
            <w:pPr>
              <w:ind w:left="0" w:firstLine="0"/>
              <w:rPr>
                <w:sz w:val="28"/>
                <w:szCs w:val="28"/>
              </w:rPr>
            </w:pPr>
            <w:r>
              <w:rPr>
                <w:sz w:val="28"/>
                <w:szCs w:val="28"/>
              </w:rPr>
              <w:t>600</w:t>
            </w:r>
          </w:p>
        </w:tc>
        <w:tc>
          <w:tcPr>
            <w:tcW w:w="484" w:type="pct"/>
            <w:vAlign w:val="center"/>
          </w:tcPr>
          <w:p w14:paraId="28AC2CEC" w14:textId="77777777" w:rsidR="00C85894" w:rsidRDefault="00000000">
            <w:pPr>
              <w:ind w:left="0" w:firstLine="0"/>
              <w:rPr>
                <w:sz w:val="28"/>
                <w:szCs w:val="28"/>
              </w:rPr>
            </w:pPr>
            <w:r>
              <w:rPr>
                <w:sz w:val="28"/>
                <w:szCs w:val="28"/>
              </w:rPr>
              <w:t>550</w:t>
            </w:r>
          </w:p>
        </w:tc>
        <w:tc>
          <w:tcPr>
            <w:tcW w:w="666" w:type="pct"/>
            <w:vAlign w:val="center"/>
          </w:tcPr>
          <w:p w14:paraId="70441659" w14:textId="77777777" w:rsidR="00C85894" w:rsidRDefault="00000000">
            <w:pPr>
              <w:ind w:left="0" w:firstLine="0"/>
              <w:rPr>
                <w:sz w:val="28"/>
                <w:szCs w:val="28"/>
              </w:rPr>
            </w:pPr>
            <w:r>
              <w:rPr>
                <w:sz w:val="28"/>
                <w:szCs w:val="28"/>
              </w:rPr>
              <w:t>1520</w:t>
            </w:r>
          </w:p>
        </w:tc>
        <w:tc>
          <w:tcPr>
            <w:tcW w:w="894" w:type="pct"/>
            <w:vAlign w:val="center"/>
          </w:tcPr>
          <w:p w14:paraId="7F1A5282" w14:textId="77777777" w:rsidR="00C85894" w:rsidRDefault="00000000">
            <w:pPr>
              <w:ind w:left="0" w:firstLine="0"/>
              <w:rPr>
                <w:sz w:val="28"/>
                <w:szCs w:val="28"/>
              </w:rPr>
            </w:pPr>
            <w:r>
              <w:rPr>
                <w:position w:val="-10"/>
                <w:szCs w:val="26"/>
                <w:lang w:val="vi-VN"/>
              </w:rPr>
              <w:object w:dxaOrig="561" w:dyaOrig="318" w14:anchorId="1B18440B">
                <v:shape id="_x0000_i1192" type="#_x0000_t75" style="width:27.75pt;height:15.75pt" o:ole="">
                  <v:imagedata r:id="rId347" o:title=""/>
                </v:shape>
                <o:OLEObject Type="Embed" ProgID="Equation.3" ShapeID="_x0000_i1192" DrawAspect="Content" ObjectID="_1791017078" r:id="rId355"/>
              </w:object>
            </w:r>
          </w:p>
        </w:tc>
        <w:tc>
          <w:tcPr>
            <w:tcW w:w="487" w:type="pct"/>
            <w:tcBorders>
              <w:right w:val="single" w:sz="4" w:space="0" w:color="auto"/>
            </w:tcBorders>
            <w:vAlign w:val="center"/>
          </w:tcPr>
          <w:p w14:paraId="2FDC40EF" w14:textId="77777777" w:rsidR="00C85894" w:rsidRDefault="00000000">
            <w:pPr>
              <w:ind w:left="0" w:firstLine="0"/>
              <w:rPr>
                <w:sz w:val="28"/>
                <w:szCs w:val="28"/>
              </w:rPr>
            </w:pPr>
            <w:r>
              <w:rPr>
                <w:sz w:val="28"/>
                <w:szCs w:val="28"/>
              </w:rPr>
              <w:t>47</w:t>
            </w:r>
          </w:p>
        </w:tc>
        <w:tc>
          <w:tcPr>
            <w:tcW w:w="629" w:type="pct"/>
            <w:tcBorders>
              <w:left w:val="single" w:sz="4" w:space="0" w:color="auto"/>
            </w:tcBorders>
            <w:vAlign w:val="center"/>
          </w:tcPr>
          <w:p w14:paraId="2FB3E678" w14:textId="77777777" w:rsidR="00C85894" w:rsidRDefault="00000000">
            <w:pPr>
              <w:ind w:left="0" w:firstLine="0"/>
              <w:rPr>
                <w:sz w:val="28"/>
                <w:szCs w:val="28"/>
              </w:rPr>
            </w:pPr>
            <w:r>
              <w:rPr>
                <w:sz w:val="28"/>
                <w:szCs w:val="28"/>
              </w:rPr>
              <w:t>553</w:t>
            </w:r>
          </w:p>
        </w:tc>
        <w:tc>
          <w:tcPr>
            <w:tcW w:w="629" w:type="pct"/>
            <w:gridSpan w:val="2"/>
            <w:vAlign w:val="center"/>
          </w:tcPr>
          <w:p w14:paraId="239D54AD" w14:textId="77777777" w:rsidR="00C85894" w:rsidRDefault="00000000">
            <w:pPr>
              <w:ind w:left="0" w:firstLine="0"/>
              <w:rPr>
                <w:sz w:val="28"/>
                <w:szCs w:val="28"/>
              </w:rPr>
            </w:pPr>
            <w:r>
              <w:rPr>
                <w:sz w:val="28"/>
                <w:szCs w:val="28"/>
              </w:rPr>
              <w:t>72</w:t>
            </w:r>
          </w:p>
        </w:tc>
      </w:tr>
      <w:tr w:rsidR="00C85894" w14:paraId="219AB1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3"/>
        </w:trPr>
        <w:tc>
          <w:tcPr>
            <w:tcW w:w="577" w:type="pct"/>
            <w:vAlign w:val="center"/>
          </w:tcPr>
          <w:p w14:paraId="7D721590" w14:textId="77777777" w:rsidR="00C85894" w:rsidRDefault="00000000">
            <w:pPr>
              <w:ind w:left="0" w:firstLine="0"/>
              <w:rPr>
                <w:sz w:val="28"/>
                <w:szCs w:val="28"/>
              </w:rPr>
            </w:pPr>
            <w:r>
              <w:rPr>
                <w:sz w:val="28"/>
                <w:szCs w:val="28"/>
              </w:rPr>
              <w:t>Gối 2,3</w:t>
            </w:r>
          </w:p>
        </w:tc>
        <w:tc>
          <w:tcPr>
            <w:tcW w:w="629" w:type="pct"/>
            <w:vAlign w:val="center"/>
          </w:tcPr>
          <w:p w14:paraId="1CB22CD3" w14:textId="77777777" w:rsidR="00C85894" w:rsidRDefault="00000000">
            <w:pPr>
              <w:ind w:left="0" w:firstLine="0"/>
              <w:rPr>
                <w:sz w:val="28"/>
                <w:szCs w:val="28"/>
              </w:rPr>
            </w:pPr>
            <w:r>
              <w:rPr>
                <w:sz w:val="28"/>
                <w:szCs w:val="28"/>
              </w:rPr>
              <w:t>600</w:t>
            </w:r>
          </w:p>
        </w:tc>
        <w:tc>
          <w:tcPr>
            <w:tcW w:w="484" w:type="pct"/>
            <w:vAlign w:val="center"/>
          </w:tcPr>
          <w:p w14:paraId="7A6E69B3" w14:textId="77777777" w:rsidR="00C85894" w:rsidRDefault="00000000">
            <w:pPr>
              <w:ind w:left="0" w:firstLine="0"/>
              <w:rPr>
                <w:sz w:val="28"/>
                <w:szCs w:val="28"/>
              </w:rPr>
            </w:pPr>
            <w:r>
              <w:rPr>
                <w:sz w:val="28"/>
                <w:szCs w:val="28"/>
              </w:rPr>
              <w:t>530</w:t>
            </w:r>
          </w:p>
        </w:tc>
        <w:tc>
          <w:tcPr>
            <w:tcW w:w="666" w:type="pct"/>
            <w:vAlign w:val="center"/>
          </w:tcPr>
          <w:p w14:paraId="78D9EA11" w14:textId="77777777" w:rsidR="00C85894" w:rsidRDefault="00000000">
            <w:pPr>
              <w:ind w:left="0" w:firstLine="0"/>
              <w:rPr>
                <w:sz w:val="28"/>
                <w:szCs w:val="28"/>
              </w:rPr>
            </w:pPr>
            <w:r>
              <w:rPr>
                <w:sz w:val="28"/>
                <w:szCs w:val="28"/>
              </w:rPr>
              <w:t>1963</w:t>
            </w:r>
          </w:p>
        </w:tc>
        <w:tc>
          <w:tcPr>
            <w:tcW w:w="894" w:type="pct"/>
            <w:vAlign w:val="center"/>
          </w:tcPr>
          <w:p w14:paraId="5AF579B2" w14:textId="77777777" w:rsidR="00C85894" w:rsidRDefault="00000000">
            <w:pPr>
              <w:ind w:left="0" w:firstLine="0"/>
              <w:rPr>
                <w:sz w:val="28"/>
                <w:szCs w:val="28"/>
              </w:rPr>
            </w:pPr>
            <w:r>
              <w:rPr>
                <w:position w:val="-10"/>
                <w:szCs w:val="26"/>
                <w:lang w:val="vi-VN"/>
              </w:rPr>
              <w:object w:dxaOrig="561" w:dyaOrig="318" w14:anchorId="0CF72873">
                <v:shape id="_x0000_i1193" type="#_x0000_t75" style="width:27.75pt;height:15.75pt" o:ole="">
                  <v:imagedata r:id="rId349" o:title=""/>
                </v:shape>
                <o:OLEObject Type="Embed" ProgID="Equation.3" ShapeID="_x0000_i1193" DrawAspect="Content" ObjectID="_1791017079" r:id="rId356"/>
              </w:object>
            </w:r>
          </w:p>
        </w:tc>
        <w:tc>
          <w:tcPr>
            <w:tcW w:w="487" w:type="pct"/>
            <w:tcBorders>
              <w:right w:val="single" w:sz="4" w:space="0" w:color="auto"/>
            </w:tcBorders>
            <w:vAlign w:val="center"/>
          </w:tcPr>
          <w:p w14:paraId="164A94AF" w14:textId="77777777" w:rsidR="00C85894" w:rsidRDefault="00000000">
            <w:pPr>
              <w:ind w:left="0" w:firstLine="0"/>
              <w:rPr>
                <w:sz w:val="28"/>
                <w:szCs w:val="28"/>
              </w:rPr>
            </w:pPr>
            <w:r>
              <w:rPr>
                <w:sz w:val="28"/>
                <w:szCs w:val="28"/>
              </w:rPr>
              <w:t>32,5</w:t>
            </w:r>
          </w:p>
        </w:tc>
        <w:tc>
          <w:tcPr>
            <w:tcW w:w="629" w:type="pct"/>
            <w:tcBorders>
              <w:left w:val="single" w:sz="4" w:space="0" w:color="auto"/>
            </w:tcBorders>
            <w:vAlign w:val="center"/>
          </w:tcPr>
          <w:p w14:paraId="4636AA15" w14:textId="77777777" w:rsidR="00C85894" w:rsidRDefault="00000000">
            <w:pPr>
              <w:ind w:left="0" w:firstLine="0"/>
              <w:rPr>
                <w:sz w:val="28"/>
                <w:szCs w:val="28"/>
              </w:rPr>
            </w:pPr>
            <w:r>
              <w:rPr>
                <w:sz w:val="28"/>
                <w:szCs w:val="28"/>
              </w:rPr>
              <w:t>557,5</w:t>
            </w:r>
          </w:p>
        </w:tc>
        <w:tc>
          <w:tcPr>
            <w:tcW w:w="629" w:type="pct"/>
            <w:gridSpan w:val="2"/>
            <w:vAlign w:val="center"/>
          </w:tcPr>
          <w:p w14:paraId="3A27BD6C" w14:textId="77777777" w:rsidR="00C85894" w:rsidRDefault="00000000">
            <w:pPr>
              <w:ind w:left="0" w:firstLine="0"/>
              <w:rPr>
                <w:sz w:val="28"/>
                <w:szCs w:val="28"/>
              </w:rPr>
            </w:pPr>
            <w:r>
              <w:rPr>
                <w:sz w:val="28"/>
                <w:szCs w:val="28"/>
              </w:rPr>
              <w:t>70</w:t>
            </w:r>
          </w:p>
        </w:tc>
      </w:tr>
      <w:tr w:rsidR="00C85894" w14:paraId="1E6DC9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9"/>
        </w:trPr>
        <w:tc>
          <w:tcPr>
            <w:tcW w:w="577" w:type="pct"/>
            <w:vAlign w:val="center"/>
          </w:tcPr>
          <w:p w14:paraId="468EB5FF" w14:textId="77777777" w:rsidR="00C85894" w:rsidRDefault="00000000">
            <w:pPr>
              <w:ind w:left="0" w:firstLine="0"/>
              <w:rPr>
                <w:sz w:val="28"/>
                <w:szCs w:val="28"/>
              </w:rPr>
            </w:pPr>
            <w:r>
              <w:rPr>
                <w:sz w:val="28"/>
                <w:szCs w:val="28"/>
              </w:rPr>
              <w:t>Nhịp giữa</w:t>
            </w:r>
          </w:p>
        </w:tc>
        <w:tc>
          <w:tcPr>
            <w:tcW w:w="629" w:type="pct"/>
            <w:vAlign w:val="center"/>
          </w:tcPr>
          <w:p w14:paraId="6BE8D7FE" w14:textId="77777777" w:rsidR="00C85894" w:rsidRDefault="00000000">
            <w:pPr>
              <w:ind w:left="0" w:firstLine="0"/>
              <w:rPr>
                <w:sz w:val="28"/>
                <w:szCs w:val="28"/>
              </w:rPr>
            </w:pPr>
            <w:r>
              <w:rPr>
                <w:sz w:val="28"/>
                <w:szCs w:val="28"/>
              </w:rPr>
              <w:t>600</w:t>
            </w:r>
          </w:p>
        </w:tc>
        <w:tc>
          <w:tcPr>
            <w:tcW w:w="484" w:type="pct"/>
            <w:vAlign w:val="center"/>
          </w:tcPr>
          <w:p w14:paraId="5EB31BBD" w14:textId="77777777" w:rsidR="00C85894" w:rsidRDefault="00000000">
            <w:pPr>
              <w:ind w:left="0" w:firstLine="0"/>
              <w:rPr>
                <w:sz w:val="28"/>
                <w:szCs w:val="28"/>
              </w:rPr>
            </w:pPr>
            <w:r>
              <w:rPr>
                <w:sz w:val="28"/>
                <w:szCs w:val="28"/>
              </w:rPr>
              <w:t>550</w:t>
            </w:r>
          </w:p>
        </w:tc>
        <w:tc>
          <w:tcPr>
            <w:tcW w:w="666" w:type="pct"/>
            <w:vAlign w:val="center"/>
          </w:tcPr>
          <w:p w14:paraId="183C143A" w14:textId="77777777" w:rsidR="00C85894" w:rsidRDefault="00000000">
            <w:pPr>
              <w:ind w:left="0" w:firstLine="0"/>
              <w:rPr>
                <w:sz w:val="28"/>
                <w:szCs w:val="28"/>
              </w:rPr>
            </w:pPr>
            <w:r>
              <w:rPr>
                <w:sz w:val="28"/>
                <w:szCs w:val="28"/>
              </w:rPr>
              <w:t>882</w:t>
            </w:r>
          </w:p>
        </w:tc>
        <w:tc>
          <w:tcPr>
            <w:tcW w:w="894" w:type="pct"/>
            <w:vAlign w:val="center"/>
          </w:tcPr>
          <w:p w14:paraId="53E0C47E" w14:textId="77777777" w:rsidR="00C85894" w:rsidRDefault="00000000">
            <w:pPr>
              <w:ind w:left="0" w:firstLine="0"/>
              <w:rPr>
                <w:sz w:val="28"/>
                <w:szCs w:val="28"/>
              </w:rPr>
            </w:pPr>
            <w:r>
              <w:rPr>
                <w:position w:val="-10"/>
                <w:szCs w:val="26"/>
                <w:lang w:val="vi-VN"/>
              </w:rPr>
              <w:object w:dxaOrig="1216" w:dyaOrig="318" w14:anchorId="00D77E13">
                <v:shape id="_x0000_i1194" type="#_x0000_t75" style="width:60.75pt;height:15.75pt" o:ole="">
                  <v:imagedata r:id="rId351" o:title=""/>
                </v:shape>
                <o:OLEObject Type="Embed" ProgID="Equation.3" ShapeID="_x0000_i1194" DrawAspect="Content" ObjectID="_1791017080" r:id="rId357"/>
              </w:object>
            </w:r>
          </w:p>
        </w:tc>
        <w:tc>
          <w:tcPr>
            <w:tcW w:w="487" w:type="pct"/>
            <w:tcBorders>
              <w:right w:val="single" w:sz="4" w:space="0" w:color="auto"/>
            </w:tcBorders>
            <w:vAlign w:val="center"/>
          </w:tcPr>
          <w:p w14:paraId="70DF044A" w14:textId="77777777" w:rsidR="00C85894" w:rsidRDefault="00000000">
            <w:pPr>
              <w:ind w:left="0" w:firstLine="0"/>
              <w:rPr>
                <w:sz w:val="28"/>
                <w:szCs w:val="28"/>
              </w:rPr>
            </w:pPr>
            <w:r>
              <w:rPr>
                <w:sz w:val="28"/>
                <w:szCs w:val="28"/>
              </w:rPr>
              <w:t>30</w:t>
            </w:r>
          </w:p>
        </w:tc>
        <w:tc>
          <w:tcPr>
            <w:tcW w:w="629" w:type="pct"/>
            <w:tcBorders>
              <w:left w:val="single" w:sz="4" w:space="0" w:color="auto"/>
            </w:tcBorders>
            <w:vAlign w:val="center"/>
          </w:tcPr>
          <w:p w14:paraId="36B48804" w14:textId="77777777" w:rsidR="00C85894" w:rsidRDefault="00000000">
            <w:pPr>
              <w:ind w:left="0" w:firstLine="0"/>
              <w:rPr>
                <w:sz w:val="28"/>
                <w:szCs w:val="28"/>
              </w:rPr>
            </w:pPr>
            <w:r>
              <w:rPr>
                <w:sz w:val="28"/>
                <w:szCs w:val="28"/>
              </w:rPr>
              <w:t>570</w:t>
            </w:r>
          </w:p>
        </w:tc>
        <w:tc>
          <w:tcPr>
            <w:tcW w:w="629" w:type="pct"/>
            <w:gridSpan w:val="2"/>
            <w:vAlign w:val="center"/>
          </w:tcPr>
          <w:p w14:paraId="46D2C21E" w14:textId="77777777" w:rsidR="00C85894" w:rsidRDefault="00000000">
            <w:pPr>
              <w:ind w:left="0" w:firstLine="0"/>
              <w:rPr>
                <w:sz w:val="28"/>
                <w:szCs w:val="28"/>
              </w:rPr>
            </w:pPr>
            <w:r>
              <w:rPr>
                <w:sz w:val="28"/>
                <w:szCs w:val="28"/>
              </w:rPr>
              <w:t>73.3</w:t>
            </w:r>
          </w:p>
        </w:tc>
      </w:tr>
    </w:tbl>
    <w:p w14:paraId="74D31E7F" w14:textId="77777777" w:rsidR="00C85894" w:rsidRDefault="00000000">
      <w:pPr>
        <w:pStyle w:val="ListParagraph"/>
        <w:spacing w:after="120"/>
        <w:ind w:left="0" w:firstLine="0"/>
        <w:contextualSpacing w:val="0"/>
        <w:outlineLvl w:val="3"/>
        <w:rPr>
          <w:b/>
          <w:i/>
          <w:szCs w:val="26"/>
        </w:rPr>
      </w:pPr>
      <w:r>
        <w:rPr>
          <w:b/>
          <w:i/>
          <w:szCs w:val="26"/>
        </w:rPr>
        <w:t>4.4.4 Tính toán</w:t>
      </w:r>
      <w:r>
        <w:rPr>
          <w:b/>
          <w:i/>
          <w:szCs w:val="26"/>
          <w:lang w:val="vi-VN"/>
        </w:rPr>
        <w:t>,chọn và bố trí</w:t>
      </w:r>
      <w:r>
        <w:rPr>
          <w:b/>
          <w:i/>
          <w:szCs w:val="26"/>
        </w:rPr>
        <w:t xml:space="preserve"> cốt thép ngang (cốt đai)</w:t>
      </w:r>
      <w:bookmarkEnd w:id="73"/>
    </w:p>
    <w:p w14:paraId="6245D7EF" w14:textId="77777777" w:rsidR="00C85894" w:rsidRDefault="00000000">
      <w:pPr>
        <w:pStyle w:val="ListParagraph"/>
        <w:numPr>
          <w:ilvl w:val="0"/>
          <w:numId w:val="22"/>
        </w:numPr>
        <w:tabs>
          <w:tab w:val="clear" w:pos="420"/>
        </w:tabs>
        <w:contextualSpacing w:val="0"/>
        <w:rPr>
          <w:szCs w:val="26"/>
          <w:lang w:val="vi-VN"/>
        </w:rPr>
      </w:pPr>
      <w:r>
        <w:rPr>
          <w:szCs w:val="26"/>
        </w:rPr>
        <w:t>Để tính toán cốt đai, ta lấy lực cắt lớn nhất từ biểu đồ bao lực cắt (Hình 4.7)</w:t>
      </w:r>
    </w:p>
    <w:p w14:paraId="2C79D7F2" w14:textId="77777777" w:rsidR="00C85894" w:rsidRDefault="00000000">
      <w:pPr>
        <w:pStyle w:val="ListParagraph"/>
        <w:ind w:left="0" w:firstLine="0"/>
        <w:contextualSpacing w:val="0"/>
        <w:rPr>
          <w:position w:val="-10"/>
          <w:szCs w:val="26"/>
        </w:rPr>
      </w:pPr>
      <w:r>
        <w:rPr>
          <w:position w:val="-50"/>
          <w:szCs w:val="26"/>
        </w:rPr>
        <w:object w:dxaOrig="1571" w:dyaOrig="1141" w14:anchorId="660C5E84">
          <v:shape id="_x0000_i1195" type="#_x0000_t75" style="width:78.75pt;height:57pt" o:ole="">
            <v:imagedata r:id="rId358" o:title=""/>
          </v:shape>
          <o:OLEObject Type="Embed" ProgID="Equation.3" ShapeID="_x0000_i1195" DrawAspect="Content" ObjectID="_1791017081" r:id="rId359"/>
        </w:object>
      </w:r>
    </w:p>
    <w:p w14:paraId="595E3CDF" w14:textId="77777777" w:rsidR="00C85894" w:rsidRDefault="00000000">
      <w:r>
        <w:rPr>
          <w:rFonts w:eastAsia="SimSun"/>
          <w:color w:val="000000"/>
          <w:sz w:val="24"/>
          <w:szCs w:val="24"/>
          <w:lang w:eastAsia="zh-CN" w:bidi="ar"/>
        </w:rPr>
        <w:t xml:space="preserve">Với vật liệu bê tông và cốt thép đã chọn ta có: </w:t>
      </w:r>
    </w:p>
    <w:p w14:paraId="0F522EAD" w14:textId="77777777" w:rsidR="00C85894" w:rsidRDefault="00000000">
      <w:pPr>
        <w:rPr>
          <w:position w:val="-10"/>
          <w:szCs w:val="26"/>
        </w:rPr>
      </w:pPr>
      <w:r>
        <w:rPr>
          <w:rFonts w:eastAsia="SimSun"/>
          <w:color w:val="000000"/>
          <w:sz w:val="24"/>
          <w:szCs w:val="24"/>
          <w:lang w:eastAsia="zh-CN" w:bidi="ar"/>
        </w:rPr>
        <w:t>R</w:t>
      </w:r>
      <w:r>
        <w:rPr>
          <w:rFonts w:eastAsia="SimSun"/>
          <w:color w:val="000000"/>
          <w:sz w:val="16"/>
          <w:szCs w:val="16"/>
          <w:lang w:eastAsia="zh-CN" w:bidi="ar"/>
        </w:rPr>
        <w:t xml:space="preserve">b </w:t>
      </w:r>
      <w:r>
        <w:rPr>
          <w:rFonts w:eastAsia="SimSun"/>
          <w:color w:val="000000"/>
          <w:sz w:val="24"/>
          <w:szCs w:val="24"/>
          <w:lang w:eastAsia="zh-CN" w:bidi="ar"/>
        </w:rPr>
        <w:t>= 11,5MPa, R</w:t>
      </w:r>
      <w:r>
        <w:rPr>
          <w:rFonts w:eastAsia="SimSun"/>
          <w:color w:val="000000"/>
          <w:sz w:val="16"/>
          <w:szCs w:val="16"/>
          <w:lang w:eastAsia="zh-CN" w:bidi="ar"/>
        </w:rPr>
        <w:t xml:space="preserve">bt </w:t>
      </w:r>
      <w:r>
        <w:rPr>
          <w:rFonts w:eastAsia="SimSun"/>
          <w:color w:val="000000"/>
          <w:sz w:val="24"/>
          <w:szCs w:val="24"/>
          <w:lang w:eastAsia="zh-CN" w:bidi="ar"/>
        </w:rPr>
        <w:t>= 0,9MPa; R</w:t>
      </w:r>
      <w:r>
        <w:rPr>
          <w:rFonts w:eastAsia="SimSun"/>
          <w:color w:val="000000"/>
          <w:sz w:val="16"/>
          <w:szCs w:val="16"/>
          <w:lang w:eastAsia="zh-CN" w:bidi="ar"/>
        </w:rPr>
        <w:t xml:space="preserve">sw </w:t>
      </w:r>
      <w:r>
        <w:rPr>
          <w:rFonts w:eastAsia="SimSun"/>
          <w:color w:val="000000"/>
          <w:sz w:val="24"/>
          <w:szCs w:val="24"/>
          <w:lang w:eastAsia="zh-CN" w:bidi="ar"/>
        </w:rPr>
        <w:t>= 170MPa</w:t>
      </w:r>
    </w:p>
    <w:p w14:paraId="5ED55965" w14:textId="77777777" w:rsidR="00C85894" w:rsidRDefault="00000000">
      <w:pPr>
        <w:pStyle w:val="ListParagraph"/>
        <w:numPr>
          <w:ilvl w:val="0"/>
          <w:numId w:val="16"/>
        </w:numPr>
        <w:tabs>
          <w:tab w:val="clear" w:pos="420"/>
        </w:tabs>
        <w:contextualSpacing w:val="0"/>
        <w:rPr>
          <w:szCs w:val="26"/>
          <w:lang w:val="vi-VN"/>
        </w:rPr>
      </w:pPr>
      <w:r>
        <w:rPr>
          <w:szCs w:val="26"/>
          <w:lang w:val="vi-VN"/>
        </w:rPr>
        <w:lastRenderedPageBreak/>
        <w:t>Điều kiện tính cốt đai: 0.75R</w:t>
      </w:r>
      <w:r>
        <w:rPr>
          <w:szCs w:val="26"/>
          <w:vertAlign w:val="subscript"/>
          <w:lang w:val="vi-VN"/>
        </w:rPr>
        <w:t>bt</w:t>
      </w:r>
      <w:r>
        <w:rPr>
          <w:szCs w:val="26"/>
          <w:lang w:val="vi-VN"/>
        </w:rPr>
        <w:t>bh</w:t>
      </w:r>
      <w:r>
        <w:rPr>
          <w:szCs w:val="26"/>
          <w:vertAlign w:val="subscript"/>
          <w:lang w:val="vi-VN"/>
        </w:rPr>
        <w:t>0</w:t>
      </w:r>
      <w:r>
        <w:rPr>
          <w:szCs w:val="26"/>
          <w:lang w:val="vi-VN"/>
        </w:rPr>
        <w:t>=113.4kN&lt;Q</w:t>
      </w:r>
      <w:r>
        <w:rPr>
          <w:szCs w:val="26"/>
          <w:vertAlign w:val="subscript"/>
          <w:lang w:val="vi-VN"/>
        </w:rPr>
        <w:t>max</w:t>
      </w:r>
      <w:r>
        <w:rPr>
          <w:szCs w:val="26"/>
          <w:lang w:val="vi-VN"/>
        </w:rPr>
        <w:t>=2</w:t>
      </w:r>
      <w:r>
        <w:rPr>
          <w:szCs w:val="26"/>
        </w:rPr>
        <w:t>58.19</w:t>
      </w:r>
      <w:r>
        <w:rPr>
          <w:szCs w:val="26"/>
          <w:lang w:val="vi-VN"/>
        </w:rPr>
        <w:t>kN</w:t>
      </w:r>
      <w:r>
        <w:rPr>
          <w:szCs w:val="26"/>
          <w:lang w:val="vi-VN"/>
        </w:rPr>
        <w:br/>
        <w:t>=&gt;Dầm có lực cắt lớn hơn khả năng chịu cắt của bê tông =&gt; Cần tính cốt đai.</w:t>
      </w:r>
    </w:p>
    <w:p w14:paraId="39D35A86" w14:textId="77777777" w:rsidR="00C85894" w:rsidRDefault="00000000">
      <w:pPr>
        <w:pStyle w:val="ListParagraph"/>
        <w:numPr>
          <w:ilvl w:val="0"/>
          <w:numId w:val="16"/>
        </w:numPr>
        <w:tabs>
          <w:tab w:val="clear" w:pos="420"/>
        </w:tabs>
        <w:contextualSpacing w:val="0"/>
        <w:rPr>
          <w:szCs w:val="26"/>
          <w:lang w:val="vi-VN"/>
        </w:rPr>
      </w:pPr>
      <w:r>
        <w:rPr>
          <w:szCs w:val="26"/>
          <w:lang w:val="vi-VN"/>
        </w:rPr>
        <w:t>Kiểm tra điều kiện khống chế để bê tông không bị nén vỡ bởi ứng suất chính:</w:t>
      </w:r>
    </w:p>
    <w:p w14:paraId="7C44908E" w14:textId="77777777" w:rsidR="00C85894" w:rsidRDefault="00000000">
      <w:pPr>
        <w:pStyle w:val="ListParagraph"/>
        <w:contextualSpacing w:val="0"/>
        <w:rPr>
          <w:szCs w:val="26"/>
          <w:lang w:val="vi-VN"/>
        </w:rPr>
      </w:pPr>
      <w:r>
        <w:rPr>
          <w:szCs w:val="26"/>
          <w:lang w:val="vi-VN"/>
        </w:rPr>
        <w:t>0.3R</w:t>
      </w:r>
      <w:r>
        <w:rPr>
          <w:szCs w:val="26"/>
          <w:vertAlign w:val="subscript"/>
          <w:lang w:val="vi-VN"/>
        </w:rPr>
        <w:t>b</w:t>
      </w:r>
      <w:r>
        <w:rPr>
          <w:szCs w:val="26"/>
          <w:lang w:val="vi-VN"/>
        </w:rPr>
        <w:t>bh</w:t>
      </w:r>
      <w:r>
        <w:rPr>
          <w:szCs w:val="26"/>
          <w:vertAlign w:val="subscript"/>
          <w:lang w:val="vi-VN"/>
        </w:rPr>
        <w:t>0</w:t>
      </w:r>
      <w:r>
        <w:rPr>
          <w:szCs w:val="26"/>
          <w:lang w:val="vi-VN"/>
        </w:rPr>
        <w:t>=579.6kN&gt;Q</w:t>
      </w:r>
      <w:r>
        <w:rPr>
          <w:szCs w:val="26"/>
          <w:vertAlign w:val="subscript"/>
          <w:lang w:val="vi-VN"/>
        </w:rPr>
        <w:t>max</w:t>
      </w:r>
      <w:r>
        <w:rPr>
          <w:szCs w:val="26"/>
          <w:lang w:val="vi-VN"/>
        </w:rPr>
        <w:t>=2</w:t>
      </w:r>
      <w:r>
        <w:rPr>
          <w:szCs w:val="26"/>
        </w:rPr>
        <w:t>58.19</w:t>
      </w:r>
      <w:r>
        <w:rPr>
          <w:szCs w:val="26"/>
          <w:lang w:val="vi-VN"/>
        </w:rPr>
        <w:t>kN =&gt; Thỏa mãn.</w:t>
      </w:r>
    </w:p>
    <w:p w14:paraId="6D6A9B88" w14:textId="77777777" w:rsidR="00C85894" w:rsidRDefault="00000000">
      <w:pPr>
        <w:rPr>
          <w:szCs w:val="26"/>
          <w:lang w:val="vi-VN"/>
        </w:rPr>
      </w:pPr>
      <w:r>
        <w:rPr>
          <w:rFonts w:eastAsia="SimSun"/>
          <w:color w:val="000000"/>
          <w:sz w:val="24"/>
          <w:szCs w:val="24"/>
          <w:lang w:eastAsia="zh-CN" w:bidi="ar"/>
        </w:rPr>
        <w:t>a, Tính với lực cắt bên trái gối thứ 2</w:t>
      </w:r>
    </w:p>
    <w:p w14:paraId="2DDDABAA" w14:textId="77777777" w:rsidR="00C85894" w:rsidRDefault="00000000">
      <w:pPr>
        <w:pStyle w:val="ListParagraph"/>
        <w:ind w:left="0" w:firstLine="0"/>
        <w:contextualSpacing w:val="0"/>
        <w:rPr>
          <w:szCs w:val="26"/>
          <w:lang w:val="vi-VN"/>
        </w:rPr>
      </w:pPr>
      <w:r>
        <w:rPr>
          <w:szCs w:val="26"/>
          <w:lang w:val="vi-VN"/>
        </w:rPr>
        <w:t>Số nhánh: n=2</w:t>
      </w:r>
    </w:p>
    <w:p w14:paraId="2C0F6AF5" w14:textId="77777777" w:rsidR="00C85894" w:rsidRDefault="00000000">
      <w:pPr>
        <w:pStyle w:val="ListParagraph"/>
        <w:ind w:left="0" w:firstLine="0"/>
        <w:contextualSpacing w:val="0"/>
        <w:rPr>
          <w:szCs w:val="26"/>
          <w:lang w:val="vi-VN"/>
        </w:rPr>
      </w:pPr>
      <w:r>
        <w:rPr>
          <w:szCs w:val="26"/>
          <w:lang w:val="vi-VN"/>
        </w:rPr>
        <w:t>Thép đai:</w:t>
      </w:r>
      <w:r>
        <w:rPr>
          <w:position w:val="-10"/>
          <w:szCs w:val="26"/>
          <w:lang w:val="vi-VN"/>
        </w:rPr>
        <w:object w:dxaOrig="318" w:dyaOrig="318" w14:anchorId="0392CFF7">
          <v:shape id="_x0000_i1196" type="#_x0000_t75" style="width:15.75pt;height:15.75pt" o:ole="">
            <v:imagedata r:id="rId360" o:title=""/>
          </v:shape>
          <o:OLEObject Type="Embed" ProgID="Equation.3" ShapeID="_x0000_i1196" DrawAspect="Content" ObjectID="_1791017082" r:id="rId361"/>
        </w:object>
      </w:r>
    </w:p>
    <w:p w14:paraId="6686F671" w14:textId="77777777" w:rsidR="00C85894" w:rsidRDefault="00000000">
      <w:pPr>
        <w:pStyle w:val="ListParagraph"/>
        <w:ind w:left="0" w:firstLine="0"/>
        <w:contextualSpacing w:val="0"/>
        <w:rPr>
          <w:szCs w:val="26"/>
        </w:rPr>
      </w:pPr>
      <w:r>
        <w:rPr>
          <w:szCs w:val="26"/>
          <w:lang w:val="vi-VN"/>
        </w:rPr>
        <w:t>Khoảng cách các cốt đai: s=</w:t>
      </w:r>
      <w:r>
        <w:rPr>
          <w:szCs w:val="26"/>
        </w:rPr>
        <w:t>150</w:t>
      </w:r>
    </w:p>
    <w:p w14:paraId="62A94B27" w14:textId="77777777" w:rsidR="00C85894" w:rsidRDefault="00000000">
      <w:pPr>
        <w:pStyle w:val="ListParagraph"/>
        <w:ind w:left="0" w:firstLine="0"/>
        <w:contextualSpacing w:val="0"/>
        <w:rPr>
          <w:szCs w:val="26"/>
          <w:lang w:val="vi-VN"/>
        </w:rPr>
      </w:pPr>
      <w:r>
        <w:rPr>
          <w:szCs w:val="26"/>
          <w:lang w:val="vi-VN"/>
        </w:rPr>
        <w:t>Khả năng chịu cắt của cốt đai trên đơn vị dài:</w:t>
      </w:r>
    </w:p>
    <w:p w14:paraId="13B50BE9" w14:textId="77777777" w:rsidR="00C85894" w:rsidRDefault="00000000">
      <w:pPr>
        <w:pStyle w:val="ListParagraph"/>
        <w:ind w:left="0" w:firstLine="0"/>
        <w:contextualSpacing w:val="0"/>
        <w:rPr>
          <w:szCs w:val="26"/>
          <w:lang w:val="vi-VN"/>
        </w:rPr>
      </w:pPr>
      <w:r>
        <w:rPr>
          <w:position w:val="-24"/>
          <w:szCs w:val="26"/>
          <w:lang w:val="vi-VN"/>
        </w:rPr>
        <w:object w:dxaOrig="1552" w:dyaOrig="617" w14:anchorId="3240E5C9">
          <v:shape id="_x0000_i1197" type="#_x0000_t75" style="width:77.25pt;height:30.75pt" o:ole="">
            <v:imagedata r:id="rId228" o:title=""/>
          </v:shape>
          <o:OLEObject Type="Embed" ProgID="Equation.3" ShapeID="_x0000_i1197" DrawAspect="Content" ObjectID="_1791017083" r:id="rId362"/>
        </w:object>
      </w:r>
      <w:r>
        <w:rPr>
          <w:szCs w:val="26"/>
        </w:rPr>
        <w:t>114.013</w:t>
      </w:r>
      <w:r>
        <w:rPr>
          <w:szCs w:val="26"/>
          <w:lang w:val="vi-VN"/>
        </w:rPr>
        <w:t>kN/m</w:t>
      </w:r>
      <w:r>
        <w:rPr>
          <w:position w:val="-4"/>
          <w:szCs w:val="26"/>
          <w:lang w:val="vi-VN"/>
        </w:rPr>
        <w:object w:dxaOrig="206" w:dyaOrig="224" w14:anchorId="7EBC2C8D">
          <v:shape id="_x0000_i1198" type="#_x0000_t75" style="width:10.5pt;height:11.25pt" o:ole="">
            <v:imagedata r:id="rId230" o:title=""/>
          </v:shape>
          <o:OLEObject Type="Embed" ProgID="Equation.3" ShapeID="_x0000_i1198" DrawAspect="Content" ObjectID="_1791017084" r:id="rId363"/>
        </w:object>
      </w:r>
      <w:r>
        <w:rPr>
          <w:szCs w:val="26"/>
          <w:lang w:val="vi-VN"/>
        </w:rPr>
        <w:t>0.25R</w:t>
      </w:r>
      <w:r>
        <w:rPr>
          <w:szCs w:val="26"/>
          <w:vertAlign w:val="subscript"/>
          <w:lang w:val="vi-VN"/>
        </w:rPr>
        <w:t>bt</w:t>
      </w:r>
      <w:r>
        <w:rPr>
          <w:szCs w:val="26"/>
          <w:lang w:val="vi-VN"/>
        </w:rPr>
        <w:t>b=67.5kN/m</w:t>
      </w:r>
    </w:p>
    <w:p w14:paraId="23969CF9" w14:textId="77777777" w:rsidR="00C85894" w:rsidRDefault="00000000">
      <w:pPr>
        <w:pStyle w:val="ListParagraph"/>
        <w:numPr>
          <w:ilvl w:val="0"/>
          <w:numId w:val="17"/>
        </w:numPr>
        <w:contextualSpacing w:val="0"/>
        <w:rPr>
          <w:szCs w:val="26"/>
          <w:lang w:val="vi-VN"/>
        </w:rPr>
      </w:pPr>
      <w:r>
        <w:rPr>
          <w:szCs w:val="26"/>
          <w:lang w:val="vi-VN"/>
        </w:rPr>
        <w:t>Tiết diện nguy hiểm nhất:</w:t>
      </w:r>
    </w:p>
    <w:p w14:paraId="6410C031" w14:textId="77777777" w:rsidR="00C85894" w:rsidRDefault="00000000">
      <w:pPr>
        <w:pStyle w:val="ListParagraph"/>
        <w:ind w:left="0" w:firstLine="0"/>
        <w:contextualSpacing w:val="0"/>
        <w:rPr>
          <w:szCs w:val="26"/>
          <w:lang w:val="vi-VN"/>
        </w:rPr>
      </w:pPr>
      <w:r>
        <w:rPr>
          <w:position w:val="-32"/>
          <w:szCs w:val="26"/>
          <w:lang w:val="vi-VN"/>
        </w:rPr>
        <w:object w:dxaOrig="1477" w:dyaOrig="785" w14:anchorId="140629F1">
          <v:shape id="_x0000_i1199" type="#_x0000_t75" style="width:73.5pt;height:39pt" o:ole="">
            <v:imagedata r:id="rId232" o:title=""/>
          </v:shape>
          <o:OLEObject Type="Embed" ProgID="Equation.3" ShapeID="_x0000_i1199" DrawAspect="Content" ObjectID="_1791017085" r:id="rId364"/>
        </w:object>
      </w:r>
      <w:r>
        <w:rPr>
          <w:szCs w:val="26"/>
          <w:lang w:val="vi-VN"/>
        </w:rPr>
        <w:t>=1</w:t>
      </w:r>
      <w:r>
        <w:rPr>
          <w:szCs w:val="26"/>
        </w:rPr>
        <w:t>218.8</w:t>
      </w:r>
      <w:r>
        <w:rPr>
          <w:szCs w:val="26"/>
          <w:lang w:val="vi-VN"/>
        </w:rPr>
        <w:t>mm&gt;2h</w:t>
      </w:r>
      <w:r>
        <w:rPr>
          <w:szCs w:val="26"/>
          <w:vertAlign w:val="subscript"/>
          <w:lang w:val="vi-VN"/>
        </w:rPr>
        <w:t>0</w:t>
      </w:r>
      <w:r>
        <w:rPr>
          <w:szCs w:val="26"/>
          <w:lang w:val="vi-VN"/>
        </w:rPr>
        <w:t xml:space="preserve"> =1120mm</w:t>
      </w:r>
    </w:p>
    <w:p w14:paraId="71A9F96E" w14:textId="77777777" w:rsidR="00C85894" w:rsidRDefault="00000000">
      <w:pPr>
        <w:pStyle w:val="ListParagraph"/>
        <w:numPr>
          <w:ilvl w:val="0"/>
          <w:numId w:val="17"/>
        </w:numPr>
        <w:contextualSpacing w:val="0"/>
        <w:rPr>
          <w:szCs w:val="26"/>
          <w:lang w:val="vi-VN"/>
        </w:rPr>
      </w:pPr>
      <w:r>
        <w:rPr>
          <w:szCs w:val="26"/>
          <w:lang w:val="vi-VN"/>
        </w:rPr>
        <w:t>Xác định lực cắt giới hạn:</w:t>
      </w:r>
    </w:p>
    <w:p w14:paraId="20D2E4CD" w14:textId="77777777" w:rsidR="00C85894" w:rsidRDefault="00000000">
      <w:pPr>
        <w:pStyle w:val="ListParagraph"/>
        <w:ind w:left="0" w:firstLine="0"/>
        <w:contextualSpacing w:val="0"/>
        <w:rPr>
          <w:szCs w:val="26"/>
          <w:lang w:val="vi-VN"/>
        </w:rPr>
      </w:pPr>
      <w:r>
        <w:rPr>
          <w:szCs w:val="26"/>
          <w:lang w:val="vi-VN"/>
        </w:rPr>
        <w:t>Q</w:t>
      </w:r>
      <w:r>
        <w:rPr>
          <w:szCs w:val="26"/>
          <w:vertAlign w:val="subscript"/>
          <w:lang w:val="vi-VN"/>
        </w:rPr>
        <w:t>u</w:t>
      </w:r>
      <w:r>
        <w:rPr>
          <w:szCs w:val="26"/>
          <w:vertAlign w:val="subscript"/>
        </w:rPr>
        <w:t>Min</w:t>
      </w:r>
      <w:r>
        <w:rPr>
          <w:szCs w:val="26"/>
          <w:lang w:val="vi-VN"/>
        </w:rPr>
        <w:t>=R</w:t>
      </w:r>
      <w:r>
        <w:rPr>
          <w:szCs w:val="26"/>
          <w:vertAlign w:val="subscript"/>
          <w:lang w:val="vi-VN"/>
        </w:rPr>
        <w:t>bt</w:t>
      </w:r>
      <w:r>
        <w:rPr>
          <w:szCs w:val="26"/>
          <w:lang w:val="vi-VN"/>
        </w:rPr>
        <w:t>bh</w:t>
      </w:r>
      <w:r>
        <w:rPr>
          <w:szCs w:val="26"/>
          <w:vertAlign w:val="subscript"/>
          <w:lang w:val="vi-VN"/>
        </w:rPr>
        <w:t>0</w:t>
      </w:r>
      <w:r>
        <w:rPr>
          <w:szCs w:val="26"/>
          <w:lang w:val="vi-VN"/>
        </w:rPr>
        <w:t>+</w:t>
      </w:r>
      <w:r>
        <w:rPr>
          <w:szCs w:val="26"/>
        </w:rPr>
        <w:t>2</w:t>
      </w:r>
      <w:r>
        <w:rPr>
          <w:szCs w:val="26"/>
          <w:lang w:val="vi-VN"/>
        </w:rPr>
        <w:t>q</w:t>
      </w:r>
      <w:r>
        <w:rPr>
          <w:szCs w:val="26"/>
          <w:vertAlign w:val="subscript"/>
          <w:lang w:val="vi-VN"/>
        </w:rPr>
        <w:t>sw</w:t>
      </w:r>
      <w:r>
        <w:rPr>
          <w:szCs w:val="26"/>
          <w:lang w:val="vi-VN"/>
        </w:rPr>
        <w:t>h</w:t>
      </w:r>
      <w:r>
        <w:rPr>
          <w:szCs w:val="26"/>
          <w:vertAlign w:val="subscript"/>
          <w:lang w:val="vi-VN"/>
        </w:rPr>
        <w:t>0</w:t>
      </w:r>
      <w:r>
        <w:rPr>
          <w:szCs w:val="26"/>
          <w:lang w:val="vi-VN"/>
        </w:rPr>
        <w:t>=2</w:t>
      </w:r>
      <w:r>
        <w:rPr>
          <w:szCs w:val="26"/>
        </w:rPr>
        <w:t>78,88</w:t>
      </w:r>
      <w:r>
        <w:rPr>
          <w:szCs w:val="26"/>
          <w:lang w:val="vi-VN"/>
        </w:rPr>
        <w:t>kN</w:t>
      </w:r>
      <w:r>
        <w:rPr>
          <w:szCs w:val="26"/>
        </w:rPr>
        <w:t>&gt;</w:t>
      </w:r>
      <w:r>
        <w:rPr>
          <w:szCs w:val="26"/>
          <w:lang w:val="vi-VN"/>
        </w:rPr>
        <w:t>Q=2</w:t>
      </w:r>
      <w:r>
        <w:rPr>
          <w:szCs w:val="26"/>
        </w:rPr>
        <w:t>58.19kN</w:t>
      </w:r>
      <w:r>
        <w:rPr>
          <w:szCs w:val="26"/>
          <w:vertAlign w:val="subscript"/>
          <w:lang w:val="vi-VN"/>
        </w:rPr>
        <w:t xml:space="preserve"> </w:t>
      </w:r>
      <w:r>
        <w:rPr>
          <w:szCs w:val="26"/>
          <w:lang w:val="vi-VN"/>
        </w:rPr>
        <w:t xml:space="preserve">=&gt; Chọn </w:t>
      </w:r>
      <w:r>
        <w:rPr>
          <w:position w:val="-10"/>
          <w:szCs w:val="26"/>
          <w:lang w:val="vi-VN"/>
        </w:rPr>
        <w:object w:dxaOrig="785" w:dyaOrig="318" w14:anchorId="4B83BAD2">
          <v:shape id="_x0000_i1200" type="#_x0000_t75" style="width:39pt;height:15.75pt" o:ole="">
            <v:imagedata r:id="rId365" o:title=""/>
          </v:shape>
          <o:OLEObject Type="Embed" ProgID="Equation.3" ShapeID="_x0000_i1200" DrawAspect="Content" ObjectID="_1791017086" r:id="rId366"/>
        </w:object>
      </w:r>
    </w:p>
    <w:p w14:paraId="55A05F6B" w14:textId="77777777" w:rsidR="00C85894" w:rsidRDefault="00000000">
      <w:pPr>
        <w:rPr>
          <w:szCs w:val="26"/>
        </w:rPr>
      </w:pPr>
      <w:r>
        <w:rPr>
          <w:rFonts w:eastAsia="SimSun"/>
          <w:color w:val="000000"/>
          <w:szCs w:val="26"/>
          <w:lang w:eastAsia="zh-CN" w:bidi="ar"/>
        </w:rPr>
        <w:t>b, Tính cốt đai chịu lực cắt bên trái gối thứ 1và bên phải gối thứ 2</w:t>
      </w:r>
    </w:p>
    <w:p w14:paraId="047968A3" w14:textId="77777777" w:rsidR="00C85894" w:rsidRDefault="00000000">
      <w:pPr>
        <w:pStyle w:val="ListParagraph"/>
        <w:ind w:left="0" w:firstLine="680"/>
        <w:contextualSpacing w:val="0"/>
        <w:rPr>
          <w:szCs w:val="26"/>
        </w:rPr>
      </w:pPr>
      <w:r>
        <w:rPr>
          <w:szCs w:val="26"/>
        </w:rPr>
        <w:t xml:space="preserve">Sử dụng luôn cốt đai đã tính ở trên, chọn </w:t>
      </w:r>
      <w:r>
        <w:rPr>
          <w:position w:val="-10"/>
          <w:szCs w:val="26"/>
          <w:lang w:val="vi-VN"/>
        </w:rPr>
        <w:object w:dxaOrig="785" w:dyaOrig="318" w14:anchorId="17A2F3F1">
          <v:shape id="_x0000_i1201" type="#_x0000_t75" style="width:39pt;height:15.75pt" o:ole="">
            <v:imagedata r:id="rId365" o:title=""/>
          </v:shape>
          <o:OLEObject Type="Embed" ProgID="Equation.3" ShapeID="_x0000_i1201" DrawAspect="Content" ObjectID="_1791017087" r:id="rId367"/>
        </w:object>
      </w:r>
    </w:p>
    <w:p w14:paraId="40AFE3BF" w14:textId="77777777" w:rsidR="00C85894" w:rsidRDefault="00000000">
      <w:pPr>
        <w:ind w:left="0" w:firstLine="0"/>
        <w:rPr>
          <w:b/>
          <w:i/>
          <w:szCs w:val="26"/>
          <w:lang w:val="vi-VN"/>
        </w:rPr>
      </w:pPr>
      <w:r>
        <w:rPr>
          <w:b/>
          <w:i/>
          <w:szCs w:val="26"/>
          <w:lang w:val="vi-VN"/>
        </w:rPr>
        <w:t>4.4.5 Chọn cốt thép ngang</w:t>
      </w:r>
    </w:p>
    <w:p w14:paraId="36C0E882" w14:textId="77777777" w:rsidR="00C85894" w:rsidRDefault="00000000">
      <w:r>
        <w:rPr>
          <w:rFonts w:eastAsia="SimSun"/>
          <w:color w:val="000000"/>
          <w:sz w:val="24"/>
          <w:szCs w:val="24"/>
          <w:lang w:eastAsia="zh-CN" w:bidi="ar"/>
        </w:rPr>
        <w:t xml:space="preserve">- Cốt thép đai sử dụng từ gối tựa đến 1/3 đầu dầm và 2/3 dầm đến gối tựa của cả 3 </w:t>
      </w:r>
    </w:p>
    <w:p w14:paraId="21A4A011" w14:textId="77777777" w:rsidR="00C85894" w:rsidRDefault="00000000">
      <w:r>
        <w:rPr>
          <w:rFonts w:eastAsia="SimSun"/>
          <w:color w:val="000000"/>
          <w:sz w:val="24"/>
          <w:szCs w:val="24"/>
          <w:lang w:eastAsia="zh-CN" w:bidi="ar"/>
        </w:rPr>
        <w:t>nhịp dầm được bố trí như nhau là cốt đai hai nhánh ϕ8s150.</w:t>
      </w:r>
    </w:p>
    <w:p w14:paraId="439D61AD" w14:textId="77777777" w:rsidR="00C85894" w:rsidRDefault="00000000">
      <w:pPr>
        <w:pStyle w:val="ListParagraph"/>
        <w:widowControl w:val="0"/>
        <w:numPr>
          <w:ilvl w:val="0"/>
          <w:numId w:val="18"/>
        </w:numPr>
        <w:tabs>
          <w:tab w:val="left" w:pos="567"/>
        </w:tabs>
        <w:ind w:left="0" w:firstLine="357"/>
        <w:contextualSpacing w:val="0"/>
        <w:rPr>
          <w:szCs w:val="26"/>
          <w:lang w:val="vi-VN"/>
        </w:rPr>
      </w:pPr>
      <w:r>
        <w:rPr>
          <w:szCs w:val="26"/>
          <w:lang w:val="vi-VN"/>
        </w:rPr>
        <w:t xml:space="preserve">Trong đoạn giữa dầm của cả 3 nhịp bố trí cốt đai theo cấu tạo, cốt đai </w:t>
      </w:r>
      <w:r>
        <w:rPr>
          <w:position w:val="-10"/>
          <w:szCs w:val="26"/>
          <w:lang w:val="vi-VN"/>
        </w:rPr>
        <w:object w:dxaOrig="804" w:dyaOrig="318" w14:anchorId="61751C5F">
          <v:shape id="_x0000_i1202" type="#_x0000_t75" style="width:40.5pt;height:15.75pt" o:ole="">
            <v:imagedata r:id="rId368" o:title=""/>
          </v:shape>
          <o:OLEObject Type="Embed" ProgID="Equation.3" ShapeID="_x0000_i1202" DrawAspect="Content" ObjectID="_1791017088" r:id="rId369"/>
        </w:object>
      </w:r>
      <w:r>
        <w:rPr>
          <w:szCs w:val="26"/>
          <w:lang w:val="vi-VN"/>
        </w:rPr>
        <w:t>.</w:t>
      </w:r>
    </w:p>
    <w:p w14:paraId="07B8F7DA" w14:textId="77777777" w:rsidR="00C85894" w:rsidRDefault="00000000">
      <w:pPr>
        <w:pStyle w:val="ListParagraph"/>
        <w:spacing w:after="120"/>
        <w:ind w:left="0" w:firstLine="0"/>
        <w:contextualSpacing w:val="0"/>
        <w:outlineLvl w:val="3"/>
        <w:rPr>
          <w:b/>
          <w:i/>
          <w:szCs w:val="26"/>
          <w:u w:val="single"/>
          <w:lang w:val="vi-VN"/>
        </w:rPr>
      </w:pPr>
      <w:bookmarkStart w:id="74" w:name="_Toc65515936"/>
      <w:r>
        <w:rPr>
          <w:b/>
          <w:i/>
          <w:szCs w:val="26"/>
          <w:u w:val="single"/>
          <w:lang w:val="vi-VN"/>
        </w:rPr>
        <w:t>4.4.6 Tính cốt treo</w:t>
      </w:r>
      <w:bookmarkEnd w:id="74"/>
    </w:p>
    <w:p w14:paraId="5E091D0B" w14:textId="77777777" w:rsidR="00C85894" w:rsidRDefault="00000000">
      <w:pPr>
        <w:pStyle w:val="ListParagraph"/>
        <w:widowControl w:val="0"/>
        <w:tabs>
          <w:tab w:val="left" w:pos="567"/>
        </w:tabs>
        <w:ind w:left="0" w:firstLine="680"/>
        <w:contextualSpacing w:val="0"/>
        <w:rPr>
          <w:b/>
          <w:i/>
          <w:szCs w:val="26"/>
          <w:lang w:val="vi-VN"/>
        </w:rPr>
      </w:pPr>
      <w:r>
        <w:rPr>
          <w:szCs w:val="26"/>
          <w:lang w:val="vi-VN"/>
        </w:rPr>
        <w:t xml:space="preserve">Tại vị trí dầm phụ kê lên dầm chính cần bố trí cốt treo gia cố để tránh phá hoại cục bộ vùng chịu kéo của dầm chính. Lực tập trung (tĩnh tải và hoạt tải) do dầm phụ truyền lên dầm chính là: </w:t>
      </w:r>
    </w:p>
    <w:p w14:paraId="1EAC0757" w14:textId="77777777" w:rsidR="00C85894" w:rsidRDefault="00000000">
      <w:pPr>
        <w:pStyle w:val="ListParagraph"/>
        <w:widowControl w:val="0"/>
        <w:tabs>
          <w:tab w:val="left" w:pos="567"/>
        </w:tabs>
        <w:ind w:left="0" w:firstLine="680"/>
        <w:contextualSpacing w:val="0"/>
        <w:rPr>
          <w:b/>
          <w:i/>
          <w:szCs w:val="26"/>
          <w:lang w:val="vi-VN"/>
        </w:rPr>
      </w:pPr>
      <w:r>
        <w:rPr>
          <w:szCs w:val="26"/>
          <w:lang w:val="vi-VN"/>
        </w:rPr>
        <w:t xml:space="preserve"> </w:t>
      </w:r>
      <w:r>
        <w:rPr>
          <w:position w:val="-10"/>
          <w:szCs w:val="26"/>
        </w:rPr>
        <w:object w:dxaOrig="2263" w:dyaOrig="337" w14:anchorId="64CE4EB6">
          <v:shape id="_x0000_i1203" type="#_x0000_t75" style="width:113.25pt;height:16.5pt" o:ole="">
            <v:imagedata r:id="rId370" o:title=""/>
          </v:shape>
          <o:OLEObject Type="Embed" ProgID="Equation.3" ShapeID="_x0000_i1203" DrawAspect="Content" ObjectID="_1791017089" r:id="rId371"/>
        </w:object>
      </w:r>
    </w:p>
    <w:p w14:paraId="48A24E00" w14:textId="77777777" w:rsidR="00C85894" w:rsidRDefault="00000000">
      <w:pPr>
        <w:pStyle w:val="ListParagraph"/>
        <w:widowControl w:val="0"/>
        <w:numPr>
          <w:ilvl w:val="0"/>
          <w:numId w:val="18"/>
        </w:numPr>
        <w:tabs>
          <w:tab w:val="left" w:pos="567"/>
        </w:tabs>
        <w:ind w:left="0" w:firstLine="357"/>
        <w:contextualSpacing w:val="0"/>
        <w:rPr>
          <w:szCs w:val="26"/>
          <w:lang w:val="vi-VN"/>
        </w:rPr>
      </w:pPr>
      <w:r>
        <w:rPr>
          <w:szCs w:val="26"/>
          <w:lang w:val="vi-VN"/>
        </w:rPr>
        <w:t xml:space="preserve">Diện tích cốt treo tối thiểu </w:t>
      </w:r>
      <w:r>
        <w:rPr>
          <w:i/>
          <w:szCs w:val="26"/>
          <w:lang w:val="vi-VN"/>
        </w:rPr>
        <w:t>A</w:t>
      </w:r>
      <w:r>
        <w:rPr>
          <w:i/>
          <w:szCs w:val="26"/>
          <w:vertAlign w:val="subscript"/>
          <w:lang w:val="vi-VN"/>
        </w:rPr>
        <w:t>sw</w:t>
      </w:r>
      <w:r>
        <w:rPr>
          <w:szCs w:val="26"/>
          <w:lang w:val="vi-VN"/>
        </w:rPr>
        <w:t xml:space="preserve">: </w:t>
      </w:r>
    </w:p>
    <w:p w14:paraId="15973516" w14:textId="77777777" w:rsidR="00C85894" w:rsidRDefault="00000000">
      <w:pPr>
        <w:pStyle w:val="ListParagraph"/>
        <w:ind w:left="1040" w:firstLine="0"/>
        <w:rPr>
          <w:szCs w:val="26"/>
          <w:lang w:val="vi-VN"/>
        </w:rPr>
      </w:pPr>
      <w:r>
        <w:rPr>
          <w:position w:val="-32"/>
          <w:szCs w:val="26"/>
        </w:rPr>
        <w:object w:dxaOrig="4320" w:dyaOrig="711" w14:anchorId="59AE9307">
          <v:shape id="_x0000_i1204" type="#_x0000_t75" style="width:3in;height:35.25pt" o:ole="">
            <v:imagedata r:id="rId372" o:title=""/>
          </v:shape>
          <o:OLEObject Type="Embed" ProgID="Equation.DSMT4" ShapeID="_x0000_i1204" DrawAspect="Content" ObjectID="_1791017090" r:id="rId373"/>
        </w:object>
      </w:r>
      <w:r>
        <w:rPr>
          <w:szCs w:val="26"/>
          <w:lang w:val="vi-VN"/>
        </w:rPr>
        <w:t xml:space="preserve"> </w:t>
      </w:r>
    </w:p>
    <w:p w14:paraId="64DC53B9" w14:textId="77777777" w:rsidR="00C85894" w:rsidRDefault="00000000">
      <w:pPr>
        <w:pStyle w:val="ListParagraph"/>
        <w:ind w:left="0" w:firstLine="0"/>
        <w:rPr>
          <w:szCs w:val="26"/>
          <w:lang w:val="vi-VN"/>
        </w:rPr>
      </w:pPr>
      <w:r>
        <w:rPr>
          <w:szCs w:val="26"/>
          <w:lang w:val="vi-VN"/>
        </w:rPr>
        <w:t>Với h</w:t>
      </w:r>
      <w:r>
        <w:rPr>
          <w:szCs w:val="26"/>
          <w:vertAlign w:val="subscript"/>
          <w:lang w:val="vi-VN"/>
        </w:rPr>
        <w:t>s</w:t>
      </w:r>
      <w:r>
        <w:rPr>
          <w:szCs w:val="26"/>
          <w:lang w:val="vi-VN"/>
        </w:rPr>
        <w:t xml:space="preserve"> là khoảng cách từ vị trí đặt lực tập trung đến trọng tâm tiết diện cốt thép dọc.  </w:t>
      </w:r>
    </w:p>
    <w:p w14:paraId="7384CC07" w14:textId="77777777" w:rsidR="00C85894" w:rsidRDefault="00000000">
      <w:pPr>
        <w:pStyle w:val="ListParagraph"/>
        <w:ind w:left="1040" w:firstLine="0"/>
        <w:rPr>
          <w:szCs w:val="26"/>
          <w:lang w:val="vi-VN"/>
        </w:rPr>
      </w:pPr>
      <w:r>
        <w:rPr>
          <w:szCs w:val="26"/>
          <w:lang w:val="vi-VN"/>
        </w:rPr>
        <w:tab/>
      </w:r>
      <w:r>
        <w:rPr>
          <w:position w:val="-14"/>
          <w:szCs w:val="26"/>
        </w:rPr>
        <w:object w:dxaOrig="1477" w:dyaOrig="449" w14:anchorId="194B5780">
          <v:shape id="_x0000_i1205" type="#_x0000_t75" style="width:73.5pt;height:22.5pt" o:ole="">
            <v:imagedata r:id="rId374" o:title=""/>
          </v:shape>
          <o:OLEObject Type="Embed" ProgID="Equation.DSMT4" ShapeID="_x0000_i1205" DrawAspect="Content" ObjectID="_1791017091" r:id="rId375"/>
        </w:object>
      </w:r>
      <w:r>
        <w:rPr>
          <w:szCs w:val="26"/>
        </w:rPr>
        <w:t xml:space="preserve"> 167,5</w:t>
      </w:r>
      <w:r>
        <w:rPr>
          <w:szCs w:val="26"/>
          <w:lang w:val="vi-VN"/>
        </w:rPr>
        <w:t xml:space="preserve"> mm</w:t>
      </w:r>
    </w:p>
    <w:p w14:paraId="489410FE" w14:textId="77777777" w:rsidR="00C85894" w:rsidRDefault="00000000">
      <w:pPr>
        <w:pStyle w:val="ListParagraph"/>
        <w:ind w:left="1040" w:firstLine="0"/>
        <w:rPr>
          <w:szCs w:val="26"/>
          <w:lang w:val="vi-VN"/>
        </w:rPr>
      </w:pPr>
      <w:r>
        <w:rPr>
          <w:szCs w:val="26"/>
        </w:rPr>
        <w:lastRenderedPageBreak/>
        <w:tab/>
      </w:r>
      <w:r>
        <w:rPr>
          <w:position w:val="-32"/>
          <w:szCs w:val="26"/>
        </w:rPr>
        <w:object w:dxaOrig="2020" w:dyaOrig="711" w14:anchorId="7A6888D0">
          <v:shape id="_x0000_i1206" type="#_x0000_t75" style="width:101.25pt;height:35.25pt" o:ole="">
            <v:imagedata r:id="rId376" o:title=""/>
          </v:shape>
          <o:OLEObject Type="Embed" ProgID="Equation.DSMT4" ShapeID="_x0000_i1206" DrawAspect="Content" ObjectID="_1791017092" r:id="rId377"/>
        </w:object>
      </w:r>
      <w:r>
        <w:rPr>
          <w:position w:val="-10"/>
          <w:szCs w:val="26"/>
        </w:rPr>
        <w:object w:dxaOrig="1159" w:dyaOrig="355" w14:anchorId="17558010">
          <v:shape id="_x0000_i1207" type="#_x0000_t75" style="width:57.75pt;height:18pt" o:ole="">
            <v:imagedata r:id="rId378" o:title=""/>
          </v:shape>
          <o:OLEObject Type="Embed" ProgID="Equation.3" ShapeID="_x0000_i1207" DrawAspect="Content" ObjectID="_1791017093" r:id="rId379"/>
        </w:object>
      </w:r>
    </w:p>
    <w:p w14:paraId="735CC234" w14:textId="77777777" w:rsidR="00C85894" w:rsidRDefault="00000000">
      <w:pPr>
        <w:pStyle w:val="ListParagraph"/>
        <w:widowControl w:val="0"/>
        <w:tabs>
          <w:tab w:val="left" w:pos="567"/>
        </w:tabs>
        <w:ind w:left="0" w:firstLine="0"/>
        <w:contextualSpacing w:val="0"/>
        <w:rPr>
          <w:szCs w:val="26"/>
          <w:lang w:val="vi-VN"/>
        </w:rPr>
      </w:pPr>
      <w:r>
        <w:rPr>
          <w:szCs w:val="26"/>
          <w:lang w:val="vi-VN"/>
        </w:rPr>
        <w:t xml:space="preserve">Sử dụng cốt treo dưới dạng cốt đai, chọn đường kính </w:t>
      </w:r>
      <w:r>
        <w:rPr>
          <w:position w:val="-10"/>
          <w:szCs w:val="26"/>
        </w:rPr>
        <w:object w:dxaOrig="318" w:dyaOrig="318" w14:anchorId="461E99E3">
          <v:shape id="_x0000_i1208" type="#_x0000_t75" style="width:15.75pt;height:15.75pt" o:ole="">
            <v:imagedata r:id="rId380" o:title=""/>
          </v:shape>
          <o:OLEObject Type="Embed" ProgID="Equation.3" ShapeID="_x0000_i1208" DrawAspect="Content" ObjectID="_1791017094" r:id="rId381"/>
        </w:object>
      </w:r>
      <w:r>
        <w:rPr>
          <w:i/>
          <w:szCs w:val="26"/>
          <w:lang w:val="vi-VN"/>
        </w:rPr>
        <w:t xml:space="preserve"> (a</w:t>
      </w:r>
      <w:r>
        <w:rPr>
          <w:i/>
          <w:szCs w:val="26"/>
          <w:vertAlign w:val="subscript"/>
          <w:lang w:val="vi-VN"/>
        </w:rPr>
        <w:t>sw</w:t>
      </w:r>
      <w:r>
        <w:rPr>
          <w:i/>
          <w:szCs w:val="26"/>
          <w:lang w:val="vi-VN"/>
        </w:rPr>
        <w:t xml:space="preserve"> =50 mm</w:t>
      </w:r>
      <w:r>
        <w:rPr>
          <w:i/>
          <w:szCs w:val="26"/>
          <w:vertAlign w:val="superscript"/>
          <w:lang w:val="vi-VN"/>
        </w:rPr>
        <w:t>2</w:t>
      </w:r>
      <w:r>
        <w:rPr>
          <w:i/>
          <w:szCs w:val="26"/>
          <w:lang w:val="vi-VN"/>
        </w:rPr>
        <w:t>.)</w:t>
      </w:r>
      <w:r>
        <w:rPr>
          <w:szCs w:val="26"/>
          <w:lang w:val="vi-VN"/>
        </w:rPr>
        <w:t xml:space="preserve">, số nhánh n = 2 nhánh. Số lượng cốt đai cần thiết là: </w:t>
      </w:r>
    </w:p>
    <w:p w14:paraId="48932E3D" w14:textId="77777777" w:rsidR="00C85894" w:rsidRDefault="00000000">
      <w:pPr>
        <w:pStyle w:val="ListParagraph"/>
        <w:ind w:left="0" w:firstLine="0"/>
        <w:rPr>
          <w:szCs w:val="26"/>
        </w:rPr>
      </w:pPr>
      <w:r>
        <w:rPr>
          <w:szCs w:val="26"/>
          <w:lang w:val="vi-VN"/>
        </w:rPr>
        <w:tab/>
      </w:r>
      <w:r>
        <w:rPr>
          <w:szCs w:val="26"/>
          <w:lang w:val="vi-VN"/>
        </w:rPr>
        <w:tab/>
      </w:r>
      <w:r>
        <w:rPr>
          <w:position w:val="-30"/>
          <w:szCs w:val="26"/>
        </w:rPr>
        <w:object w:dxaOrig="1197" w:dyaOrig="729" w14:anchorId="1F027C86">
          <v:shape id="_x0000_i1209" type="#_x0000_t75" style="width:60pt;height:36.75pt" o:ole="">
            <v:imagedata r:id="rId382" o:title=""/>
          </v:shape>
          <o:OLEObject Type="Embed" ProgID="Equation.DSMT4" ShapeID="_x0000_i1209" DrawAspect="Content" ObjectID="_1791017095" r:id="rId383"/>
        </w:object>
      </w:r>
      <w:r>
        <w:rPr>
          <w:szCs w:val="26"/>
          <w:lang w:val="vi-VN"/>
        </w:rPr>
        <w:t xml:space="preserve"> </w:t>
      </w:r>
      <w:r>
        <w:rPr>
          <w:szCs w:val="26"/>
        </w:rPr>
        <w:t>7,82</w:t>
      </w:r>
    </w:p>
    <w:p w14:paraId="5161C2FC" w14:textId="77777777" w:rsidR="00C85894" w:rsidRDefault="00000000">
      <w:pPr>
        <w:pStyle w:val="ListParagraph"/>
        <w:ind w:left="0" w:firstLine="0"/>
        <w:rPr>
          <w:sz w:val="24"/>
          <w:szCs w:val="24"/>
          <w:lang w:val="vi-VN"/>
        </w:rPr>
      </w:pPr>
      <w:r>
        <w:rPr>
          <w:sz w:val="24"/>
          <w:szCs w:val="24"/>
          <w:lang w:val="vi-VN"/>
        </w:rPr>
        <w:t xml:space="preserve">Chọn 8 đai, bố trí mỗi bên mép dầm phụ 4 đai, trong đoạn </w:t>
      </w:r>
      <w:r>
        <w:rPr>
          <w:sz w:val="24"/>
          <w:szCs w:val="24"/>
        </w:rPr>
        <w:t>hs1=167,5-50=117,5mm</w:t>
      </w:r>
      <w:r>
        <w:rPr>
          <w:sz w:val="24"/>
          <w:szCs w:val="24"/>
          <w:lang w:val="vi-VN"/>
        </w:rPr>
        <w:t xml:space="preserve">, khoảng cách giữa các đai là </w:t>
      </w:r>
      <w:r>
        <w:rPr>
          <w:sz w:val="24"/>
          <w:szCs w:val="24"/>
        </w:rPr>
        <w:t>60</w:t>
      </w:r>
      <w:r>
        <w:rPr>
          <w:sz w:val="24"/>
          <w:szCs w:val="24"/>
          <w:lang w:val="vi-VN"/>
        </w:rPr>
        <w:t xml:space="preserve">mm, đai trong cùng cách mép dầm phụ 50mm như trên Hình 4.10 </w:t>
      </w:r>
    </w:p>
    <w:p w14:paraId="2E821BCF" w14:textId="77777777" w:rsidR="00C85894" w:rsidRDefault="00C85894">
      <w:pPr>
        <w:pStyle w:val="ListParagraph"/>
        <w:ind w:left="0" w:firstLine="0"/>
        <w:rPr>
          <w:szCs w:val="26"/>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7"/>
      </w:tblGrid>
      <w:tr w:rsidR="00C85894" w14:paraId="31546828" w14:textId="77777777">
        <w:tc>
          <w:tcPr>
            <w:tcW w:w="9062" w:type="dxa"/>
          </w:tcPr>
          <w:p w14:paraId="50719B01" w14:textId="77777777" w:rsidR="00C85894" w:rsidRDefault="00000000">
            <w:pPr>
              <w:pStyle w:val="ListParagraph"/>
              <w:ind w:left="0" w:firstLine="0"/>
              <w:jc w:val="center"/>
              <w:rPr>
                <w:szCs w:val="26"/>
                <w:lang w:val="vi-VN"/>
              </w:rPr>
            </w:pPr>
            <w:r>
              <w:rPr>
                <w:noProof/>
              </w:rPr>
              <w:drawing>
                <wp:inline distT="0" distB="0" distL="114300" distR="114300" wp14:anchorId="3D6FD91A" wp14:editId="06E88BAC">
                  <wp:extent cx="4895850" cy="2695575"/>
                  <wp:effectExtent l="0" t="0" r="0" b="9525"/>
                  <wp:docPr id="10"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67"/>
                          <pic:cNvPicPr>
                            <a:picLocks noChangeAspect="1"/>
                          </pic:cNvPicPr>
                        </pic:nvPicPr>
                        <pic:blipFill>
                          <a:blip r:embed="rId384"/>
                          <a:stretch>
                            <a:fillRect/>
                          </a:stretch>
                        </pic:blipFill>
                        <pic:spPr>
                          <a:xfrm>
                            <a:off x="0" y="0"/>
                            <a:ext cx="4895850" cy="2695575"/>
                          </a:xfrm>
                          <a:prstGeom prst="rect">
                            <a:avLst/>
                          </a:prstGeom>
                          <a:noFill/>
                          <a:ln>
                            <a:noFill/>
                          </a:ln>
                        </pic:spPr>
                      </pic:pic>
                    </a:graphicData>
                  </a:graphic>
                </wp:inline>
              </w:drawing>
            </w:r>
          </w:p>
        </w:tc>
      </w:tr>
      <w:tr w:rsidR="00C85894" w14:paraId="5CE3DE4B" w14:textId="77777777">
        <w:tc>
          <w:tcPr>
            <w:tcW w:w="9062" w:type="dxa"/>
          </w:tcPr>
          <w:p w14:paraId="0E2C8480" w14:textId="77777777" w:rsidR="00C85894" w:rsidRDefault="00000000">
            <w:pPr>
              <w:pStyle w:val="ListParagraph"/>
              <w:ind w:left="0" w:firstLine="0"/>
              <w:rPr>
                <w:b/>
                <w:szCs w:val="26"/>
                <w:lang w:val="vi-VN"/>
              </w:rPr>
            </w:pPr>
            <w:r>
              <w:rPr>
                <w:b/>
                <w:szCs w:val="26"/>
                <w:lang w:val="vi-VN"/>
              </w:rPr>
              <w:t>Hình 4.10 Bố trí cốt treo</w:t>
            </w:r>
          </w:p>
        </w:tc>
      </w:tr>
    </w:tbl>
    <w:p w14:paraId="2CD3BB23" w14:textId="77777777" w:rsidR="00C85894" w:rsidRDefault="00000000">
      <w:pPr>
        <w:pStyle w:val="ListParagraph"/>
        <w:spacing w:after="120"/>
        <w:ind w:left="0" w:firstLine="0"/>
        <w:contextualSpacing w:val="0"/>
        <w:outlineLvl w:val="3"/>
        <w:rPr>
          <w:b/>
          <w:i/>
          <w:szCs w:val="26"/>
          <w:lang w:val="vi-VN"/>
        </w:rPr>
      </w:pPr>
      <w:bookmarkStart w:id="75" w:name="_Toc65515937"/>
      <w:r>
        <w:rPr>
          <w:b/>
          <w:i/>
          <w:szCs w:val="26"/>
          <w:lang w:val="vi-VN"/>
        </w:rPr>
        <w:t>4.4.7 Tính, vẽ biểu đồ bao vật liệu</w:t>
      </w:r>
      <w:bookmarkEnd w:id="75"/>
      <w:r>
        <w:rPr>
          <w:b/>
          <w:i/>
          <w:szCs w:val="26"/>
          <w:lang w:val="vi-VN"/>
        </w:rPr>
        <w:t xml:space="preserve"> </w:t>
      </w:r>
    </w:p>
    <w:p w14:paraId="51BF0A07" w14:textId="77777777" w:rsidR="00C85894" w:rsidRDefault="00000000">
      <w:pPr>
        <w:pStyle w:val="ListParagraph"/>
        <w:spacing w:after="120"/>
        <w:ind w:left="0" w:firstLine="0"/>
        <w:contextualSpacing w:val="0"/>
        <w:rPr>
          <w:szCs w:val="26"/>
          <w:lang w:val="vi-VN"/>
        </w:rPr>
      </w:pPr>
      <w:r>
        <w:rPr>
          <w:i/>
          <w:szCs w:val="26"/>
          <w:lang w:val="vi-VN"/>
        </w:rPr>
        <w:t>a) Tính khả năng chịu lực của tiết diện</w:t>
      </w:r>
    </w:p>
    <w:p w14:paraId="28F07FFE" w14:textId="77777777" w:rsidR="00C85894" w:rsidRDefault="00000000">
      <w:pPr>
        <w:pStyle w:val="ListParagraph"/>
        <w:numPr>
          <w:ilvl w:val="0"/>
          <w:numId w:val="23"/>
        </w:numPr>
        <w:spacing w:after="120"/>
        <w:ind w:left="357" w:hanging="357"/>
        <w:contextualSpacing w:val="0"/>
        <w:rPr>
          <w:szCs w:val="26"/>
        </w:rPr>
      </w:pPr>
      <w:r>
        <w:rPr>
          <w:szCs w:val="26"/>
        </w:rPr>
        <w:t xml:space="preserve">Tại nhịp biên: </w:t>
      </w:r>
    </w:p>
    <w:p w14:paraId="2D6AF7C2" w14:textId="77777777" w:rsidR="00C85894" w:rsidRDefault="00000000">
      <w:pPr>
        <w:pStyle w:val="ListParagraph"/>
        <w:spacing w:after="120"/>
        <w:ind w:left="357" w:firstLine="0"/>
        <w:contextualSpacing w:val="0"/>
        <w:rPr>
          <w:szCs w:val="26"/>
          <w:lang w:val="vi-VN"/>
        </w:rPr>
      </w:pPr>
      <w:r>
        <w:rPr>
          <w:szCs w:val="26"/>
        </w:rPr>
        <w:tab/>
        <w:t xml:space="preserve">Tại nhịp biên  có mô men dương, tiết diện chữ T có cánh nằm trong vùng nén, bề rộng cánh tính toán đã tính ở trên, </w:t>
      </w:r>
      <w:r>
        <w:rPr>
          <w:position w:val="-14"/>
          <w:szCs w:val="26"/>
        </w:rPr>
        <w:object w:dxaOrig="2581" w:dyaOrig="411" w14:anchorId="2242F511">
          <v:shape id="_x0000_i1210" type="#_x0000_t75" style="width:129pt;height:20.25pt" o:ole="">
            <v:imagedata r:id="rId385" o:title=""/>
          </v:shape>
          <o:OLEObject Type="Embed" ProgID="Equation.3" ShapeID="_x0000_i1210" DrawAspect="Content" ObjectID="_1791017096" r:id="rId386"/>
        </w:object>
      </w:r>
      <w:r>
        <w:rPr>
          <w:szCs w:val="26"/>
        </w:rPr>
        <w:t>bố trí cốt thép</w:t>
      </w:r>
      <w:r>
        <w:rPr>
          <w:position w:val="-10"/>
          <w:szCs w:val="26"/>
        </w:rPr>
        <w:object w:dxaOrig="561" w:dyaOrig="318" w14:anchorId="7DC04DC3">
          <v:shape id="_x0000_i1211" type="#_x0000_t75" style="width:27.75pt;height:15.75pt" o:ole="">
            <v:imagedata r:id="rId387" o:title=""/>
          </v:shape>
          <o:OLEObject Type="Embed" ProgID="Equation.3" ShapeID="_x0000_i1211" DrawAspect="Content" ObjectID="_1791017097" r:id="rId388"/>
        </w:object>
      </w:r>
      <w:r>
        <w:rPr>
          <w:szCs w:val="26"/>
          <w:lang w:val="vi-VN"/>
        </w:rPr>
        <w:t>,</w:t>
      </w:r>
      <w:r>
        <w:rPr>
          <w:szCs w:val="26"/>
        </w:rPr>
        <w:t xml:space="preserve"> diện tích  </w:t>
      </w:r>
      <w:r>
        <w:rPr>
          <w:szCs w:val="26"/>
          <w:lang w:val="vi-VN"/>
        </w:rPr>
        <w:t>A</w:t>
      </w:r>
      <w:r>
        <w:rPr>
          <w:szCs w:val="26"/>
          <w:vertAlign w:val="subscript"/>
          <w:lang w:val="vi-VN"/>
        </w:rPr>
        <w:t>S</w:t>
      </w:r>
      <w:r>
        <w:rPr>
          <w:szCs w:val="26"/>
          <w:lang w:val="vi-VN"/>
        </w:rPr>
        <w:t>=1</w:t>
      </w:r>
      <w:r>
        <w:rPr>
          <w:szCs w:val="26"/>
        </w:rPr>
        <w:t>520</w:t>
      </w:r>
      <w:r>
        <w:rPr>
          <w:szCs w:val="26"/>
          <w:lang w:val="vi-VN"/>
        </w:rPr>
        <w:t>mm</w:t>
      </w:r>
      <w:r>
        <w:rPr>
          <w:szCs w:val="26"/>
          <w:vertAlign w:val="superscript"/>
          <w:lang w:val="vi-VN"/>
        </w:rPr>
        <w:t>2</w:t>
      </w:r>
      <w:r>
        <w:rPr>
          <w:szCs w:val="26"/>
          <w:lang w:val="vi-VN"/>
        </w:rPr>
        <w:t>,h</w:t>
      </w:r>
      <w:r>
        <w:rPr>
          <w:szCs w:val="26"/>
          <w:vertAlign w:val="subscript"/>
          <w:lang w:val="vi-VN"/>
        </w:rPr>
        <w:t>0</w:t>
      </w:r>
      <w:r>
        <w:rPr>
          <w:szCs w:val="26"/>
          <w:lang w:val="vi-VN"/>
        </w:rPr>
        <w:t>=5</w:t>
      </w:r>
      <w:r>
        <w:rPr>
          <w:szCs w:val="26"/>
        </w:rPr>
        <w:t>53</w:t>
      </w:r>
      <w:r>
        <w:rPr>
          <w:szCs w:val="26"/>
          <w:lang w:val="vi-VN"/>
        </w:rPr>
        <w:t>mm</w:t>
      </w:r>
    </w:p>
    <w:p w14:paraId="7BAFA810" w14:textId="77777777" w:rsidR="00C85894" w:rsidRDefault="00000000">
      <w:pPr>
        <w:pStyle w:val="ListParagraph"/>
        <w:spacing w:after="120"/>
        <w:ind w:left="357" w:firstLine="0"/>
        <w:contextualSpacing w:val="0"/>
        <w:rPr>
          <w:szCs w:val="26"/>
          <w:lang w:val="vi-VN"/>
        </w:rPr>
      </w:pPr>
      <w:r>
        <w:rPr>
          <w:szCs w:val="26"/>
          <w:lang w:val="vi-VN"/>
        </w:rPr>
        <w:t xml:space="preserve">Ta có:  </w:t>
      </w:r>
      <w:r>
        <w:rPr>
          <w:position w:val="-14"/>
          <w:szCs w:val="26"/>
        </w:rPr>
        <w:object w:dxaOrig="3909" w:dyaOrig="411" w14:anchorId="557421B5">
          <v:shape id="_x0000_i1212" type="#_x0000_t75" style="width:195.75pt;height:20.25pt" o:ole="">
            <v:imagedata r:id="rId389" o:title=""/>
          </v:shape>
          <o:OLEObject Type="Embed" ProgID="Equation.3" ShapeID="_x0000_i1212" DrawAspect="Content" ObjectID="_1791017098" r:id="rId390"/>
        </w:object>
      </w:r>
    </w:p>
    <w:p w14:paraId="1CCF5ECF" w14:textId="77777777" w:rsidR="00C85894" w:rsidRDefault="00000000">
      <w:pPr>
        <w:pStyle w:val="ListParagraph"/>
        <w:spacing w:after="120"/>
        <w:ind w:left="357" w:firstLine="0"/>
        <w:contextualSpacing w:val="0"/>
        <w:rPr>
          <w:szCs w:val="26"/>
          <w:vertAlign w:val="superscript"/>
          <w:lang w:val="vi-VN"/>
        </w:rPr>
      </w:pPr>
      <w:r>
        <w:rPr>
          <w:szCs w:val="26"/>
          <w:lang w:val="vi-VN"/>
        </w:rPr>
        <w:t>→ Trục trung hòa đi qua sườn. Tính toán như tiết diện chữ nhật có kích thước b=</w:t>
      </w:r>
      <w:r>
        <w:rPr>
          <w:position w:val="-14"/>
          <w:szCs w:val="26"/>
          <w:lang w:val="vi-VN"/>
        </w:rPr>
        <w:object w:dxaOrig="505" w:dyaOrig="411" w14:anchorId="633DFDEF">
          <v:shape id="_x0000_i1213" type="#_x0000_t75" style="width:25.5pt;height:20.25pt" o:ole="">
            <v:imagedata r:id="rId391" o:title=""/>
          </v:shape>
          <o:OLEObject Type="Embed" ProgID="Equation.3" ShapeID="_x0000_i1213" DrawAspect="Content" ObjectID="_1791017099" r:id="rId392"/>
        </w:object>
      </w:r>
      <w:r>
        <w:rPr>
          <w:szCs w:val="26"/>
          <w:lang w:val="vi-VN"/>
        </w:rPr>
        <w:t>2</w:t>
      </w:r>
      <w:r>
        <w:rPr>
          <w:szCs w:val="26"/>
        </w:rPr>
        <w:t>3</w:t>
      </w:r>
      <w:r>
        <w:rPr>
          <w:szCs w:val="26"/>
          <w:lang w:val="vi-VN"/>
        </w:rPr>
        <w:t>00mm; h=600mm.</w:t>
      </w:r>
    </w:p>
    <w:p w14:paraId="5A74DB60" w14:textId="77777777" w:rsidR="00C85894" w:rsidRDefault="00000000">
      <w:pPr>
        <w:pStyle w:val="ListParagraph"/>
        <w:spacing w:after="120"/>
        <w:ind w:left="357" w:firstLine="0"/>
        <w:contextualSpacing w:val="0"/>
        <w:rPr>
          <w:szCs w:val="26"/>
          <w:lang w:val="vi-VN"/>
        </w:rPr>
      </w:pPr>
      <w:r>
        <w:rPr>
          <w:szCs w:val="26"/>
          <w:lang w:val="vi-VN"/>
        </w:rPr>
        <w:t xml:space="preserve">Tính </w:t>
      </w:r>
      <w:r>
        <w:rPr>
          <w:position w:val="-32"/>
          <w:szCs w:val="26"/>
        </w:rPr>
        <w:object w:dxaOrig="3048" w:dyaOrig="692" w14:anchorId="5C43AA37">
          <v:shape id="_x0000_i1214" type="#_x0000_t75" style="width:152.25pt;height:34.5pt" o:ole="">
            <v:imagedata r:id="rId393" o:title=""/>
          </v:shape>
          <o:OLEObject Type="Embed" ProgID="Equation.3" ShapeID="_x0000_i1214" DrawAspect="Content" ObjectID="_1791017100" r:id="rId394"/>
        </w:object>
      </w:r>
      <w:r>
        <w:rPr>
          <w:szCs w:val="26"/>
          <w:lang w:val="vi-VN"/>
        </w:rPr>
        <w:t>→ thỏa mãn điều kiện hạn chế</w:t>
      </w:r>
    </w:p>
    <w:p w14:paraId="5010EA36" w14:textId="77777777" w:rsidR="00C85894" w:rsidRDefault="00000000">
      <w:pPr>
        <w:pStyle w:val="ListParagraph"/>
        <w:spacing w:after="120"/>
        <w:ind w:left="357" w:firstLine="0"/>
        <w:contextualSpacing w:val="0"/>
        <w:rPr>
          <w:szCs w:val="26"/>
          <w:lang w:val="vi-VN"/>
        </w:rPr>
      </w:pPr>
      <w:r>
        <w:rPr>
          <w:szCs w:val="26"/>
          <w:lang w:val="vi-VN"/>
        </w:rPr>
        <w:t xml:space="preserve">Tính </w:t>
      </w:r>
      <w:r>
        <w:rPr>
          <w:position w:val="-10"/>
          <w:szCs w:val="26"/>
        </w:rPr>
        <w:object w:dxaOrig="1964" w:dyaOrig="318" w14:anchorId="2AE5EB81">
          <v:shape id="_x0000_i1215" type="#_x0000_t75" style="width:98.25pt;height:15.75pt" o:ole="">
            <v:imagedata r:id="rId395" o:title=""/>
          </v:shape>
          <o:OLEObject Type="Embed" ProgID="Equation.3" ShapeID="_x0000_i1215" DrawAspect="Content" ObjectID="_1791017101" r:id="rId396"/>
        </w:object>
      </w:r>
    </w:p>
    <w:p w14:paraId="33F5E885" w14:textId="77777777" w:rsidR="00C85894" w:rsidRDefault="00000000">
      <w:pPr>
        <w:pStyle w:val="ListParagraph"/>
        <w:spacing w:after="120"/>
        <w:ind w:left="357" w:firstLine="0"/>
        <w:contextualSpacing w:val="0"/>
        <w:rPr>
          <w:szCs w:val="26"/>
          <w:lang w:val="vi-VN"/>
        </w:rPr>
      </w:pPr>
      <w:r>
        <w:rPr>
          <w:szCs w:val="26"/>
          <w:lang w:val="vi-VN"/>
        </w:rPr>
        <w:t>Khả năng chịu lực của tiết diện:</w:t>
      </w:r>
    </w:p>
    <w:p w14:paraId="7BE5F40E" w14:textId="77777777" w:rsidR="00C85894" w:rsidRDefault="00000000">
      <w:pPr>
        <w:pStyle w:val="ListParagraph"/>
        <w:spacing w:after="120"/>
        <w:ind w:left="357" w:firstLine="0"/>
        <w:contextualSpacing w:val="0"/>
        <w:rPr>
          <w:szCs w:val="26"/>
          <w:lang w:val="vi-VN"/>
        </w:rPr>
      </w:pPr>
      <w:r>
        <w:rPr>
          <w:szCs w:val="26"/>
          <w:lang w:val="vi-VN"/>
        </w:rPr>
        <w:lastRenderedPageBreak/>
        <w:t xml:space="preserve">   </w:t>
      </w:r>
      <w:r>
        <w:rPr>
          <w:position w:val="-12"/>
          <w:szCs w:val="26"/>
        </w:rPr>
        <w:object w:dxaOrig="2693" w:dyaOrig="374" w14:anchorId="51888070">
          <v:shape id="_x0000_i1216" type="#_x0000_t75" style="width:135pt;height:18.75pt" o:ole="">
            <v:imagedata r:id="rId397" o:title=""/>
          </v:shape>
          <o:OLEObject Type="Embed" ProgID="Equation.3" ShapeID="_x0000_i1216" DrawAspect="Content" ObjectID="_1791017102" r:id="rId398"/>
        </w:object>
      </w:r>
    </w:p>
    <w:p w14:paraId="3FD0B0B3" w14:textId="77777777" w:rsidR="00C85894" w:rsidRDefault="00000000">
      <w:pPr>
        <w:pStyle w:val="ListParagraph"/>
        <w:numPr>
          <w:ilvl w:val="0"/>
          <w:numId w:val="23"/>
        </w:numPr>
        <w:spacing w:after="120"/>
        <w:ind w:left="357" w:hanging="357"/>
        <w:contextualSpacing w:val="0"/>
        <w:rPr>
          <w:szCs w:val="26"/>
        </w:rPr>
      </w:pPr>
      <w:r>
        <w:rPr>
          <w:szCs w:val="26"/>
        </w:rPr>
        <w:t xml:space="preserve">Tại gối thứ hai: </w:t>
      </w:r>
    </w:p>
    <w:p w14:paraId="4417A75B" w14:textId="77777777" w:rsidR="00C85894" w:rsidRDefault="00000000">
      <w:pPr>
        <w:spacing w:after="120"/>
        <w:ind w:leftChars="137" w:left="356" w:firstLine="0"/>
        <w:rPr>
          <w:szCs w:val="26"/>
          <w:lang w:val="vi-VN"/>
        </w:rPr>
      </w:pPr>
      <w:r>
        <w:rPr>
          <w:szCs w:val="26"/>
        </w:rPr>
        <w:t>Tại nhịp gối thứ hai có mô men âm, cánh thuộc vùng kéo nên tính như tiết diện chữ</w:t>
      </w:r>
      <w:r>
        <w:rPr>
          <w:szCs w:val="26"/>
          <w:lang w:val="vi-VN"/>
        </w:rPr>
        <w:t xml:space="preserve"> </w:t>
      </w:r>
      <w:r>
        <w:rPr>
          <w:szCs w:val="26"/>
        </w:rPr>
        <w:t>nhậ</w:t>
      </w:r>
      <w:r>
        <w:rPr>
          <w:szCs w:val="26"/>
          <w:lang w:val="vi-VN"/>
        </w:rPr>
        <w:t>t</w:t>
      </w:r>
      <w:r>
        <w:rPr>
          <w:position w:val="-6"/>
          <w:szCs w:val="26"/>
        </w:rPr>
        <w:object w:dxaOrig="2001" w:dyaOrig="281" w14:anchorId="7CB43AF3">
          <v:shape id="_x0000_i1217" type="#_x0000_t75" style="width:99.75pt;height:14.25pt" o:ole="">
            <v:imagedata r:id="rId399" o:title=""/>
          </v:shape>
          <o:OLEObject Type="Embed" ProgID="Equation.3" ShapeID="_x0000_i1217" DrawAspect="Content" ObjectID="_1791017103" r:id="rId400"/>
        </w:object>
      </w:r>
      <w:r>
        <w:rPr>
          <w:szCs w:val="26"/>
        </w:rPr>
        <w:t>,bố</w:t>
      </w:r>
      <w:r>
        <w:rPr>
          <w:szCs w:val="26"/>
          <w:lang w:val="vi-VN"/>
        </w:rPr>
        <w:t xml:space="preserve"> </w:t>
      </w:r>
      <w:r>
        <w:rPr>
          <w:szCs w:val="26"/>
        </w:rPr>
        <w:t>trí</w:t>
      </w:r>
      <w:r>
        <w:rPr>
          <w:szCs w:val="26"/>
          <w:lang w:val="vi-VN"/>
        </w:rPr>
        <w:t xml:space="preserve"> </w:t>
      </w:r>
      <w:r>
        <w:rPr>
          <w:szCs w:val="26"/>
        </w:rPr>
        <w:t>cốt</w:t>
      </w:r>
      <w:r>
        <w:rPr>
          <w:szCs w:val="26"/>
          <w:lang w:val="vi-VN"/>
        </w:rPr>
        <w:t xml:space="preserve"> </w:t>
      </w:r>
      <w:r>
        <w:rPr>
          <w:szCs w:val="26"/>
        </w:rPr>
        <w:t>thé</w:t>
      </w:r>
      <w:r>
        <w:rPr>
          <w:szCs w:val="26"/>
          <w:lang w:val="vi-VN"/>
        </w:rPr>
        <w:t>p</w:t>
      </w:r>
      <w:r>
        <w:rPr>
          <w:position w:val="-10"/>
          <w:szCs w:val="26"/>
          <w:lang w:val="vi-VN"/>
        </w:rPr>
        <w:object w:dxaOrig="561" w:dyaOrig="318" w14:anchorId="29467C8E">
          <v:shape id="_x0000_i1218" type="#_x0000_t75" style="width:27.75pt;height:15.75pt" o:ole="">
            <v:imagedata r:id="rId401" o:title=""/>
          </v:shape>
          <o:OLEObject Type="Embed" ProgID="Equation.3" ShapeID="_x0000_i1218" DrawAspect="Content" ObjectID="_1791017104" r:id="rId402"/>
        </w:object>
      </w:r>
      <w:r>
        <w:rPr>
          <w:szCs w:val="26"/>
        </w:rPr>
        <w:t>,diện</w:t>
      </w:r>
      <w:r>
        <w:rPr>
          <w:szCs w:val="26"/>
          <w:lang w:val="vi-VN"/>
        </w:rPr>
        <w:t xml:space="preserve"> </w:t>
      </w:r>
      <w:r>
        <w:rPr>
          <w:szCs w:val="26"/>
        </w:rPr>
        <w:t xml:space="preserve">tích </w:t>
      </w:r>
      <w:r>
        <w:rPr>
          <w:szCs w:val="26"/>
          <w:lang w:val="vi-VN"/>
        </w:rPr>
        <w:t>A</w:t>
      </w:r>
      <w:r>
        <w:rPr>
          <w:szCs w:val="26"/>
          <w:vertAlign w:val="subscript"/>
          <w:lang w:val="vi-VN"/>
        </w:rPr>
        <w:t>s</w:t>
      </w:r>
      <w:r>
        <w:rPr>
          <w:szCs w:val="26"/>
          <w:lang w:val="vi-VN"/>
        </w:rPr>
        <w:t>=</w:t>
      </w:r>
      <w:r>
        <w:rPr>
          <w:szCs w:val="26"/>
        </w:rPr>
        <w:t>1963</w:t>
      </w:r>
      <w:r>
        <w:rPr>
          <w:szCs w:val="26"/>
          <w:lang w:val="vi-VN"/>
        </w:rPr>
        <w:t>mm</w:t>
      </w:r>
      <w:r>
        <w:rPr>
          <w:szCs w:val="26"/>
          <w:vertAlign w:val="superscript"/>
          <w:lang w:val="vi-VN"/>
        </w:rPr>
        <w:t>2</w:t>
      </w:r>
      <w:r>
        <w:rPr>
          <w:szCs w:val="26"/>
          <w:lang w:val="vi-VN"/>
        </w:rPr>
        <w:t>; h</w:t>
      </w:r>
      <w:r>
        <w:rPr>
          <w:szCs w:val="26"/>
          <w:vertAlign w:val="subscript"/>
          <w:lang w:val="vi-VN"/>
        </w:rPr>
        <w:t>0</w:t>
      </w:r>
      <w:r>
        <w:rPr>
          <w:szCs w:val="26"/>
          <w:lang w:val="vi-VN"/>
        </w:rPr>
        <w:t>=56</w:t>
      </w:r>
      <w:r>
        <w:rPr>
          <w:szCs w:val="26"/>
        </w:rPr>
        <w:t>7,5</w:t>
      </w:r>
      <w:r>
        <w:rPr>
          <w:szCs w:val="26"/>
          <w:lang w:val="vi-VN"/>
        </w:rPr>
        <w:t xml:space="preserve"> mm.</w:t>
      </w:r>
    </w:p>
    <w:p w14:paraId="5A7C3037" w14:textId="77777777" w:rsidR="00C85894" w:rsidRDefault="00000000">
      <w:pPr>
        <w:spacing w:after="120"/>
        <w:ind w:leftChars="137" w:left="356" w:firstLine="0"/>
        <w:rPr>
          <w:szCs w:val="26"/>
          <w:lang w:val="vi-VN"/>
        </w:rPr>
      </w:pPr>
      <w:r>
        <w:rPr>
          <w:szCs w:val="26"/>
          <w:lang w:val="vi-VN"/>
        </w:rPr>
        <w:t xml:space="preserve">Tính </w:t>
      </w:r>
      <w:r>
        <w:rPr>
          <w:position w:val="-30"/>
          <w:szCs w:val="26"/>
        </w:rPr>
        <w:object w:dxaOrig="2936" w:dyaOrig="692" w14:anchorId="10252C3B">
          <v:shape id="_x0000_i1219" type="#_x0000_t75" style="width:147pt;height:34.5pt" o:ole="">
            <v:imagedata r:id="rId403" o:title=""/>
          </v:shape>
          <o:OLEObject Type="Embed" ProgID="Equation.3" ShapeID="_x0000_i1219" DrawAspect="Content" ObjectID="_1791017105" r:id="rId404"/>
        </w:object>
      </w:r>
      <w:r>
        <w:rPr>
          <w:szCs w:val="26"/>
          <w:lang w:val="vi-VN"/>
        </w:rPr>
        <w:t>→ thỏa mãn điều kiện hạn chế</w:t>
      </w:r>
    </w:p>
    <w:p w14:paraId="695285DF" w14:textId="77777777" w:rsidR="00C85894" w:rsidRDefault="00000000">
      <w:pPr>
        <w:spacing w:after="120"/>
        <w:ind w:leftChars="137" w:left="356" w:firstLine="0"/>
        <w:rPr>
          <w:szCs w:val="26"/>
          <w:lang w:val="vi-VN"/>
        </w:rPr>
      </w:pPr>
      <w:r>
        <w:rPr>
          <w:szCs w:val="26"/>
          <w:lang w:val="vi-VN"/>
        </w:rPr>
        <w:t xml:space="preserve">Tính </w:t>
      </w:r>
      <w:r>
        <w:rPr>
          <w:position w:val="-10"/>
          <w:szCs w:val="26"/>
        </w:rPr>
        <w:object w:dxaOrig="1964" w:dyaOrig="318" w14:anchorId="7D1E8256">
          <v:shape id="_x0000_i1220" type="#_x0000_t75" style="width:98.25pt;height:15.75pt" o:ole="">
            <v:imagedata r:id="rId405" o:title=""/>
          </v:shape>
          <o:OLEObject Type="Embed" ProgID="Equation.3" ShapeID="_x0000_i1220" DrawAspect="Content" ObjectID="_1791017106" r:id="rId406"/>
        </w:object>
      </w:r>
    </w:p>
    <w:p w14:paraId="1DE69853" w14:textId="77777777" w:rsidR="00C85894" w:rsidRDefault="00000000">
      <w:pPr>
        <w:pStyle w:val="ListParagraph"/>
        <w:spacing w:after="120"/>
        <w:ind w:left="357" w:firstLine="0"/>
        <w:contextualSpacing w:val="0"/>
        <w:rPr>
          <w:szCs w:val="26"/>
          <w:lang w:val="vi-VN"/>
        </w:rPr>
      </w:pPr>
      <w:r>
        <w:rPr>
          <w:szCs w:val="26"/>
          <w:lang w:val="vi-VN"/>
        </w:rPr>
        <w:t>Khả năng chịu lực của tiết diện:</w:t>
      </w:r>
      <w:r>
        <w:rPr>
          <w:position w:val="-12"/>
          <w:szCs w:val="26"/>
        </w:rPr>
        <w:object w:dxaOrig="2768" w:dyaOrig="374" w14:anchorId="167B1235">
          <v:shape id="_x0000_i1221" type="#_x0000_t75" style="width:138.75pt;height:18.75pt" o:ole="">
            <v:imagedata r:id="rId407" o:title=""/>
          </v:shape>
          <o:OLEObject Type="Embed" ProgID="Equation.3" ShapeID="_x0000_i1221" DrawAspect="Content" ObjectID="_1791017107" r:id="rId408"/>
        </w:object>
      </w:r>
    </w:p>
    <w:tbl>
      <w:tblPr>
        <w:tblpPr w:leftFromText="180" w:rightFromText="180" w:vertAnchor="text" w:horzAnchor="page" w:tblpX="2242" w:tblpY="588"/>
        <w:tblOverlap w:val="never"/>
        <w:tblW w:w="4997" w:type="pct"/>
        <w:tblLook w:val="04A0" w:firstRow="1" w:lastRow="0" w:firstColumn="1" w:lastColumn="0" w:noHBand="0" w:noVBand="1"/>
      </w:tblPr>
      <w:tblGrid>
        <w:gridCol w:w="1260"/>
        <w:gridCol w:w="2290"/>
        <w:gridCol w:w="1084"/>
        <w:gridCol w:w="1117"/>
        <w:gridCol w:w="801"/>
        <w:gridCol w:w="801"/>
        <w:gridCol w:w="939"/>
      </w:tblGrid>
      <w:tr w:rsidR="00C85894" w14:paraId="6D485198" w14:textId="77777777">
        <w:trPr>
          <w:trHeight w:val="537"/>
        </w:trPr>
        <w:tc>
          <w:tcPr>
            <w:tcW w:w="69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326E799A"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Tiêt diện</w:t>
            </w:r>
          </w:p>
        </w:tc>
        <w:tc>
          <w:tcPr>
            <w:tcW w:w="976" w:type="pct"/>
            <w:vMerge w:val="restart"/>
            <w:tcBorders>
              <w:top w:val="single" w:sz="4" w:space="0" w:color="auto"/>
              <w:left w:val="nil"/>
              <w:bottom w:val="single" w:sz="4" w:space="0" w:color="auto"/>
              <w:right w:val="single" w:sz="4" w:space="0" w:color="auto"/>
            </w:tcBorders>
            <w:shd w:val="clear" w:color="auto" w:fill="auto"/>
            <w:noWrap/>
            <w:vAlign w:val="center"/>
          </w:tcPr>
          <w:p w14:paraId="533BCD6E" w14:textId="77777777" w:rsidR="00C85894" w:rsidRDefault="00000000">
            <w:pPr>
              <w:ind w:left="0" w:firstLine="0"/>
              <w:textAlignment w:val="center"/>
              <w:rPr>
                <w:rFonts w:eastAsia="Times New Roman"/>
                <w:color w:val="000000"/>
                <w:szCs w:val="26"/>
              </w:rPr>
            </w:pPr>
            <w:r>
              <w:rPr>
                <w:rFonts w:eastAsia="SimSun"/>
                <w:b/>
                <w:bCs/>
                <w:color w:val="000000"/>
                <w:szCs w:val="26"/>
                <w:lang w:eastAsia="zh-CN" w:bidi="ar"/>
              </w:rPr>
              <w:t>Cốt thép</w:t>
            </w:r>
          </w:p>
        </w:tc>
        <w:tc>
          <w:tcPr>
            <w:tcW w:w="1102" w:type="pct"/>
            <w:tcBorders>
              <w:top w:val="single" w:sz="4" w:space="0" w:color="auto"/>
              <w:left w:val="nil"/>
              <w:bottom w:val="single" w:sz="4" w:space="0" w:color="auto"/>
              <w:right w:val="single" w:sz="4" w:space="0" w:color="auto"/>
            </w:tcBorders>
            <w:shd w:val="clear" w:color="auto" w:fill="auto"/>
            <w:vAlign w:val="center"/>
          </w:tcPr>
          <w:p w14:paraId="3844CF8D" w14:textId="77777777" w:rsidR="00C85894" w:rsidRDefault="00000000">
            <w:pPr>
              <w:ind w:left="0" w:firstLine="0"/>
              <w:textAlignment w:val="center"/>
              <w:rPr>
                <w:rFonts w:eastAsia="Times New Roman"/>
                <w:color w:val="000000"/>
                <w:szCs w:val="26"/>
              </w:rPr>
            </w:pPr>
            <w:r>
              <w:rPr>
                <w:rFonts w:eastAsia="SimSun"/>
                <w:b/>
                <w:bCs/>
                <w:color w:val="000000"/>
                <w:szCs w:val="26"/>
                <w:lang w:eastAsia="zh-CN" w:bidi="ar"/>
              </w:rPr>
              <w:t>A</w:t>
            </w:r>
            <w:r>
              <w:rPr>
                <w:rFonts w:eastAsia="SimSun"/>
                <w:b/>
                <w:bCs/>
                <w:color w:val="000000"/>
                <w:szCs w:val="26"/>
                <w:vertAlign w:val="subscript"/>
                <w:lang w:eastAsia="zh-CN" w:bidi="ar"/>
              </w:rPr>
              <w:t>s</w:t>
            </w:r>
          </w:p>
        </w:tc>
        <w:tc>
          <w:tcPr>
            <w:tcW w:w="616" w:type="pct"/>
            <w:vMerge w:val="restart"/>
            <w:tcBorders>
              <w:top w:val="single" w:sz="4" w:space="0" w:color="auto"/>
              <w:left w:val="nil"/>
              <w:bottom w:val="single" w:sz="4" w:space="0" w:color="auto"/>
              <w:right w:val="single" w:sz="4" w:space="0" w:color="auto"/>
            </w:tcBorders>
            <w:shd w:val="clear" w:color="auto" w:fill="auto"/>
            <w:noWrap/>
            <w:vAlign w:val="center"/>
          </w:tcPr>
          <w:p w14:paraId="42DB1EDA" w14:textId="77777777" w:rsidR="00C85894" w:rsidRDefault="00000000">
            <w:pPr>
              <w:ind w:left="0" w:firstLine="0"/>
              <w:textAlignment w:val="center"/>
              <w:rPr>
                <w:rFonts w:eastAsia="Times New Roman"/>
                <w:color w:val="000000"/>
                <w:szCs w:val="26"/>
              </w:rPr>
            </w:pPr>
            <w:r>
              <w:rPr>
                <w:rFonts w:eastAsia="SimSun"/>
                <w:b/>
                <w:bCs/>
                <w:color w:val="000000"/>
                <w:szCs w:val="26"/>
                <w:lang w:eastAsia="zh-CN" w:bidi="ar"/>
              </w:rPr>
              <w:t>h</w:t>
            </w:r>
            <w:r>
              <w:rPr>
                <w:rFonts w:eastAsia="SimSun"/>
                <w:b/>
                <w:bCs/>
                <w:color w:val="000000"/>
                <w:szCs w:val="26"/>
                <w:vertAlign w:val="subscript"/>
                <w:lang w:eastAsia="zh-CN" w:bidi="ar"/>
              </w:rPr>
              <w:t>0</w:t>
            </w:r>
            <w:r>
              <w:rPr>
                <w:rFonts w:eastAsia="SimSun"/>
                <w:b/>
                <w:bCs/>
                <w:color w:val="000000"/>
                <w:szCs w:val="26"/>
                <w:lang w:eastAsia="zh-CN" w:bidi="ar"/>
              </w:rPr>
              <w:t xml:space="preserve"> (mm)</w:t>
            </w:r>
          </w:p>
        </w:tc>
        <w:tc>
          <w:tcPr>
            <w:tcW w:w="511" w:type="pct"/>
            <w:vMerge w:val="restart"/>
            <w:tcBorders>
              <w:top w:val="single" w:sz="4" w:space="0" w:color="auto"/>
              <w:left w:val="nil"/>
              <w:bottom w:val="single" w:sz="4" w:space="0" w:color="auto"/>
              <w:right w:val="single" w:sz="4" w:space="0" w:color="auto"/>
            </w:tcBorders>
            <w:shd w:val="clear" w:color="auto" w:fill="auto"/>
            <w:noWrap/>
            <w:vAlign w:val="center"/>
          </w:tcPr>
          <w:p w14:paraId="6B3B67BC" w14:textId="77777777" w:rsidR="00C85894" w:rsidRDefault="00000000">
            <w:pPr>
              <w:ind w:left="0" w:firstLine="0"/>
              <w:textAlignment w:val="center"/>
              <w:rPr>
                <w:rFonts w:eastAsia="Times New Roman"/>
                <w:color w:val="000000"/>
                <w:szCs w:val="26"/>
              </w:rPr>
            </w:pPr>
            <w:r>
              <w:rPr>
                <w:rFonts w:eastAsia="SimSun"/>
                <w:b/>
                <w:bCs/>
                <w:color w:val="000000"/>
                <w:szCs w:val="26"/>
                <w:lang w:eastAsia="zh-CN" w:bidi="ar"/>
              </w:rPr>
              <w:t>ξ</w:t>
            </w:r>
          </w:p>
        </w:tc>
        <w:tc>
          <w:tcPr>
            <w:tcW w:w="506" w:type="pct"/>
            <w:vMerge w:val="restart"/>
            <w:tcBorders>
              <w:top w:val="single" w:sz="4" w:space="0" w:color="auto"/>
              <w:left w:val="nil"/>
              <w:bottom w:val="single" w:sz="4" w:space="0" w:color="auto"/>
              <w:right w:val="single" w:sz="4" w:space="0" w:color="auto"/>
            </w:tcBorders>
            <w:shd w:val="clear" w:color="auto" w:fill="auto"/>
            <w:noWrap/>
            <w:vAlign w:val="center"/>
          </w:tcPr>
          <w:p w14:paraId="61078FA1" w14:textId="77777777" w:rsidR="00C85894" w:rsidRDefault="00000000">
            <w:pPr>
              <w:ind w:left="0" w:firstLine="0"/>
              <w:textAlignment w:val="center"/>
              <w:rPr>
                <w:rFonts w:eastAsia="Times New Roman"/>
                <w:color w:val="000000"/>
                <w:szCs w:val="26"/>
              </w:rPr>
            </w:pPr>
            <w:r>
              <w:rPr>
                <w:rFonts w:eastAsia="SimSun"/>
                <w:b/>
                <w:bCs/>
                <w:color w:val="000000"/>
                <w:szCs w:val="26"/>
                <w:lang w:eastAsia="zh-CN" w:bidi="ar"/>
              </w:rPr>
              <w:t>ζ</w:t>
            </w:r>
          </w:p>
        </w:tc>
        <w:tc>
          <w:tcPr>
            <w:tcW w:w="591" w:type="pct"/>
            <w:tcBorders>
              <w:top w:val="single" w:sz="4" w:space="0" w:color="auto"/>
              <w:left w:val="nil"/>
              <w:bottom w:val="single" w:sz="4" w:space="0" w:color="auto"/>
              <w:right w:val="single" w:sz="4" w:space="0" w:color="auto"/>
            </w:tcBorders>
            <w:shd w:val="clear" w:color="auto" w:fill="auto"/>
            <w:vAlign w:val="center"/>
          </w:tcPr>
          <w:p w14:paraId="7A1E08E6" w14:textId="77777777" w:rsidR="00C85894" w:rsidRDefault="00000000">
            <w:pPr>
              <w:ind w:left="0" w:firstLine="0"/>
              <w:textAlignment w:val="center"/>
              <w:rPr>
                <w:rFonts w:eastAsia="Times New Roman"/>
                <w:color w:val="000000"/>
                <w:szCs w:val="26"/>
              </w:rPr>
            </w:pPr>
            <w:r>
              <w:rPr>
                <w:rFonts w:eastAsia="SimSun"/>
                <w:b/>
                <w:bCs/>
                <w:color w:val="000000"/>
                <w:szCs w:val="26"/>
                <w:lang w:eastAsia="zh-CN" w:bidi="ar"/>
              </w:rPr>
              <w:t>M</w:t>
            </w:r>
            <w:r>
              <w:rPr>
                <w:rFonts w:eastAsia="SimSun"/>
                <w:b/>
                <w:bCs/>
                <w:color w:val="000000"/>
                <w:szCs w:val="26"/>
                <w:vertAlign w:val="subscript"/>
                <w:lang w:eastAsia="zh-CN" w:bidi="ar"/>
              </w:rPr>
              <w:t>td</w:t>
            </w:r>
          </w:p>
        </w:tc>
      </w:tr>
      <w:tr w:rsidR="00C85894" w14:paraId="19B76FD9" w14:textId="77777777">
        <w:trPr>
          <w:trHeight w:val="376"/>
        </w:trPr>
        <w:tc>
          <w:tcPr>
            <w:tcW w:w="696" w:type="pct"/>
            <w:vMerge/>
            <w:tcBorders>
              <w:top w:val="nil"/>
              <w:left w:val="single" w:sz="4" w:space="0" w:color="auto"/>
              <w:bottom w:val="single" w:sz="4" w:space="0" w:color="000000"/>
              <w:right w:val="single" w:sz="4" w:space="0" w:color="auto"/>
            </w:tcBorders>
            <w:shd w:val="clear" w:color="auto" w:fill="auto"/>
            <w:noWrap/>
            <w:vAlign w:val="center"/>
          </w:tcPr>
          <w:p w14:paraId="0A6F1FBF" w14:textId="77777777" w:rsidR="00C85894" w:rsidRDefault="00C85894">
            <w:pPr>
              <w:rPr>
                <w:rFonts w:eastAsia="Times New Roman"/>
                <w:color w:val="000000"/>
                <w:szCs w:val="26"/>
              </w:rPr>
            </w:pPr>
          </w:p>
        </w:tc>
        <w:tc>
          <w:tcPr>
            <w:tcW w:w="976" w:type="pct"/>
            <w:vMerge/>
            <w:tcBorders>
              <w:top w:val="nil"/>
              <w:left w:val="nil"/>
              <w:bottom w:val="single" w:sz="4" w:space="0" w:color="auto"/>
              <w:right w:val="single" w:sz="4" w:space="0" w:color="auto"/>
            </w:tcBorders>
            <w:shd w:val="clear" w:color="auto" w:fill="auto"/>
            <w:noWrap/>
            <w:vAlign w:val="center"/>
          </w:tcPr>
          <w:p w14:paraId="642188AC" w14:textId="77777777" w:rsidR="00C85894" w:rsidRDefault="00C85894">
            <w:pPr>
              <w:rPr>
                <w:rFonts w:eastAsia="Times New Roman"/>
                <w:color w:val="000000"/>
                <w:szCs w:val="26"/>
              </w:rPr>
            </w:pPr>
          </w:p>
        </w:tc>
        <w:tc>
          <w:tcPr>
            <w:tcW w:w="1102" w:type="pct"/>
            <w:tcBorders>
              <w:top w:val="nil"/>
              <w:left w:val="nil"/>
              <w:bottom w:val="single" w:sz="4" w:space="0" w:color="auto"/>
              <w:right w:val="single" w:sz="4" w:space="0" w:color="auto"/>
            </w:tcBorders>
            <w:shd w:val="clear" w:color="auto" w:fill="auto"/>
            <w:noWrap/>
            <w:vAlign w:val="center"/>
          </w:tcPr>
          <w:p w14:paraId="758527B7" w14:textId="77777777" w:rsidR="00C85894" w:rsidRDefault="00000000">
            <w:pPr>
              <w:ind w:left="0" w:firstLine="0"/>
              <w:textAlignment w:val="center"/>
              <w:rPr>
                <w:rFonts w:eastAsia="Times New Roman"/>
                <w:color w:val="000000"/>
                <w:szCs w:val="26"/>
              </w:rPr>
            </w:pPr>
            <w:r>
              <w:rPr>
                <w:rFonts w:eastAsia="SimSun"/>
                <w:b/>
                <w:bCs/>
                <w:color w:val="000000"/>
                <w:szCs w:val="26"/>
                <w:lang w:eastAsia="zh-CN" w:bidi="ar"/>
              </w:rPr>
              <w:t>(mm</w:t>
            </w:r>
            <w:r>
              <w:rPr>
                <w:rFonts w:eastAsia="SimSun"/>
                <w:b/>
                <w:bCs/>
                <w:color w:val="000000"/>
                <w:szCs w:val="26"/>
                <w:vertAlign w:val="superscript"/>
                <w:lang w:eastAsia="zh-CN" w:bidi="ar"/>
              </w:rPr>
              <w:t>2</w:t>
            </w:r>
            <w:r>
              <w:rPr>
                <w:rFonts w:eastAsia="SimSun"/>
                <w:b/>
                <w:bCs/>
                <w:color w:val="000000"/>
                <w:szCs w:val="26"/>
                <w:lang w:eastAsia="zh-CN" w:bidi="ar"/>
              </w:rPr>
              <w:t>)</w:t>
            </w:r>
          </w:p>
        </w:tc>
        <w:tc>
          <w:tcPr>
            <w:tcW w:w="616" w:type="pct"/>
            <w:vMerge/>
            <w:tcBorders>
              <w:top w:val="nil"/>
              <w:left w:val="nil"/>
              <w:bottom w:val="single" w:sz="4" w:space="0" w:color="auto"/>
              <w:right w:val="single" w:sz="4" w:space="0" w:color="auto"/>
            </w:tcBorders>
            <w:shd w:val="clear" w:color="auto" w:fill="auto"/>
            <w:noWrap/>
            <w:vAlign w:val="center"/>
          </w:tcPr>
          <w:p w14:paraId="105193A4" w14:textId="77777777" w:rsidR="00C85894" w:rsidRDefault="00C85894">
            <w:pPr>
              <w:rPr>
                <w:rFonts w:eastAsia="Times New Roman"/>
                <w:color w:val="000000"/>
                <w:szCs w:val="26"/>
              </w:rPr>
            </w:pPr>
          </w:p>
        </w:tc>
        <w:tc>
          <w:tcPr>
            <w:tcW w:w="511" w:type="pct"/>
            <w:vMerge/>
            <w:tcBorders>
              <w:top w:val="nil"/>
              <w:left w:val="nil"/>
              <w:bottom w:val="single" w:sz="4" w:space="0" w:color="auto"/>
              <w:right w:val="single" w:sz="4" w:space="0" w:color="auto"/>
            </w:tcBorders>
            <w:shd w:val="clear" w:color="auto" w:fill="auto"/>
            <w:noWrap/>
            <w:vAlign w:val="center"/>
          </w:tcPr>
          <w:p w14:paraId="2499AD4E" w14:textId="77777777" w:rsidR="00C85894" w:rsidRDefault="00C85894">
            <w:pPr>
              <w:rPr>
                <w:rFonts w:eastAsia="Times New Roman"/>
                <w:color w:val="000000"/>
                <w:szCs w:val="26"/>
              </w:rPr>
            </w:pPr>
          </w:p>
        </w:tc>
        <w:tc>
          <w:tcPr>
            <w:tcW w:w="506" w:type="pct"/>
            <w:vMerge/>
            <w:tcBorders>
              <w:top w:val="nil"/>
              <w:left w:val="nil"/>
              <w:bottom w:val="single" w:sz="4" w:space="0" w:color="auto"/>
              <w:right w:val="single" w:sz="4" w:space="0" w:color="auto"/>
            </w:tcBorders>
            <w:shd w:val="clear" w:color="auto" w:fill="auto"/>
            <w:noWrap/>
            <w:vAlign w:val="center"/>
          </w:tcPr>
          <w:p w14:paraId="369A620D" w14:textId="77777777" w:rsidR="00C85894" w:rsidRDefault="00C85894">
            <w:pPr>
              <w:rPr>
                <w:rFonts w:eastAsia="Times New Roman"/>
                <w:color w:val="000000"/>
                <w:szCs w:val="26"/>
              </w:rPr>
            </w:pPr>
          </w:p>
        </w:tc>
        <w:tc>
          <w:tcPr>
            <w:tcW w:w="591" w:type="pct"/>
            <w:tcBorders>
              <w:top w:val="nil"/>
              <w:left w:val="nil"/>
              <w:bottom w:val="single" w:sz="4" w:space="0" w:color="auto"/>
              <w:right w:val="single" w:sz="4" w:space="0" w:color="auto"/>
            </w:tcBorders>
            <w:shd w:val="clear" w:color="auto" w:fill="auto"/>
            <w:noWrap/>
            <w:vAlign w:val="center"/>
          </w:tcPr>
          <w:p w14:paraId="5BB068F5" w14:textId="77777777" w:rsidR="00C85894" w:rsidRDefault="00000000">
            <w:pPr>
              <w:ind w:left="0" w:firstLine="0"/>
              <w:textAlignment w:val="center"/>
              <w:rPr>
                <w:rFonts w:eastAsia="Times New Roman"/>
                <w:color w:val="000000"/>
                <w:szCs w:val="26"/>
              </w:rPr>
            </w:pPr>
            <w:r>
              <w:rPr>
                <w:rFonts w:eastAsia="SimSun"/>
                <w:b/>
                <w:bCs/>
                <w:color w:val="000000"/>
                <w:szCs w:val="26"/>
                <w:lang w:eastAsia="zh-CN" w:bidi="ar"/>
              </w:rPr>
              <w:t>(kNm)</w:t>
            </w:r>
          </w:p>
        </w:tc>
      </w:tr>
      <w:tr w:rsidR="00C85894" w14:paraId="0FCF7834" w14:textId="77777777">
        <w:trPr>
          <w:trHeight w:val="312"/>
        </w:trPr>
        <w:tc>
          <w:tcPr>
            <w:tcW w:w="696" w:type="pct"/>
            <w:vMerge w:val="restart"/>
            <w:tcBorders>
              <w:top w:val="nil"/>
              <w:left w:val="single" w:sz="4" w:space="0" w:color="auto"/>
              <w:bottom w:val="single" w:sz="4" w:space="0" w:color="000000"/>
              <w:right w:val="single" w:sz="4" w:space="0" w:color="auto"/>
            </w:tcBorders>
            <w:vAlign w:val="center"/>
          </w:tcPr>
          <w:p w14:paraId="2D4AA070"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Nhịp biên</w:t>
            </w:r>
          </w:p>
        </w:tc>
        <w:tc>
          <w:tcPr>
            <w:tcW w:w="976" w:type="pct"/>
            <w:tcBorders>
              <w:top w:val="nil"/>
              <w:left w:val="nil"/>
              <w:bottom w:val="single" w:sz="4" w:space="0" w:color="auto"/>
              <w:right w:val="single" w:sz="4" w:space="0" w:color="auto"/>
            </w:tcBorders>
            <w:shd w:val="clear" w:color="auto" w:fill="auto"/>
            <w:noWrap/>
            <w:vAlign w:val="center"/>
          </w:tcPr>
          <w:p w14:paraId="22F9C2E7" w14:textId="77777777" w:rsidR="00C85894" w:rsidRDefault="00000000">
            <w:pPr>
              <w:ind w:left="0" w:firstLine="0"/>
              <w:textAlignment w:val="center"/>
              <w:rPr>
                <w:rFonts w:eastAsia="Times New Roman"/>
                <w:color w:val="000000"/>
                <w:szCs w:val="26"/>
                <w:lang w:val="vi-VN"/>
              </w:rPr>
            </w:pPr>
            <w:r>
              <w:rPr>
                <w:rFonts w:eastAsia="SimSun"/>
                <w:color w:val="000000"/>
                <w:position w:val="-10"/>
                <w:szCs w:val="26"/>
                <w:lang w:eastAsia="zh-CN" w:bidi="ar"/>
              </w:rPr>
              <w:object w:dxaOrig="542" w:dyaOrig="318" w14:anchorId="0A764390">
                <v:shape id="_x0000_i1222" type="#_x0000_t75" style="width:27pt;height:15.75pt" o:ole="">
                  <v:imagedata r:id="rId409" o:title=""/>
                </v:shape>
                <o:OLEObject Type="Embed" ProgID="Equation.3" ShapeID="_x0000_i1222" DrawAspect="Content" ObjectID="_1791017108" r:id="rId410"/>
              </w:object>
            </w:r>
          </w:p>
        </w:tc>
        <w:tc>
          <w:tcPr>
            <w:tcW w:w="1102" w:type="pct"/>
            <w:tcBorders>
              <w:top w:val="nil"/>
              <w:left w:val="nil"/>
              <w:bottom w:val="single" w:sz="4" w:space="0" w:color="auto"/>
              <w:right w:val="single" w:sz="4" w:space="0" w:color="auto"/>
            </w:tcBorders>
            <w:shd w:val="clear" w:color="auto" w:fill="auto"/>
            <w:noWrap/>
            <w:vAlign w:val="center"/>
          </w:tcPr>
          <w:p w14:paraId="62B6E611"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1520</w:t>
            </w:r>
          </w:p>
        </w:tc>
        <w:tc>
          <w:tcPr>
            <w:tcW w:w="616" w:type="pct"/>
            <w:tcBorders>
              <w:top w:val="nil"/>
              <w:left w:val="nil"/>
              <w:bottom w:val="single" w:sz="4" w:space="0" w:color="auto"/>
              <w:right w:val="single" w:sz="4" w:space="0" w:color="auto"/>
            </w:tcBorders>
            <w:shd w:val="clear" w:color="auto" w:fill="auto"/>
            <w:noWrap/>
            <w:vAlign w:val="center"/>
          </w:tcPr>
          <w:p w14:paraId="1DA50553"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553</w:t>
            </w:r>
          </w:p>
        </w:tc>
        <w:tc>
          <w:tcPr>
            <w:tcW w:w="511" w:type="pct"/>
            <w:tcBorders>
              <w:top w:val="nil"/>
              <w:left w:val="nil"/>
              <w:bottom w:val="single" w:sz="4" w:space="0" w:color="auto"/>
              <w:right w:val="single" w:sz="4" w:space="0" w:color="auto"/>
            </w:tcBorders>
            <w:shd w:val="clear" w:color="auto" w:fill="auto"/>
            <w:noWrap/>
            <w:vAlign w:val="center"/>
          </w:tcPr>
          <w:p w14:paraId="5ECA1140"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0.045</w:t>
            </w:r>
          </w:p>
        </w:tc>
        <w:tc>
          <w:tcPr>
            <w:tcW w:w="506" w:type="pct"/>
            <w:tcBorders>
              <w:top w:val="nil"/>
              <w:left w:val="nil"/>
              <w:bottom w:val="single" w:sz="4" w:space="0" w:color="auto"/>
              <w:right w:val="single" w:sz="4" w:space="0" w:color="auto"/>
            </w:tcBorders>
            <w:shd w:val="clear" w:color="auto" w:fill="auto"/>
            <w:noWrap/>
            <w:vAlign w:val="center"/>
          </w:tcPr>
          <w:p w14:paraId="0904A4C3"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0.98</w:t>
            </w:r>
          </w:p>
        </w:tc>
        <w:tc>
          <w:tcPr>
            <w:tcW w:w="591" w:type="pct"/>
            <w:tcBorders>
              <w:top w:val="nil"/>
              <w:left w:val="nil"/>
              <w:bottom w:val="single" w:sz="4" w:space="0" w:color="auto"/>
              <w:right w:val="single" w:sz="4" w:space="0" w:color="auto"/>
            </w:tcBorders>
            <w:shd w:val="clear" w:color="auto" w:fill="auto"/>
            <w:noWrap/>
            <w:vAlign w:val="center"/>
          </w:tcPr>
          <w:p w14:paraId="12317E85"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358.33</w:t>
            </w:r>
          </w:p>
        </w:tc>
      </w:tr>
      <w:tr w:rsidR="00C85894" w14:paraId="6119E8D1" w14:textId="77777777">
        <w:trPr>
          <w:trHeight w:val="262"/>
        </w:trPr>
        <w:tc>
          <w:tcPr>
            <w:tcW w:w="696" w:type="pct"/>
            <w:vMerge/>
            <w:tcBorders>
              <w:top w:val="nil"/>
              <w:left w:val="single" w:sz="4" w:space="0" w:color="auto"/>
              <w:bottom w:val="single" w:sz="4" w:space="0" w:color="000000"/>
              <w:right w:val="single" w:sz="4" w:space="0" w:color="auto"/>
            </w:tcBorders>
            <w:shd w:val="clear" w:color="auto" w:fill="auto"/>
            <w:noWrap/>
            <w:vAlign w:val="center"/>
          </w:tcPr>
          <w:p w14:paraId="25432C19" w14:textId="77777777" w:rsidR="00C85894" w:rsidRDefault="00C85894">
            <w:pPr>
              <w:rPr>
                <w:rFonts w:eastAsia="Times New Roman"/>
                <w:color w:val="000000"/>
                <w:szCs w:val="26"/>
              </w:rPr>
            </w:pPr>
          </w:p>
        </w:tc>
        <w:tc>
          <w:tcPr>
            <w:tcW w:w="976" w:type="pct"/>
            <w:tcBorders>
              <w:top w:val="nil"/>
              <w:left w:val="nil"/>
              <w:bottom w:val="single" w:sz="4" w:space="0" w:color="auto"/>
              <w:right w:val="single" w:sz="4" w:space="0" w:color="auto"/>
            </w:tcBorders>
            <w:shd w:val="clear" w:color="auto" w:fill="auto"/>
            <w:noWrap/>
            <w:vAlign w:val="center"/>
          </w:tcPr>
          <w:p w14:paraId="1CFF8051" w14:textId="77777777" w:rsidR="00C85894" w:rsidRDefault="00000000">
            <w:pPr>
              <w:ind w:left="0" w:firstLine="0"/>
              <w:textAlignment w:val="center"/>
              <w:rPr>
                <w:rFonts w:eastAsia="Times New Roman"/>
                <w:color w:val="000000"/>
                <w:szCs w:val="26"/>
              </w:rPr>
            </w:pPr>
            <w:r>
              <w:rPr>
                <w:rFonts w:eastAsia="Times New Roman"/>
                <w:color w:val="000000"/>
                <w:position w:val="-10"/>
                <w:szCs w:val="26"/>
              </w:rPr>
              <w:t xml:space="preserve">Cắt </w:t>
            </w:r>
            <w:r>
              <w:rPr>
                <w:rFonts w:eastAsia="Times New Roman"/>
                <w:color w:val="000000"/>
                <w:position w:val="-10"/>
                <w:szCs w:val="26"/>
                <w:lang w:val="vi-VN"/>
              </w:rPr>
              <w:object w:dxaOrig="561" w:dyaOrig="318" w14:anchorId="760AA9A6">
                <v:shape id="_x0000_i1223" type="#_x0000_t75" style="width:27.75pt;height:15.75pt" o:ole="">
                  <v:imagedata r:id="rId411" o:title=""/>
                </v:shape>
                <o:OLEObject Type="Embed" ProgID="Equation.3" ShapeID="_x0000_i1223" DrawAspect="Content" ObjectID="_1791017109" r:id="rId412"/>
              </w:object>
            </w:r>
            <w:r>
              <w:rPr>
                <w:rFonts w:eastAsia="Times New Roman"/>
                <w:color w:val="000000"/>
                <w:position w:val="-10"/>
                <w:szCs w:val="26"/>
              </w:rPr>
              <w:t xml:space="preserve">còn </w:t>
            </w:r>
            <w:r>
              <w:rPr>
                <w:rFonts w:eastAsia="Times New Roman"/>
                <w:color w:val="000000"/>
                <w:position w:val="-10"/>
                <w:szCs w:val="26"/>
                <w:lang w:val="vi-VN"/>
              </w:rPr>
              <w:object w:dxaOrig="598" w:dyaOrig="337" w14:anchorId="121B4A4E">
                <v:shape id="_x0000_i1224" type="#_x0000_t75" style="width:30pt;height:16.5pt" o:ole="">
                  <v:imagedata r:id="rId411" o:title=""/>
                </v:shape>
                <o:OLEObject Type="Embed" ProgID="Equation.3" ShapeID="_x0000_i1224" DrawAspect="Content" ObjectID="_1791017110" r:id="rId413"/>
              </w:object>
            </w:r>
          </w:p>
        </w:tc>
        <w:tc>
          <w:tcPr>
            <w:tcW w:w="1102" w:type="pct"/>
            <w:tcBorders>
              <w:top w:val="nil"/>
              <w:left w:val="nil"/>
              <w:bottom w:val="single" w:sz="4" w:space="0" w:color="auto"/>
              <w:right w:val="single" w:sz="4" w:space="0" w:color="auto"/>
            </w:tcBorders>
            <w:shd w:val="clear" w:color="auto" w:fill="auto"/>
            <w:noWrap/>
            <w:vAlign w:val="center"/>
          </w:tcPr>
          <w:p w14:paraId="10EA76F9"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760</w:t>
            </w:r>
          </w:p>
        </w:tc>
        <w:tc>
          <w:tcPr>
            <w:tcW w:w="616" w:type="pct"/>
            <w:tcBorders>
              <w:top w:val="nil"/>
              <w:left w:val="nil"/>
              <w:bottom w:val="single" w:sz="4" w:space="0" w:color="auto"/>
              <w:right w:val="single" w:sz="4" w:space="0" w:color="auto"/>
            </w:tcBorders>
            <w:shd w:val="clear" w:color="auto" w:fill="auto"/>
            <w:noWrap/>
            <w:vAlign w:val="center"/>
          </w:tcPr>
          <w:p w14:paraId="0DE2F63E"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553</w:t>
            </w:r>
          </w:p>
        </w:tc>
        <w:tc>
          <w:tcPr>
            <w:tcW w:w="511" w:type="pct"/>
            <w:tcBorders>
              <w:top w:val="nil"/>
              <w:left w:val="nil"/>
              <w:bottom w:val="single" w:sz="4" w:space="0" w:color="auto"/>
              <w:right w:val="single" w:sz="4" w:space="0" w:color="auto"/>
            </w:tcBorders>
            <w:shd w:val="clear" w:color="auto" w:fill="auto"/>
            <w:noWrap/>
            <w:vAlign w:val="center"/>
          </w:tcPr>
          <w:p w14:paraId="570D5C73"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0.016</w:t>
            </w:r>
          </w:p>
        </w:tc>
        <w:tc>
          <w:tcPr>
            <w:tcW w:w="506" w:type="pct"/>
            <w:tcBorders>
              <w:top w:val="nil"/>
              <w:left w:val="nil"/>
              <w:bottom w:val="single" w:sz="4" w:space="0" w:color="auto"/>
              <w:right w:val="single" w:sz="4" w:space="0" w:color="auto"/>
            </w:tcBorders>
            <w:shd w:val="clear" w:color="auto" w:fill="auto"/>
            <w:noWrap/>
            <w:vAlign w:val="center"/>
          </w:tcPr>
          <w:p w14:paraId="36A07CE6"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0.991</w:t>
            </w:r>
          </w:p>
        </w:tc>
        <w:tc>
          <w:tcPr>
            <w:tcW w:w="591" w:type="pct"/>
            <w:tcBorders>
              <w:top w:val="nil"/>
              <w:left w:val="nil"/>
              <w:bottom w:val="single" w:sz="4" w:space="0" w:color="auto"/>
              <w:right w:val="single" w:sz="4" w:space="0" w:color="auto"/>
            </w:tcBorders>
            <w:shd w:val="clear" w:color="auto" w:fill="auto"/>
            <w:noWrap/>
            <w:vAlign w:val="center"/>
          </w:tcPr>
          <w:p w14:paraId="45E44438"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181.3</w:t>
            </w:r>
          </w:p>
        </w:tc>
      </w:tr>
      <w:tr w:rsidR="00C85894" w14:paraId="684F6A16" w14:textId="77777777">
        <w:trPr>
          <w:trHeight w:val="380"/>
        </w:trPr>
        <w:tc>
          <w:tcPr>
            <w:tcW w:w="696" w:type="pct"/>
            <w:vMerge w:val="restart"/>
            <w:tcBorders>
              <w:top w:val="nil"/>
              <w:left w:val="single" w:sz="4" w:space="0" w:color="auto"/>
              <w:bottom w:val="single" w:sz="4" w:space="0" w:color="000000"/>
              <w:right w:val="single" w:sz="4" w:space="0" w:color="auto"/>
            </w:tcBorders>
            <w:vAlign w:val="center"/>
          </w:tcPr>
          <w:p w14:paraId="3A0576EA"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Gối thứ 2,3</w:t>
            </w:r>
          </w:p>
        </w:tc>
        <w:tc>
          <w:tcPr>
            <w:tcW w:w="976" w:type="pct"/>
            <w:tcBorders>
              <w:top w:val="nil"/>
              <w:left w:val="nil"/>
              <w:bottom w:val="single" w:sz="4" w:space="0" w:color="auto"/>
              <w:right w:val="single" w:sz="4" w:space="0" w:color="auto"/>
            </w:tcBorders>
            <w:shd w:val="clear" w:color="auto" w:fill="auto"/>
            <w:noWrap/>
            <w:vAlign w:val="center"/>
          </w:tcPr>
          <w:p w14:paraId="7EAFB271" w14:textId="77777777" w:rsidR="00C85894" w:rsidRDefault="00000000">
            <w:pPr>
              <w:ind w:left="0" w:firstLine="0"/>
              <w:textAlignment w:val="center"/>
              <w:rPr>
                <w:rFonts w:eastAsia="Times New Roman"/>
                <w:color w:val="000000"/>
                <w:szCs w:val="26"/>
              </w:rPr>
            </w:pPr>
            <w:r>
              <w:rPr>
                <w:rFonts w:eastAsia="SimSun"/>
                <w:color w:val="000000"/>
                <w:position w:val="-10"/>
                <w:szCs w:val="26"/>
                <w:lang w:eastAsia="zh-CN" w:bidi="ar"/>
              </w:rPr>
              <w:object w:dxaOrig="580" w:dyaOrig="337" w14:anchorId="3BFE55B2">
                <v:shape id="_x0000_i1225" type="#_x0000_t75" style="width:29.25pt;height:16.5pt" o:ole="">
                  <v:imagedata r:id="rId414" o:title=""/>
                </v:shape>
                <o:OLEObject Type="Embed" ProgID="Equation.3" ShapeID="_x0000_i1225" DrawAspect="Content" ObjectID="_1791017111" r:id="rId415"/>
              </w:object>
            </w:r>
          </w:p>
        </w:tc>
        <w:tc>
          <w:tcPr>
            <w:tcW w:w="1102" w:type="pct"/>
            <w:tcBorders>
              <w:top w:val="nil"/>
              <w:left w:val="nil"/>
              <w:bottom w:val="single" w:sz="4" w:space="0" w:color="auto"/>
              <w:right w:val="single" w:sz="4" w:space="0" w:color="auto"/>
            </w:tcBorders>
            <w:shd w:val="clear" w:color="auto" w:fill="auto"/>
            <w:noWrap/>
            <w:vAlign w:val="center"/>
          </w:tcPr>
          <w:p w14:paraId="355D852C"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1963</w:t>
            </w:r>
          </w:p>
        </w:tc>
        <w:tc>
          <w:tcPr>
            <w:tcW w:w="616" w:type="pct"/>
            <w:tcBorders>
              <w:top w:val="nil"/>
              <w:left w:val="nil"/>
              <w:bottom w:val="single" w:sz="4" w:space="0" w:color="auto"/>
              <w:right w:val="single" w:sz="4" w:space="0" w:color="auto"/>
            </w:tcBorders>
            <w:shd w:val="clear" w:color="auto" w:fill="auto"/>
            <w:noWrap/>
            <w:vAlign w:val="center"/>
          </w:tcPr>
          <w:p w14:paraId="5FCAC705"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557,5</w:t>
            </w:r>
          </w:p>
        </w:tc>
        <w:tc>
          <w:tcPr>
            <w:tcW w:w="511" w:type="pct"/>
            <w:tcBorders>
              <w:top w:val="nil"/>
              <w:left w:val="nil"/>
              <w:bottom w:val="single" w:sz="4" w:space="0" w:color="auto"/>
              <w:right w:val="single" w:sz="4" w:space="0" w:color="auto"/>
            </w:tcBorders>
            <w:shd w:val="clear" w:color="auto" w:fill="auto"/>
            <w:noWrap/>
            <w:vAlign w:val="center"/>
          </w:tcPr>
          <w:p w14:paraId="0141E316"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0.44</w:t>
            </w:r>
          </w:p>
        </w:tc>
        <w:tc>
          <w:tcPr>
            <w:tcW w:w="506" w:type="pct"/>
            <w:tcBorders>
              <w:top w:val="nil"/>
              <w:left w:val="nil"/>
              <w:bottom w:val="single" w:sz="4" w:space="0" w:color="auto"/>
              <w:right w:val="single" w:sz="4" w:space="0" w:color="auto"/>
            </w:tcBorders>
            <w:shd w:val="clear" w:color="auto" w:fill="auto"/>
            <w:noWrap/>
            <w:vAlign w:val="center"/>
          </w:tcPr>
          <w:p w14:paraId="57B1756B"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0.78</w:t>
            </w:r>
          </w:p>
        </w:tc>
        <w:tc>
          <w:tcPr>
            <w:tcW w:w="591" w:type="pct"/>
            <w:tcBorders>
              <w:top w:val="nil"/>
              <w:left w:val="nil"/>
              <w:bottom w:val="single" w:sz="4" w:space="0" w:color="auto"/>
              <w:right w:val="single" w:sz="4" w:space="0" w:color="auto"/>
            </w:tcBorders>
            <w:shd w:val="clear" w:color="auto" w:fill="auto"/>
            <w:noWrap/>
            <w:vAlign w:val="center"/>
          </w:tcPr>
          <w:p w14:paraId="4DF26D14" w14:textId="77777777" w:rsidR="00C85894" w:rsidRDefault="00000000">
            <w:pPr>
              <w:ind w:left="0" w:firstLine="0"/>
              <w:textAlignment w:val="center"/>
              <w:rPr>
                <w:rFonts w:eastAsia="Times New Roman"/>
                <w:color w:val="000000"/>
                <w:szCs w:val="26"/>
              </w:rPr>
            </w:pPr>
            <w:r>
              <w:rPr>
                <w:rFonts w:eastAsia="Times New Roman"/>
                <w:color w:val="000000"/>
                <w:szCs w:val="26"/>
              </w:rPr>
              <w:t>369.95</w:t>
            </w:r>
          </w:p>
        </w:tc>
      </w:tr>
      <w:tr w:rsidR="00C85894" w14:paraId="587AFA47" w14:textId="77777777">
        <w:trPr>
          <w:trHeight w:val="241"/>
        </w:trPr>
        <w:tc>
          <w:tcPr>
            <w:tcW w:w="696" w:type="pct"/>
            <w:vMerge/>
            <w:tcBorders>
              <w:top w:val="nil"/>
              <w:left w:val="single" w:sz="4" w:space="0" w:color="auto"/>
              <w:bottom w:val="single" w:sz="4" w:space="0" w:color="000000"/>
              <w:right w:val="single" w:sz="4" w:space="0" w:color="auto"/>
            </w:tcBorders>
            <w:vAlign w:val="center"/>
          </w:tcPr>
          <w:p w14:paraId="49A5B551" w14:textId="77777777" w:rsidR="00C85894" w:rsidRDefault="00C85894">
            <w:pPr>
              <w:rPr>
                <w:rFonts w:eastAsia="Times New Roman"/>
                <w:color w:val="000000"/>
                <w:szCs w:val="26"/>
              </w:rPr>
            </w:pPr>
          </w:p>
        </w:tc>
        <w:tc>
          <w:tcPr>
            <w:tcW w:w="976" w:type="pct"/>
            <w:tcBorders>
              <w:top w:val="nil"/>
              <w:left w:val="nil"/>
              <w:bottom w:val="single" w:sz="4" w:space="0" w:color="auto"/>
              <w:right w:val="single" w:sz="4" w:space="0" w:color="auto"/>
            </w:tcBorders>
            <w:shd w:val="clear" w:color="auto" w:fill="auto"/>
            <w:noWrap/>
            <w:vAlign w:val="center"/>
          </w:tcPr>
          <w:p w14:paraId="7529D0C5" w14:textId="77777777" w:rsidR="00C85894" w:rsidRDefault="00000000">
            <w:pPr>
              <w:ind w:left="0" w:firstLine="0"/>
              <w:textAlignment w:val="center"/>
              <w:rPr>
                <w:rFonts w:eastAsia="Times New Roman"/>
                <w:color w:val="000000"/>
                <w:szCs w:val="26"/>
              </w:rPr>
            </w:pPr>
            <w:r>
              <w:rPr>
                <w:rFonts w:eastAsia="Times New Roman"/>
                <w:color w:val="000000"/>
                <w:position w:val="-10"/>
                <w:szCs w:val="26"/>
              </w:rPr>
              <w:t xml:space="preserve">Cắt </w:t>
            </w:r>
            <w:r>
              <w:rPr>
                <w:rFonts w:eastAsia="Times New Roman"/>
                <w:color w:val="000000"/>
                <w:position w:val="-10"/>
                <w:szCs w:val="26"/>
                <w:lang w:val="vi-VN"/>
              </w:rPr>
              <w:object w:dxaOrig="636" w:dyaOrig="355" w14:anchorId="272A72D2">
                <v:shape id="_x0000_i1226" type="#_x0000_t75" style="width:31.5pt;height:18pt" o:ole="">
                  <v:imagedata r:id="rId416" o:title=""/>
                </v:shape>
                <o:OLEObject Type="Embed" ProgID="Equation.3" ShapeID="_x0000_i1226" DrawAspect="Content" ObjectID="_1791017112" r:id="rId417"/>
              </w:object>
            </w:r>
            <w:r>
              <w:rPr>
                <w:rFonts w:eastAsia="Times New Roman"/>
                <w:color w:val="000000"/>
                <w:position w:val="-10"/>
                <w:szCs w:val="26"/>
              </w:rPr>
              <w:t>còn</w:t>
            </w:r>
            <w:r>
              <w:rPr>
                <w:rFonts w:eastAsia="Times New Roman"/>
                <w:color w:val="000000"/>
                <w:position w:val="-10"/>
                <w:szCs w:val="26"/>
                <w:lang w:val="vi-VN"/>
              </w:rPr>
              <w:object w:dxaOrig="636" w:dyaOrig="355" w14:anchorId="22839E02">
                <v:shape id="_x0000_i1227" type="#_x0000_t75" style="width:31.5pt;height:18pt" o:ole="">
                  <v:imagedata r:id="rId416" o:title=""/>
                </v:shape>
                <o:OLEObject Type="Embed" ProgID="Equation.3" ShapeID="_x0000_i1227" DrawAspect="Content" ObjectID="_1791017113" r:id="rId418"/>
              </w:object>
            </w:r>
          </w:p>
        </w:tc>
        <w:tc>
          <w:tcPr>
            <w:tcW w:w="1102" w:type="pct"/>
            <w:tcBorders>
              <w:top w:val="nil"/>
              <w:left w:val="nil"/>
              <w:bottom w:val="single" w:sz="4" w:space="0" w:color="auto"/>
              <w:right w:val="single" w:sz="4" w:space="0" w:color="auto"/>
            </w:tcBorders>
            <w:shd w:val="clear" w:color="auto" w:fill="auto"/>
            <w:noWrap/>
            <w:vAlign w:val="center"/>
          </w:tcPr>
          <w:p w14:paraId="603B086E"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982</w:t>
            </w:r>
          </w:p>
        </w:tc>
        <w:tc>
          <w:tcPr>
            <w:tcW w:w="616" w:type="pct"/>
            <w:tcBorders>
              <w:top w:val="nil"/>
              <w:left w:val="nil"/>
              <w:bottom w:val="single" w:sz="4" w:space="0" w:color="auto"/>
              <w:right w:val="single" w:sz="4" w:space="0" w:color="auto"/>
            </w:tcBorders>
            <w:shd w:val="clear" w:color="auto" w:fill="auto"/>
            <w:noWrap/>
            <w:vAlign w:val="center"/>
          </w:tcPr>
          <w:p w14:paraId="53BF4F55"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557,5</w:t>
            </w:r>
          </w:p>
        </w:tc>
        <w:tc>
          <w:tcPr>
            <w:tcW w:w="511" w:type="pct"/>
            <w:tcBorders>
              <w:top w:val="nil"/>
              <w:left w:val="nil"/>
              <w:bottom w:val="single" w:sz="4" w:space="0" w:color="auto"/>
              <w:right w:val="single" w:sz="4" w:space="0" w:color="auto"/>
            </w:tcBorders>
            <w:shd w:val="clear" w:color="auto" w:fill="auto"/>
            <w:noWrap/>
            <w:vAlign w:val="center"/>
          </w:tcPr>
          <w:p w14:paraId="6D5354E1"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0.218</w:t>
            </w:r>
          </w:p>
        </w:tc>
        <w:tc>
          <w:tcPr>
            <w:tcW w:w="506" w:type="pct"/>
            <w:tcBorders>
              <w:top w:val="nil"/>
              <w:left w:val="nil"/>
              <w:bottom w:val="single" w:sz="4" w:space="0" w:color="auto"/>
              <w:right w:val="single" w:sz="4" w:space="0" w:color="auto"/>
            </w:tcBorders>
            <w:shd w:val="clear" w:color="auto" w:fill="auto"/>
            <w:noWrap/>
            <w:vAlign w:val="center"/>
          </w:tcPr>
          <w:p w14:paraId="30EC363F"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0.891</w:t>
            </w:r>
          </w:p>
        </w:tc>
        <w:tc>
          <w:tcPr>
            <w:tcW w:w="591" w:type="pct"/>
            <w:tcBorders>
              <w:top w:val="nil"/>
              <w:left w:val="nil"/>
              <w:bottom w:val="single" w:sz="4" w:space="0" w:color="auto"/>
              <w:right w:val="single" w:sz="4" w:space="0" w:color="auto"/>
            </w:tcBorders>
            <w:shd w:val="clear" w:color="auto" w:fill="auto"/>
            <w:noWrap/>
            <w:vAlign w:val="center"/>
          </w:tcPr>
          <w:p w14:paraId="70E9E820"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215.97</w:t>
            </w:r>
          </w:p>
        </w:tc>
      </w:tr>
      <w:tr w:rsidR="00C85894" w14:paraId="18AF6533" w14:textId="77777777">
        <w:trPr>
          <w:trHeight w:val="305"/>
        </w:trPr>
        <w:tc>
          <w:tcPr>
            <w:tcW w:w="696" w:type="pct"/>
            <w:vMerge w:val="restart"/>
            <w:tcBorders>
              <w:top w:val="nil"/>
              <w:left w:val="single" w:sz="4" w:space="0" w:color="auto"/>
              <w:bottom w:val="single" w:sz="4" w:space="0" w:color="000000"/>
              <w:right w:val="single" w:sz="4" w:space="0" w:color="auto"/>
            </w:tcBorders>
            <w:shd w:val="clear" w:color="auto" w:fill="auto"/>
            <w:noWrap/>
            <w:vAlign w:val="center"/>
          </w:tcPr>
          <w:p w14:paraId="00E049F1"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Nhịp giữa</w:t>
            </w:r>
          </w:p>
        </w:tc>
        <w:tc>
          <w:tcPr>
            <w:tcW w:w="976" w:type="pct"/>
            <w:tcBorders>
              <w:top w:val="nil"/>
              <w:left w:val="nil"/>
              <w:bottom w:val="single" w:sz="4" w:space="0" w:color="auto"/>
              <w:right w:val="single" w:sz="4" w:space="0" w:color="auto"/>
            </w:tcBorders>
            <w:shd w:val="clear" w:color="auto" w:fill="auto"/>
            <w:noWrap/>
            <w:vAlign w:val="center"/>
          </w:tcPr>
          <w:p w14:paraId="3781555A" w14:textId="77777777" w:rsidR="00C85894" w:rsidRDefault="00000000">
            <w:pPr>
              <w:ind w:left="0" w:firstLine="0"/>
              <w:textAlignment w:val="center"/>
              <w:rPr>
                <w:rFonts w:eastAsia="Times New Roman"/>
                <w:color w:val="000000"/>
                <w:szCs w:val="26"/>
              </w:rPr>
            </w:pPr>
            <w:r>
              <w:rPr>
                <w:rFonts w:eastAsia="SimSun"/>
                <w:color w:val="000000"/>
                <w:position w:val="-10"/>
                <w:szCs w:val="26"/>
                <w:lang w:eastAsia="zh-CN" w:bidi="ar"/>
              </w:rPr>
              <w:object w:dxaOrig="1403" w:dyaOrig="374" w14:anchorId="2E5183A7">
                <v:shape id="_x0000_i1228" type="#_x0000_t75" style="width:70.5pt;height:18.75pt" o:ole="">
                  <v:imagedata r:id="rId419" o:title=""/>
                </v:shape>
                <o:OLEObject Type="Embed" ProgID="Equation.3" ShapeID="_x0000_i1228" DrawAspect="Content" ObjectID="_1791017114" r:id="rId420"/>
              </w:object>
            </w:r>
          </w:p>
        </w:tc>
        <w:tc>
          <w:tcPr>
            <w:tcW w:w="1102" w:type="pct"/>
            <w:tcBorders>
              <w:top w:val="nil"/>
              <w:left w:val="nil"/>
              <w:bottom w:val="single" w:sz="4" w:space="0" w:color="auto"/>
              <w:right w:val="single" w:sz="4" w:space="0" w:color="auto"/>
            </w:tcBorders>
            <w:shd w:val="clear" w:color="auto" w:fill="auto"/>
            <w:noWrap/>
            <w:vAlign w:val="center"/>
          </w:tcPr>
          <w:p w14:paraId="77B43D60"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882</w:t>
            </w:r>
          </w:p>
        </w:tc>
        <w:tc>
          <w:tcPr>
            <w:tcW w:w="616" w:type="pct"/>
            <w:tcBorders>
              <w:top w:val="nil"/>
              <w:left w:val="nil"/>
              <w:bottom w:val="single" w:sz="4" w:space="0" w:color="auto"/>
              <w:right w:val="single" w:sz="4" w:space="0" w:color="auto"/>
            </w:tcBorders>
            <w:shd w:val="clear" w:color="auto" w:fill="auto"/>
            <w:noWrap/>
            <w:vAlign w:val="center"/>
          </w:tcPr>
          <w:p w14:paraId="58A395D1"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570</w:t>
            </w:r>
          </w:p>
        </w:tc>
        <w:tc>
          <w:tcPr>
            <w:tcW w:w="511" w:type="pct"/>
            <w:tcBorders>
              <w:top w:val="nil"/>
              <w:left w:val="nil"/>
              <w:bottom w:val="single" w:sz="4" w:space="0" w:color="auto"/>
              <w:right w:val="single" w:sz="4" w:space="0" w:color="auto"/>
            </w:tcBorders>
            <w:shd w:val="clear" w:color="auto" w:fill="auto"/>
            <w:noWrap/>
            <w:vAlign w:val="center"/>
          </w:tcPr>
          <w:p w14:paraId="16B75C34"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0.11</w:t>
            </w:r>
          </w:p>
        </w:tc>
        <w:tc>
          <w:tcPr>
            <w:tcW w:w="506" w:type="pct"/>
            <w:tcBorders>
              <w:top w:val="nil"/>
              <w:left w:val="nil"/>
              <w:bottom w:val="single" w:sz="4" w:space="0" w:color="auto"/>
              <w:right w:val="single" w:sz="4" w:space="0" w:color="auto"/>
            </w:tcBorders>
            <w:shd w:val="clear" w:color="auto" w:fill="auto"/>
            <w:noWrap/>
            <w:vAlign w:val="center"/>
          </w:tcPr>
          <w:p w14:paraId="1358F23D"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0.95</w:t>
            </w:r>
          </w:p>
        </w:tc>
        <w:tc>
          <w:tcPr>
            <w:tcW w:w="591" w:type="pct"/>
            <w:tcBorders>
              <w:top w:val="nil"/>
              <w:left w:val="nil"/>
              <w:bottom w:val="single" w:sz="4" w:space="0" w:color="auto"/>
              <w:right w:val="single" w:sz="4" w:space="0" w:color="auto"/>
            </w:tcBorders>
            <w:shd w:val="clear" w:color="auto" w:fill="auto"/>
            <w:noWrap/>
            <w:vAlign w:val="center"/>
          </w:tcPr>
          <w:p w14:paraId="5651BC3D"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205,6</w:t>
            </w:r>
          </w:p>
        </w:tc>
      </w:tr>
      <w:tr w:rsidR="00C85894" w14:paraId="1551317C" w14:textId="77777777">
        <w:trPr>
          <w:trHeight w:val="188"/>
        </w:trPr>
        <w:tc>
          <w:tcPr>
            <w:tcW w:w="696" w:type="pct"/>
            <w:vMerge/>
            <w:tcBorders>
              <w:top w:val="nil"/>
              <w:left w:val="single" w:sz="4" w:space="0" w:color="auto"/>
              <w:bottom w:val="single" w:sz="4" w:space="0" w:color="000000"/>
              <w:right w:val="single" w:sz="4" w:space="0" w:color="auto"/>
            </w:tcBorders>
            <w:vAlign w:val="center"/>
          </w:tcPr>
          <w:p w14:paraId="1BCA24BB" w14:textId="77777777" w:rsidR="00C85894" w:rsidRDefault="00C85894">
            <w:pPr>
              <w:rPr>
                <w:rFonts w:eastAsia="Times New Roman"/>
                <w:color w:val="000000"/>
                <w:szCs w:val="26"/>
              </w:rPr>
            </w:pPr>
          </w:p>
        </w:tc>
        <w:tc>
          <w:tcPr>
            <w:tcW w:w="976" w:type="pct"/>
            <w:tcBorders>
              <w:top w:val="nil"/>
              <w:left w:val="nil"/>
              <w:bottom w:val="single" w:sz="4" w:space="0" w:color="auto"/>
              <w:right w:val="single" w:sz="4" w:space="0" w:color="auto"/>
            </w:tcBorders>
            <w:shd w:val="clear" w:color="auto" w:fill="auto"/>
            <w:noWrap/>
            <w:vAlign w:val="center"/>
          </w:tcPr>
          <w:p w14:paraId="34EFCD30" w14:textId="77777777" w:rsidR="00C85894" w:rsidRDefault="00000000">
            <w:pPr>
              <w:ind w:left="0" w:firstLine="0"/>
              <w:textAlignment w:val="center"/>
              <w:rPr>
                <w:rFonts w:eastAsia="Times New Roman"/>
                <w:color w:val="000000"/>
                <w:szCs w:val="26"/>
              </w:rPr>
            </w:pPr>
            <w:r>
              <w:rPr>
                <w:rFonts w:eastAsia="Times New Roman"/>
                <w:color w:val="000000"/>
                <w:position w:val="-10"/>
                <w:szCs w:val="26"/>
              </w:rPr>
              <w:t>Cắt</w:t>
            </w:r>
            <w:r>
              <w:rPr>
                <w:rFonts w:eastAsia="Times New Roman"/>
                <w:color w:val="000000"/>
                <w:position w:val="-10"/>
                <w:szCs w:val="26"/>
                <w:lang w:val="vi-VN"/>
              </w:rPr>
              <w:object w:dxaOrig="598" w:dyaOrig="374" w14:anchorId="083457BE">
                <v:shape id="_x0000_i1229" type="#_x0000_t75" style="width:30pt;height:18.75pt" o:ole="">
                  <v:imagedata r:id="rId421" o:title=""/>
                </v:shape>
                <o:OLEObject Type="Embed" ProgID="Equation.3" ShapeID="_x0000_i1229" DrawAspect="Content" ObjectID="_1791017115" r:id="rId422"/>
              </w:object>
            </w:r>
            <w:r>
              <w:rPr>
                <w:rFonts w:eastAsia="Times New Roman"/>
                <w:color w:val="000000"/>
                <w:position w:val="-10"/>
                <w:szCs w:val="26"/>
              </w:rPr>
              <w:t>còn</w:t>
            </w:r>
            <w:r>
              <w:rPr>
                <w:rFonts w:eastAsia="SimSun"/>
                <w:color w:val="000000"/>
                <w:position w:val="-10"/>
                <w:szCs w:val="26"/>
                <w:lang w:eastAsia="zh-CN" w:bidi="ar"/>
              </w:rPr>
              <w:object w:dxaOrig="580" w:dyaOrig="337" w14:anchorId="5B16BEBB">
                <v:shape id="_x0000_i1230" type="#_x0000_t75" style="width:29.25pt;height:16.5pt" o:ole="">
                  <v:imagedata r:id="rId423" o:title=""/>
                </v:shape>
                <o:OLEObject Type="Embed" ProgID="Equation.3" ShapeID="_x0000_i1230" DrawAspect="Content" ObjectID="_1791017116" r:id="rId424"/>
              </w:object>
            </w:r>
          </w:p>
        </w:tc>
        <w:tc>
          <w:tcPr>
            <w:tcW w:w="1102" w:type="pct"/>
            <w:tcBorders>
              <w:top w:val="nil"/>
              <w:left w:val="nil"/>
              <w:bottom w:val="single" w:sz="4" w:space="0" w:color="auto"/>
              <w:right w:val="single" w:sz="4" w:space="0" w:color="auto"/>
            </w:tcBorders>
            <w:shd w:val="clear" w:color="auto" w:fill="auto"/>
            <w:noWrap/>
            <w:vAlign w:val="center"/>
          </w:tcPr>
          <w:p w14:paraId="6E9F6734"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628</w:t>
            </w:r>
          </w:p>
        </w:tc>
        <w:tc>
          <w:tcPr>
            <w:tcW w:w="616" w:type="pct"/>
            <w:tcBorders>
              <w:top w:val="nil"/>
              <w:left w:val="nil"/>
              <w:bottom w:val="single" w:sz="4" w:space="0" w:color="auto"/>
              <w:right w:val="single" w:sz="4" w:space="0" w:color="auto"/>
            </w:tcBorders>
            <w:shd w:val="clear" w:color="auto" w:fill="auto"/>
            <w:noWrap/>
            <w:vAlign w:val="center"/>
          </w:tcPr>
          <w:p w14:paraId="74471BA4"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570</w:t>
            </w:r>
          </w:p>
        </w:tc>
        <w:tc>
          <w:tcPr>
            <w:tcW w:w="511" w:type="pct"/>
            <w:tcBorders>
              <w:top w:val="nil"/>
              <w:left w:val="nil"/>
              <w:bottom w:val="single" w:sz="4" w:space="0" w:color="auto"/>
              <w:right w:val="single" w:sz="4" w:space="0" w:color="auto"/>
            </w:tcBorders>
            <w:shd w:val="clear" w:color="auto" w:fill="auto"/>
            <w:noWrap/>
            <w:vAlign w:val="center"/>
          </w:tcPr>
          <w:p w14:paraId="66FC5631"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0.06</w:t>
            </w:r>
          </w:p>
        </w:tc>
        <w:tc>
          <w:tcPr>
            <w:tcW w:w="506" w:type="pct"/>
            <w:tcBorders>
              <w:top w:val="nil"/>
              <w:left w:val="nil"/>
              <w:bottom w:val="single" w:sz="4" w:space="0" w:color="auto"/>
              <w:right w:val="single" w:sz="4" w:space="0" w:color="auto"/>
            </w:tcBorders>
            <w:shd w:val="clear" w:color="auto" w:fill="auto"/>
            <w:noWrap/>
            <w:vAlign w:val="center"/>
          </w:tcPr>
          <w:p w14:paraId="79837A20"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0.97</w:t>
            </w:r>
          </w:p>
        </w:tc>
        <w:tc>
          <w:tcPr>
            <w:tcW w:w="591" w:type="pct"/>
            <w:tcBorders>
              <w:top w:val="nil"/>
              <w:left w:val="nil"/>
              <w:bottom w:val="single" w:sz="4" w:space="0" w:color="auto"/>
              <w:right w:val="single" w:sz="4" w:space="0" w:color="auto"/>
            </w:tcBorders>
            <w:shd w:val="clear" w:color="auto" w:fill="auto"/>
            <w:noWrap/>
            <w:vAlign w:val="center"/>
          </w:tcPr>
          <w:p w14:paraId="43F12625" w14:textId="77777777" w:rsidR="00C85894" w:rsidRDefault="00000000">
            <w:pPr>
              <w:ind w:left="0" w:firstLine="0"/>
              <w:textAlignment w:val="center"/>
              <w:rPr>
                <w:rFonts w:eastAsia="Times New Roman"/>
                <w:color w:val="000000"/>
                <w:szCs w:val="26"/>
              </w:rPr>
            </w:pPr>
            <w:r>
              <w:rPr>
                <w:rFonts w:eastAsia="SimSun"/>
                <w:color w:val="000000"/>
                <w:szCs w:val="26"/>
                <w:lang w:eastAsia="zh-CN" w:bidi="ar"/>
              </w:rPr>
              <w:t>114.89</w:t>
            </w:r>
          </w:p>
        </w:tc>
      </w:tr>
    </w:tbl>
    <w:p w14:paraId="66E425EE" w14:textId="77777777" w:rsidR="00C85894" w:rsidRDefault="00000000">
      <w:pPr>
        <w:spacing w:after="120"/>
        <w:ind w:left="0" w:firstLine="0"/>
        <w:rPr>
          <w:b/>
          <w:szCs w:val="26"/>
        </w:rPr>
      </w:pPr>
      <w:r>
        <w:rPr>
          <w:b/>
          <w:szCs w:val="26"/>
        </w:rPr>
        <w:t>Bảng 4.4 Khả năng chịu lực của các tiết diện dầm chính</w:t>
      </w:r>
    </w:p>
    <w:p w14:paraId="59900B07" w14:textId="77777777" w:rsidR="00C85894" w:rsidRDefault="00000000">
      <w:pPr>
        <w:pStyle w:val="ListParagraph"/>
        <w:spacing w:after="120"/>
        <w:ind w:left="0" w:firstLine="0"/>
        <w:contextualSpacing w:val="0"/>
        <w:rPr>
          <w:i/>
          <w:szCs w:val="26"/>
        </w:rPr>
      </w:pPr>
      <w:r>
        <w:rPr>
          <w:i/>
          <w:szCs w:val="26"/>
        </w:rPr>
        <w:t>b) Vẽ biểu đồ bao vật liệu và xác định mặt cắt lý thuyết của các thanh</w:t>
      </w:r>
    </w:p>
    <w:p w14:paraId="0603F725" w14:textId="77777777" w:rsidR="00C85894" w:rsidRDefault="00000000">
      <w:pPr>
        <w:pStyle w:val="ListParagraph"/>
        <w:numPr>
          <w:ilvl w:val="0"/>
          <w:numId w:val="23"/>
        </w:numPr>
        <w:spacing w:after="120"/>
        <w:ind w:left="357" w:hanging="357"/>
        <w:rPr>
          <w:b/>
          <w:szCs w:val="26"/>
        </w:rPr>
      </w:pPr>
      <w:r>
        <w:rPr>
          <w:b/>
          <w:szCs w:val="26"/>
        </w:rPr>
        <w:t xml:space="preserve">Vẽ biểu đồ bao vật liệu cho nhịp biên: </w:t>
      </w:r>
    </w:p>
    <w:p w14:paraId="612CF39F" w14:textId="77777777" w:rsidR="00C85894" w:rsidRDefault="00000000">
      <w:r>
        <w:rPr>
          <w:rFonts w:eastAsia="SimSun"/>
          <w:color w:val="000000"/>
          <w:sz w:val="24"/>
          <w:szCs w:val="24"/>
          <w:lang w:eastAsia="zh-CN" w:bidi="ar"/>
        </w:rPr>
        <w:t xml:space="preserve">Từ trục dầm ta vẽ: </w:t>
      </w:r>
    </w:p>
    <w:p w14:paraId="148B08E9" w14:textId="77777777" w:rsidR="00C85894" w:rsidRDefault="00000000">
      <w:r>
        <w:rPr>
          <w:rFonts w:eastAsia="SimSun"/>
          <w:color w:val="000000"/>
          <w:sz w:val="24"/>
          <w:szCs w:val="24"/>
          <w:lang w:eastAsia="zh-CN" w:bidi="ar"/>
        </w:rPr>
        <w:t>- Đường nằm ngang thứ nhất có giá trị mô men tiết diện M</w:t>
      </w:r>
      <w:r>
        <w:rPr>
          <w:rFonts w:eastAsia="SimSun"/>
          <w:color w:val="000000"/>
          <w:sz w:val="16"/>
          <w:szCs w:val="16"/>
          <w:lang w:eastAsia="zh-CN" w:bidi="ar"/>
        </w:rPr>
        <w:t xml:space="preserve">td </w:t>
      </w:r>
      <w:r>
        <w:rPr>
          <w:rFonts w:eastAsia="SimSun"/>
          <w:color w:val="000000"/>
          <w:sz w:val="24"/>
          <w:szCs w:val="24"/>
          <w:lang w:eastAsia="zh-CN" w:bidi="ar"/>
        </w:rPr>
        <w:t xml:space="preserve">= 331,51kNm </w:t>
      </w:r>
    </w:p>
    <w:p w14:paraId="34E18692" w14:textId="77777777" w:rsidR="00C85894" w:rsidRDefault="00000000">
      <w:r>
        <w:rPr>
          <w:rFonts w:eastAsia="SimSun"/>
          <w:color w:val="000000"/>
          <w:sz w:val="24"/>
          <w:szCs w:val="24"/>
          <w:lang w:eastAsia="zh-CN" w:bidi="ar"/>
        </w:rPr>
        <w:t>- Đường nằm ngang thứ hai có giá trị mô men tiết diện M</w:t>
      </w:r>
      <w:r>
        <w:rPr>
          <w:rFonts w:eastAsia="SimSun"/>
          <w:color w:val="000000"/>
          <w:sz w:val="16"/>
          <w:szCs w:val="16"/>
          <w:lang w:eastAsia="zh-CN" w:bidi="ar"/>
        </w:rPr>
        <w:t xml:space="preserve">td </w:t>
      </w:r>
      <w:r>
        <w:rPr>
          <w:rFonts w:eastAsia="SimSun"/>
          <w:color w:val="000000"/>
          <w:sz w:val="24"/>
          <w:szCs w:val="24"/>
          <w:lang w:eastAsia="zh-CN" w:bidi="ar"/>
        </w:rPr>
        <w:t xml:space="preserve">= 181,3kNm. Đường này </w:t>
      </w:r>
    </w:p>
    <w:p w14:paraId="4AF46428" w14:textId="77777777" w:rsidR="00C85894" w:rsidRDefault="00000000">
      <w:r>
        <w:rPr>
          <w:rFonts w:eastAsia="SimSun"/>
          <w:color w:val="000000"/>
          <w:sz w:val="24"/>
          <w:szCs w:val="24"/>
          <w:lang w:eastAsia="zh-CN" w:bidi="ar"/>
        </w:rPr>
        <w:t xml:space="preserve">cắt biểu đồ mô men tại hai điểm B và G. Đó là hai điểm cắt lý thuyết. </w:t>
      </w:r>
    </w:p>
    <w:p w14:paraId="1CB3398F" w14:textId="77777777" w:rsidR="00C85894" w:rsidRDefault="00000000">
      <w:r>
        <w:rPr>
          <w:rFonts w:eastAsia="SimSun"/>
          <w:color w:val="000000"/>
          <w:sz w:val="24"/>
          <w:szCs w:val="24"/>
          <w:lang w:eastAsia="zh-CN" w:bidi="ar"/>
        </w:rPr>
        <w:t xml:space="preserve">- Từ hai điểm cắt lý thuyết (B, G), ta dựng hai đường thẳng vuông góc với trục dầm </w:t>
      </w:r>
    </w:p>
    <w:p w14:paraId="22B3F36D" w14:textId="77777777" w:rsidR="00C85894" w:rsidRDefault="00000000">
      <w:r>
        <w:rPr>
          <w:rFonts w:eastAsia="SimSun"/>
          <w:color w:val="000000"/>
          <w:sz w:val="24"/>
          <w:szCs w:val="24"/>
          <w:lang w:eastAsia="zh-CN" w:bidi="ar"/>
        </w:rPr>
        <w:t xml:space="preserve">ta được hai mặt cắt lý thuyết. Các mặt cắt này cắt đường nằm ngang thứ nhất tại hai </w:t>
      </w:r>
    </w:p>
    <w:p w14:paraId="6C8E5338" w14:textId="77777777" w:rsidR="00C85894" w:rsidRDefault="00000000">
      <w:r>
        <w:rPr>
          <w:rFonts w:eastAsia="SimSun"/>
          <w:color w:val="000000"/>
          <w:sz w:val="24"/>
          <w:szCs w:val="24"/>
          <w:lang w:eastAsia="zh-CN" w:bidi="ar"/>
        </w:rPr>
        <w:t xml:space="preserve">điểm C, F. Từ các mặt cắt BC và FG trở đi thì 2 thanh cốt thép d22 không cần để </w:t>
      </w:r>
    </w:p>
    <w:p w14:paraId="2B1B7525" w14:textId="77777777" w:rsidR="00C85894" w:rsidRDefault="00000000">
      <w:r>
        <w:rPr>
          <w:rFonts w:eastAsia="SimSun"/>
          <w:color w:val="000000"/>
          <w:sz w:val="24"/>
          <w:szCs w:val="24"/>
          <w:lang w:eastAsia="zh-CN" w:bidi="ar"/>
        </w:rPr>
        <w:t xml:space="preserve">chịu lực nữa. Biểu đồ bao vật liệu cho cốt thép nhịp biên được thể hiện như trên Hình </w:t>
      </w:r>
    </w:p>
    <w:p w14:paraId="5769D233" w14:textId="77777777" w:rsidR="00C85894" w:rsidRDefault="00000000">
      <w:r>
        <w:rPr>
          <w:rFonts w:eastAsia="SimSun"/>
          <w:color w:val="000000"/>
          <w:sz w:val="24"/>
          <w:szCs w:val="24"/>
          <w:lang w:eastAsia="zh-CN" w:bidi="ar"/>
        </w:rPr>
        <w:t xml:space="preserve">4.11 </w:t>
      </w:r>
    </w:p>
    <w:p w14:paraId="11B1CC7E" w14:textId="77777777" w:rsidR="00C85894" w:rsidRDefault="00000000">
      <w:r>
        <w:rPr>
          <w:rFonts w:eastAsia="SimSun"/>
          <w:color w:val="000000"/>
          <w:sz w:val="24"/>
          <w:szCs w:val="24"/>
          <w:lang w:eastAsia="zh-CN" w:bidi="ar"/>
        </w:rPr>
        <w:t>- Để xác định chính xác vị trí tiết diện cắt lý thuyết (x</w:t>
      </w:r>
      <w:r>
        <w:rPr>
          <w:rFonts w:eastAsia="SimSun"/>
          <w:color w:val="000000"/>
          <w:sz w:val="16"/>
          <w:szCs w:val="16"/>
          <w:lang w:eastAsia="zh-CN" w:bidi="ar"/>
        </w:rPr>
        <w:t>1</w:t>
      </w:r>
      <w:r>
        <w:rPr>
          <w:rFonts w:eastAsia="SimSun"/>
          <w:color w:val="000000"/>
          <w:sz w:val="24"/>
          <w:szCs w:val="24"/>
          <w:lang w:eastAsia="zh-CN" w:bidi="ar"/>
        </w:rPr>
        <w:t>, x</w:t>
      </w:r>
      <w:r>
        <w:rPr>
          <w:rFonts w:eastAsia="SimSun"/>
          <w:color w:val="000000"/>
          <w:sz w:val="16"/>
          <w:szCs w:val="16"/>
          <w:lang w:eastAsia="zh-CN" w:bidi="ar"/>
        </w:rPr>
        <w:t>2</w:t>
      </w:r>
      <w:r>
        <w:rPr>
          <w:rFonts w:eastAsia="SimSun"/>
          <w:color w:val="000000"/>
          <w:sz w:val="24"/>
          <w:szCs w:val="24"/>
          <w:lang w:eastAsia="zh-CN" w:bidi="ar"/>
        </w:rPr>
        <w:t xml:space="preserve">) ta sử dụng quan hệ hình </w:t>
      </w:r>
    </w:p>
    <w:p w14:paraId="6CFEA8B4" w14:textId="77777777" w:rsidR="00C85894" w:rsidRDefault="00000000">
      <w:r>
        <w:rPr>
          <w:rFonts w:eastAsia="SimSun"/>
          <w:color w:val="000000"/>
          <w:sz w:val="24"/>
          <w:szCs w:val="24"/>
          <w:lang w:eastAsia="zh-CN" w:bidi="ar"/>
        </w:rPr>
        <w:t xml:space="preserve">học giữa các tam giác đồng dạng. </w:t>
      </w:r>
    </w:p>
    <w:p w14:paraId="009B04AB" w14:textId="77777777" w:rsidR="00C85894" w:rsidRDefault="00000000">
      <w:r>
        <w:rPr>
          <w:rFonts w:eastAsia="SimSun"/>
          <w:color w:val="000000"/>
          <w:sz w:val="24"/>
          <w:szCs w:val="24"/>
          <w:lang w:eastAsia="zh-CN" w:bidi="ar"/>
        </w:rPr>
        <w:lastRenderedPageBreak/>
        <w:t>- Xác định khoảng cách x</w:t>
      </w:r>
      <w:r>
        <w:rPr>
          <w:rFonts w:eastAsia="SimSun"/>
          <w:color w:val="000000"/>
          <w:sz w:val="16"/>
          <w:szCs w:val="16"/>
          <w:lang w:eastAsia="zh-CN" w:bidi="ar"/>
        </w:rPr>
        <w:t xml:space="preserve">1 </w:t>
      </w:r>
      <w:r>
        <w:rPr>
          <w:rFonts w:eastAsia="SimSun"/>
          <w:color w:val="000000"/>
          <w:sz w:val="24"/>
          <w:szCs w:val="24"/>
          <w:lang w:eastAsia="zh-CN" w:bidi="ar"/>
        </w:rPr>
        <w:t xml:space="preserve">dựa vào hai tam giác đồng dạng: 1AB và 1ID, ta tính được </w:t>
      </w:r>
    </w:p>
    <w:p w14:paraId="560ED096" w14:textId="77777777" w:rsidR="00C85894" w:rsidRDefault="00000000">
      <w:pPr>
        <w:rPr>
          <w:position w:val="-10"/>
          <w:szCs w:val="26"/>
        </w:rPr>
      </w:pPr>
      <w:r>
        <w:rPr>
          <w:rFonts w:eastAsia="SimSun"/>
          <w:color w:val="000000"/>
          <w:sz w:val="24"/>
          <w:szCs w:val="24"/>
          <w:lang w:eastAsia="zh-CN" w:bidi="ar"/>
        </w:rPr>
        <w:t>x</w:t>
      </w:r>
      <w:r>
        <w:rPr>
          <w:rFonts w:eastAsia="SimSun"/>
          <w:color w:val="000000"/>
          <w:sz w:val="16"/>
          <w:szCs w:val="16"/>
          <w:lang w:eastAsia="zh-CN" w:bidi="ar"/>
        </w:rPr>
        <w:t>1</w:t>
      </w:r>
      <w:r>
        <w:rPr>
          <w:rFonts w:eastAsia="SimSun"/>
          <w:color w:val="000000"/>
          <w:sz w:val="24"/>
          <w:szCs w:val="24"/>
          <w:lang w:eastAsia="zh-CN" w:bidi="ar"/>
        </w:rPr>
        <w:t xml:space="preserve">: </w:t>
      </w:r>
      <w:r>
        <w:rPr>
          <w:position w:val="-28"/>
          <w:szCs w:val="26"/>
        </w:rPr>
        <w:object w:dxaOrig="2899" w:dyaOrig="655" w14:anchorId="129FFA4E">
          <v:shape id="_x0000_i1231" type="#_x0000_t75" style="width:144.75pt;height:33pt" o:ole="">
            <v:imagedata r:id="rId425" o:title=""/>
          </v:shape>
          <o:OLEObject Type="Embed" ProgID="Equation.3" ShapeID="_x0000_i1231" DrawAspect="Content" ObjectID="_1791017117" r:id="rId426"/>
        </w:object>
      </w:r>
    </w:p>
    <w:p w14:paraId="1164FABD" w14:textId="77777777" w:rsidR="00C85894" w:rsidRDefault="00000000">
      <w:r>
        <w:rPr>
          <w:rFonts w:eastAsia="SimSun"/>
          <w:color w:val="000000"/>
          <w:sz w:val="24"/>
          <w:szCs w:val="24"/>
          <w:lang w:eastAsia="zh-CN" w:bidi="ar"/>
        </w:rPr>
        <w:t>- Xác định khoảng cách x</w:t>
      </w:r>
      <w:r>
        <w:rPr>
          <w:rFonts w:eastAsia="SimSun"/>
          <w:color w:val="000000"/>
          <w:sz w:val="16"/>
          <w:szCs w:val="16"/>
          <w:lang w:eastAsia="zh-CN" w:bidi="ar"/>
        </w:rPr>
        <w:t xml:space="preserve">2 </w:t>
      </w:r>
      <w:r>
        <w:rPr>
          <w:rFonts w:eastAsia="SimSun"/>
          <w:color w:val="000000"/>
          <w:sz w:val="24"/>
          <w:szCs w:val="24"/>
          <w:lang w:eastAsia="zh-CN" w:bidi="ar"/>
        </w:rPr>
        <w:t xml:space="preserve">dựa vào hai tam giác đồng dạng: HKG và HOF, ta tính </w:t>
      </w:r>
    </w:p>
    <w:p w14:paraId="69F3E758" w14:textId="77777777" w:rsidR="00C85894" w:rsidRDefault="00000000">
      <w:pPr>
        <w:rPr>
          <w:b/>
          <w:szCs w:val="26"/>
        </w:rPr>
      </w:pPr>
      <w:r>
        <w:rPr>
          <w:rFonts w:eastAsia="SimSun"/>
          <w:color w:val="000000"/>
          <w:sz w:val="24"/>
          <w:szCs w:val="24"/>
          <w:lang w:eastAsia="zh-CN" w:bidi="ar"/>
        </w:rPr>
        <w:t>được x</w:t>
      </w:r>
      <w:r>
        <w:rPr>
          <w:rFonts w:eastAsia="SimSun"/>
          <w:color w:val="000000"/>
          <w:sz w:val="16"/>
          <w:szCs w:val="16"/>
          <w:lang w:eastAsia="zh-CN" w:bidi="ar"/>
        </w:rPr>
        <w:t>2</w:t>
      </w:r>
      <w:r>
        <w:rPr>
          <w:rFonts w:eastAsia="SimSun"/>
          <w:color w:val="000000"/>
          <w:sz w:val="24"/>
          <w:szCs w:val="24"/>
          <w:lang w:eastAsia="zh-CN" w:bidi="ar"/>
        </w:rPr>
        <w:t xml:space="preserve">: </w:t>
      </w:r>
      <w:r>
        <w:rPr>
          <w:position w:val="-28"/>
          <w:szCs w:val="26"/>
        </w:rPr>
        <w:object w:dxaOrig="3572" w:dyaOrig="655" w14:anchorId="1E524B2B">
          <v:shape id="_x0000_i1232" type="#_x0000_t75" style="width:178.5pt;height:33pt" o:ole="">
            <v:imagedata r:id="rId427" o:title=""/>
          </v:shape>
          <o:OLEObject Type="Embed" ProgID="Equation.3" ShapeID="_x0000_i1232" DrawAspect="Content" ObjectID="_1791017118" r:id="rId428"/>
        </w:object>
      </w:r>
    </w:p>
    <w:tbl>
      <w:tblPr>
        <w:tblStyle w:val="TableGrid"/>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0"/>
      </w:tblGrid>
      <w:tr w:rsidR="00C85894" w14:paraId="6FCE0F28" w14:textId="77777777">
        <w:trPr>
          <w:trHeight w:val="3656"/>
        </w:trPr>
        <w:tc>
          <w:tcPr>
            <w:tcW w:w="6740" w:type="dxa"/>
          </w:tcPr>
          <w:p w14:paraId="4CFF0E22" w14:textId="77777777" w:rsidR="00C85894" w:rsidRDefault="00000000">
            <w:pPr>
              <w:pStyle w:val="ListParagraph"/>
              <w:spacing w:after="120"/>
              <w:ind w:left="0" w:firstLine="0"/>
              <w:contextualSpacing w:val="0"/>
              <w:rPr>
                <w:szCs w:val="26"/>
              </w:rPr>
            </w:pPr>
            <w:r>
              <w:rPr>
                <w:noProof/>
              </w:rPr>
              <w:drawing>
                <wp:inline distT="0" distB="0" distL="114300" distR="114300" wp14:anchorId="561A7960" wp14:editId="50AF4006">
                  <wp:extent cx="5040630" cy="3181985"/>
                  <wp:effectExtent l="0" t="0" r="7620" b="18415"/>
                  <wp:docPr id="21"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320"/>
                          <pic:cNvPicPr>
                            <a:picLocks noChangeAspect="1"/>
                          </pic:cNvPicPr>
                        </pic:nvPicPr>
                        <pic:blipFill>
                          <a:blip r:embed="rId429"/>
                          <a:stretch>
                            <a:fillRect/>
                          </a:stretch>
                        </pic:blipFill>
                        <pic:spPr>
                          <a:xfrm>
                            <a:off x="0" y="0"/>
                            <a:ext cx="5040630" cy="3181985"/>
                          </a:xfrm>
                          <a:prstGeom prst="rect">
                            <a:avLst/>
                          </a:prstGeom>
                          <a:noFill/>
                          <a:ln>
                            <a:noFill/>
                          </a:ln>
                        </pic:spPr>
                      </pic:pic>
                    </a:graphicData>
                  </a:graphic>
                </wp:inline>
              </w:drawing>
            </w:r>
            <w:r>
              <w:rPr>
                <w:b/>
                <w:szCs w:val="26"/>
              </w:rPr>
              <w:br/>
              <w:t>Hình 4.11 Biểu đồ bao vật liệu nhịp biên</w:t>
            </w:r>
          </w:p>
        </w:tc>
      </w:tr>
    </w:tbl>
    <w:p w14:paraId="4F286572" w14:textId="77777777" w:rsidR="00C85894" w:rsidRDefault="00000000">
      <w:pPr>
        <w:pStyle w:val="ListParagraph"/>
        <w:spacing w:after="120"/>
        <w:ind w:left="357" w:firstLine="0"/>
        <w:contextualSpacing w:val="0"/>
        <w:rPr>
          <w:szCs w:val="26"/>
        </w:rPr>
      </w:pPr>
      <w:r>
        <w:rPr>
          <w:szCs w:val="26"/>
        </w:rPr>
        <w:t xml:space="preserve">Từ tiết diện cắt lý thuyết trở đi thanh thép phải được kéo dài thêm một đoạn W rồi mới cắt hẳn, đoạn W được xác định theo công thức sau: </w:t>
      </w:r>
    </w:p>
    <w:p w14:paraId="5BC8A040" w14:textId="77777777" w:rsidR="00C85894" w:rsidRDefault="00000000">
      <w:pPr>
        <w:pStyle w:val="ListParagraph"/>
        <w:spacing w:after="120"/>
        <w:ind w:left="357" w:firstLine="0"/>
        <w:contextualSpacing w:val="0"/>
        <w:rPr>
          <w:szCs w:val="26"/>
        </w:rPr>
      </w:pPr>
      <w:r>
        <w:rPr>
          <w:position w:val="-30"/>
          <w:szCs w:val="26"/>
        </w:rPr>
        <w:object w:dxaOrig="2169" w:dyaOrig="729" w14:anchorId="6E381273">
          <v:shape id="_x0000_i1233" type="#_x0000_t75" style="width:108.75pt;height:36.75pt" o:ole="">
            <v:imagedata r:id="rId430" o:title=""/>
          </v:shape>
          <o:OLEObject Type="Embed" ProgID="Equation.DSMT4" ShapeID="_x0000_i1233" DrawAspect="Content" ObjectID="_1791017119" r:id="rId431"/>
        </w:object>
      </w:r>
    </w:p>
    <w:p w14:paraId="3AB8AF49" w14:textId="77777777" w:rsidR="00C85894" w:rsidRDefault="00000000">
      <w:pPr>
        <w:pStyle w:val="ListParagraph"/>
        <w:spacing w:after="120"/>
        <w:ind w:left="357" w:firstLine="0"/>
        <w:contextualSpacing w:val="0"/>
        <w:rPr>
          <w:szCs w:val="26"/>
        </w:rPr>
      </w:pPr>
      <w:r>
        <w:rPr>
          <w:szCs w:val="26"/>
        </w:rPr>
        <w:t>Xác định đoạn kéo dài của cốt thép số 2 (</w:t>
      </w:r>
      <w:r>
        <w:rPr>
          <w:rFonts w:eastAsia="Times New Roman"/>
          <w:color w:val="000000"/>
          <w:position w:val="-10"/>
          <w:szCs w:val="26"/>
          <w:lang w:val="vi-VN"/>
        </w:rPr>
        <w:object w:dxaOrig="598" w:dyaOrig="337" w14:anchorId="7828B1AC">
          <v:shape id="_x0000_i1234" type="#_x0000_t75" style="width:30pt;height:16.5pt" o:ole="">
            <v:imagedata r:id="rId411" o:title=""/>
          </v:shape>
          <o:OLEObject Type="Embed" ProgID="Equation.3" ShapeID="_x0000_i1234" DrawAspect="Content" ObjectID="_1791017120" r:id="rId432"/>
        </w:object>
      </w:r>
      <w:r>
        <w:rPr>
          <w:szCs w:val="26"/>
        </w:rPr>
        <w:t>) phía bên trái mặt cắt BC:</w:t>
      </w:r>
    </w:p>
    <w:p w14:paraId="5A295CE8" w14:textId="77777777" w:rsidR="00C85894" w:rsidRDefault="00000000">
      <w:r>
        <w:rPr>
          <w:rFonts w:eastAsia="SimSun"/>
          <w:color w:val="000000"/>
          <w:sz w:val="24"/>
          <w:szCs w:val="24"/>
          <w:lang w:eastAsia="zh-CN" w:bidi="ar"/>
        </w:rPr>
        <w:t xml:space="preserve">Q là độ dốc của biểu đồ mô men: </w:t>
      </w:r>
      <w:r>
        <w:rPr>
          <w:rFonts w:eastAsia="Times New Roman"/>
          <w:color w:val="000000"/>
          <w:position w:val="-24"/>
          <w:szCs w:val="26"/>
          <w:lang w:val="vi-VN"/>
        </w:rPr>
        <w:object w:dxaOrig="2900" w:dyaOrig="712" w14:anchorId="4C3502E7">
          <v:shape id="_x0000_i1235" type="#_x0000_t75" alt="" style="width:144.75pt;height:35.25pt" o:ole="">
            <v:imagedata r:id="rId433" o:title=""/>
          </v:shape>
          <o:OLEObject Type="Embed" ProgID="Equation.3" ShapeID="_x0000_i1235" DrawAspect="Content" ObjectID="_1791017121" r:id="rId434"/>
        </w:object>
      </w:r>
    </w:p>
    <w:p w14:paraId="7FDE24DE" w14:textId="77777777" w:rsidR="00C85894" w:rsidRDefault="00000000">
      <w:pPr>
        <w:rPr>
          <w:rFonts w:eastAsia="Times New Roman"/>
          <w:color w:val="000000"/>
          <w:position w:val="-10"/>
          <w:szCs w:val="26"/>
          <w:lang w:val="vi-VN"/>
        </w:rPr>
      </w:pPr>
      <w:r>
        <w:rPr>
          <w:rFonts w:eastAsia="SimSun"/>
          <w:color w:val="000000"/>
          <w:sz w:val="24"/>
          <w:szCs w:val="24"/>
          <w:lang w:eastAsia="zh-CN" w:bidi="ar"/>
        </w:rPr>
        <w:t xml:space="preserve">Trong đoạn 1A cốt đai được bố trí cốt đai hai nhánh ϕ8s150 nên: </w:t>
      </w:r>
      <w:r>
        <w:rPr>
          <w:rFonts w:eastAsia="Times New Roman"/>
          <w:color w:val="000000"/>
          <w:position w:val="-30"/>
          <w:szCs w:val="26"/>
          <w:lang w:val="vi-VN"/>
        </w:rPr>
        <w:object w:dxaOrig="8098" w:dyaOrig="729" w14:anchorId="28BD35A8">
          <v:shape id="_x0000_i1236" type="#_x0000_t75" style="width:405pt;height:36.75pt" o:ole="">
            <v:imagedata r:id="rId435" o:title=""/>
          </v:shape>
          <o:OLEObject Type="Embed" ProgID="Equation.3" ShapeID="_x0000_i1236" DrawAspect="Content" ObjectID="_1791017122" r:id="rId436"/>
        </w:object>
      </w:r>
    </w:p>
    <w:p w14:paraId="08394AC5" w14:textId="77777777" w:rsidR="00C85894" w:rsidRDefault="00000000">
      <w:pPr>
        <w:rPr>
          <w:rFonts w:eastAsia="Times New Roman"/>
          <w:color w:val="000000"/>
          <w:position w:val="-10"/>
          <w:szCs w:val="26"/>
        </w:rPr>
      </w:pPr>
      <w:r>
        <w:rPr>
          <w:rFonts w:eastAsia="Times New Roman"/>
          <w:color w:val="000000"/>
          <w:position w:val="-10"/>
          <w:szCs w:val="26"/>
        </w:rPr>
        <w:t>Lấy W</w:t>
      </w:r>
      <w:r>
        <w:rPr>
          <w:rFonts w:eastAsia="Times New Roman"/>
          <w:color w:val="000000"/>
          <w:position w:val="-10"/>
          <w:szCs w:val="26"/>
          <w:vertAlign w:val="subscript"/>
        </w:rPr>
        <w:t>T</w:t>
      </w:r>
      <w:r>
        <w:rPr>
          <w:rFonts w:eastAsia="Times New Roman"/>
          <w:color w:val="000000"/>
          <w:position w:val="-10"/>
          <w:szCs w:val="26"/>
        </w:rPr>
        <w:t>=900mm</w:t>
      </w:r>
    </w:p>
    <w:p w14:paraId="18F60D42" w14:textId="77777777" w:rsidR="00C85894" w:rsidRDefault="00C85894">
      <w:pPr>
        <w:pStyle w:val="ListParagraph"/>
        <w:spacing w:after="120"/>
        <w:ind w:left="357" w:firstLine="0"/>
        <w:contextualSpacing w:val="0"/>
        <w:rPr>
          <w:szCs w:val="26"/>
        </w:rPr>
      </w:pPr>
    </w:p>
    <w:p w14:paraId="32675E77" w14:textId="77777777" w:rsidR="00C85894" w:rsidRDefault="00000000">
      <w:pPr>
        <w:pStyle w:val="ListParagraph"/>
        <w:numPr>
          <w:ilvl w:val="0"/>
          <w:numId w:val="23"/>
        </w:numPr>
        <w:spacing w:after="120"/>
        <w:ind w:left="357" w:hanging="357"/>
        <w:rPr>
          <w:b/>
          <w:szCs w:val="26"/>
        </w:rPr>
      </w:pPr>
      <w:r>
        <w:rPr>
          <w:b/>
          <w:szCs w:val="26"/>
        </w:rPr>
        <w:t xml:space="preserve">Vẽ cho nhịp giữa và gối thứ 2, </w:t>
      </w:r>
    </w:p>
    <w:p w14:paraId="429FCBA1" w14:textId="77777777" w:rsidR="00C85894" w:rsidRDefault="00000000">
      <w:pPr>
        <w:pStyle w:val="ListParagraph"/>
        <w:spacing w:after="120"/>
        <w:ind w:left="357" w:firstLine="0"/>
        <w:contextualSpacing w:val="0"/>
        <w:rPr>
          <w:szCs w:val="26"/>
        </w:rPr>
      </w:pPr>
      <w:r>
        <w:rPr>
          <w:szCs w:val="26"/>
        </w:rPr>
        <w:t xml:space="preserve"> Thực hiện tương tự với nhịp giữa và gối thứ 2, ta được kết quả như trong Bảng 4.5</w:t>
      </w:r>
    </w:p>
    <w:p w14:paraId="0753B582" w14:textId="77777777" w:rsidR="00C85894" w:rsidRDefault="00000000">
      <w:pPr>
        <w:pStyle w:val="ListParagraph"/>
        <w:spacing w:after="120"/>
        <w:ind w:left="0" w:firstLine="0"/>
        <w:contextualSpacing w:val="0"/>
        <w:jc w:val="center"/>
        <w:rPr>
          <w:b/>
          <w:szCs w:val="26"/>
        </w:rPr>
      </w:pPr>
      <w:r>
        <w:rPr>
          <w:b/>
          <w:szCs w:val="26"/>
        </w:rPr>
        <w:lastRenderedPageBreak/>
        <w:t>Bảng 4.5 Xác định mặt cắt lý thuyết và đoạn kéo dài W</w:t>
      </w:r>
    </w:p>
    <w:tbl>
      <w:tblPr>
        <w:tblStyle w:val="TableGrid"/>
        <w:tblW w:w="0" w:type="auto"/>
        <w:tblInd w:w="357" w:type="dxa"/>
        <w:tblLook w:val="04A0" w:firstRow="1" w:lastRow="0" w:firstColumn="1" w:lastColumn="0" w:noHBand="0" w:noVBand="1"/>
      </w:tblPr>
      <w:tblGrid>
        <w:gridCol w:w="1029"/>
        <w:gridCol w:w="1126"/>
        <w:gridCol w:w="3082"/>
        <w:gridCol w:w="882"/>
        <w:gridCol w:w="912"/>
        <w:gridCol w:w="909"/>
      </w:tblGrid>
      <w:tr w:rsidR="00C85894" w14:paraId="3CC43D34" w14:textId="77777777">
        <w:tc>
          <w:tcPr>
            <w:tcW w:w="1226" w:type="dxa"/>
          </w:tcPr>
          <w:p w14:paraId="316703C9" w14:textId="77777777" w:rsidR="00C85894" w:rsidRDefault="00000000">
            <w:pPr>
              <w:pStyle w:val="ListParagraph"/>
              <w:spacing w:after="120"/>
              <w:ind w:left="0" w:firstLine="0"/>
              <w:contextualSpacing w:val="0"/>
              <w:rPr>
                <w:szCs w:val="26"/>
              </w:rPr>
            </w:pPr>
            <w:r>
              <w:rPr>
                <w:szCs w:val="26"/>
              </w:rPr>
              <w:t>Tiết diện</w:t>
            </w:r>
          </w:p>
        </w:tc>
        <w:tc>
          <w:tcPr>
            <w:tcW w:w="1389" w:type="dxa"/>
          </w:tcPr>
          <w:p w14:paraId="5808FB67" w14:textId="77777777" w:rsidR="00C85894" w:rsidRDefault="00000000">
            <w:pPr>
              <w:pStyle w:val="ListParagraph"/>
              <w:spacing w:after="120"/>
              <w:ind w:left="0" w:firstLine="0"/>
              <w:contextualSpacing w:val="0"/>
              <w:rPr>
                <w:szCs w:val="26"/>
              </w:rPr>
            </w:pPr>
            <w:r>
              <w:rPr>
                <w:szCs w:val="26"/>
              </w:rPr>
              <w:t>Cốt thép</w:t>
            </w:r>
          </w:p>
        </w:tc>
        <w:tc>
          <w:tcPr>
            <w:tcW w:w="3174" w:type="dxa"/>
          </w:tcPr>
          <w:p w14:paraId="6BA17FE6" w14:textId="77777777" w:rsidR="00C85894" w:rsidRDefault="00000000">
            <w:pPr>
              <w:pStyle w:val="ListParagraph"/>
              <w:spacing w:after="120"/>
              <w:ind w:left="0" w:firstLine="0"/>
              <w:contextualSpacing w:val="0"/>
              <w:rPr>
                <w:szCs w:val="26"/>
              </w:rPr>
            </w:pPr>
            <w:r>
              <w:rPr>
                <w:szCs w:val="26"/>
              </w:rPr>
              <w:t>Mặt cắt lý thuyết</w:t>
            </w:r>
          </w:p>
        </w:tc>
        <w:tc>
          <w:tcPr>
            <w:tcW w:w="937" w:type="dxa"/>
          </w:tcPr>
          <w:p w14:paraId="2DB48075" w14:textId="77777777" w:rsidR="00C85894" w:rsidRDefault="00000000">
            <w:pPr>
              <w:pStyle w:val="ListParagraph"/>
              <w:spacing w:after="120"/>
              <w:ind w:left="0" w:firstLine="0"/>
              <w:contextualSpacing w:val="0"/>
              <w:rPr>
                <w:szCs w:val="26"/>
              </w:rPr>
            </w:pPr>
            <w:r>
              <w:rPr>
                <w:szCs w:val="26"/>
              </w:rPr>
              <w:t>x</w:t>
            </w:r>
          </w:p>
          <w:p w14:paraId="00B0E38C" w14:textId="77777777" w:rsidR="00C85894" w:rsidRDefault="00000000">
            <w:pPr>
              <w:pStyle w:val="ListParagraph"/>
              <w:spacing w:after="120"/>
              <w:ind w:left="0" w:firstLine="0"/>
              <w:contextualSpacing w:val="0"/>
              <w:rPr>
                <w:szCs w:val="26"/>
              </w:rPr>
            </w:pPr>
            <w:r>
              <w:rPr>
                <w:szCs w:val="26"/>
              </w:rPr>
              <w:t>(mm)</w:t>
            </w:r>
          </w:p>
        </w:tc>
        <w:tc>
          <w:tcPr>
            <w:tcW w:w="992" w:type="dxa"/>
          </w:tcPr>
          <w:p w14:paraId="1D161993" w14:textId="77777777" w:rsidR="00C85894" w:rsidRDefault="00000000">
            <w:pPr>
              <w:pStyle w:val="ListParagraph"/>
              <w:spacing w:after="120"/>
              <w:ind w:left="0" w:firstLine="0"/>
              <w:contextualSpacing w:val="0"/>
              <w:rPr>
                <w:szCs w:val="26"/>
                <w:vertAlign w:val="subscript"/>
              </w:rPr>
            </w:pPr>
            <w:r>
              <w:rPr>
                <w:szCs w:val="26"/>
              </w:rPr>
              <w:t>W</w:t>
            </w:r>
            <w:r>
              <w:rPr>
                <w:szCs w:val="26"/>
                <w:vertAlign w:val="subscript"/>
              </w:rPr>
              <w:t>Tính</w:t>
            </w:r>
          </w:p>
          <w:p w14:paraId="73DFDA37" w14:textId="77777777" w:rsidR="00C85894" w:rsidRDefault="00000000">
            <w:pPr>
              <w:pStyle w:val="ListParagraph"/>
              <w:spacing w:after="120"/>
              <w:ind w:left="0" w:firstLine="0"/>
              <w:contextualSpacing w:val="0"/>
              <w:rPr>
                <w:szCs w:val="26"/>
                <w:vertAlign w:val="subscript"/>
              </w:rPr>
            </w:pPr>
            <w:r>
              <w:rPr>
                <w:szCs w:val="26"/>
              </w:rPr>
              <w:t>(mm)</w:t>
            </w:r>
          </w:p>
        </w:tc>
        <w:tc>
          <w:tcPr>
            <w:tcW w:w="987" w:type="dxa"/>
          </w:tcPr>
          <w:p w14:paraId="6DC37610" w14:textId="77777777" w:rsidR="00C85894" w:rsidRDefault="00000000">
            <w:pPr>
              <w:pStyle w:val="ListParagraph"/>
              <w:spacing w:after="120"/>
              <w:ind w:left="0" w:firstLine="0"/>
              <w:contextualSpacing w:val="0"/>
              <w:rPr>
                <w:szCs w:val="26"/>
                <w:vertAlign w:val="subscript"/>
              </w:rPr>
            </w:pPr>
            <w:r>
              <w:rPr>
                <w:szCs w:val="26"/>
              </w:rPr>
              <w:t>W</w:t>
            </w:r>
            <w:r>
              <w:rPr>
                <w:szCs w:val="26"/>
                <w:vertAlign w:val="subscript"/>
              </w:rPr>
              <w:t>chọn</w:t>
            </w:r>
          </w:p>
          <w:p w14:paraId="7E9532A1" w14:textId="77777777" w:rsidR="00C85894" w:rsidRDefault="00000000">
            <w:pPr>
              <w:pStyle w:val="ListParagraph"/>
              <w:spacing w:after="120"/>
              <w:ind w:left="0" w:firstLine="0"/>
              <w:contextualSpacing w:val="0"/>
              <w:rPr>
                <w:szCs w:val="26"/>
              </w:rPr>
            </w:pPr>
            <w:r>
              <w:rPr>
                <w:szCs w:val="26"/>
              </w:rPr>
              <w:t>(mm)</w:t>
            </w:r>
          </w:p>
        </w:tc>
      </w:tr>
      <w:tr w:rsidR="00C85894" w14:paraId="54CA2F0E" w14:textId="77777777">
        <w:tc>
          <w:tcPr>
            <w:tcW w:w="1226" w:type="dxa"/>
          </w:tcPr>
          <w:p w14:paraId="4F6CD153" w14:textId="77777777" w:rsidR="00C85894" w:rsidRDefault="00000000">
            <w:pPr>
              <w:pStyle w:val="ListParagraph"/>
              <w:spacing w:after="120"/>
              <w:ind w:left="0" w:firstLine="0"/>
              <w:contextualSpacing w:val="0"/>
              <w:rPr>
                <w:szCs w:val="26"/>
              </w:rPr>
            </w:pPr>
            <w:r>
              <w:rPr>
                <w:szCs w:val="26"/>
              </w:rPr>
              <w:t>Gối thứ 2</w:t>
            </w:r>
          </w:p>
          <w:p w14:paraId="1CA74A66" w14:textId="77777777" w:rsidR="00C85894" w:rsidRDefault="00000000">
            <w:pPr>
              <w:pStyle w:val="ListParagraph"/>
              <w:spacing w:after="120"/>
              <w:ind w:left="0" w:firstLine="0"/>
              <w:contextualSpacing w:val="0"/>
              <w:rPr>
                <w:szCs w:val="26"/>
              </w:rPr>
            </w:pPr>
            <w:r>
              <w:rPr>
                <w:szCs w:val="26"/>
              </w:rPr>
              <w:t>Bên trái</w:t>
            </w:r>
          </w:p>
        </w:tc>
        <w:tc>
          <w:tcPr>
            <w:tcW w:w="1389" w:type="dxa"/>
          </w:tcPr>
          <w:p w14:paraId="58DDFE73" w14:textId="77777777" w:rsidR="00C85894" w:rsidRDefault="00000000">
            <w:pPr>
              <w:pStyle w:val="ListParagraph"/>
              <w:spacing w:after="120"/>
              <w:ind w:left="0" w:firstLine="0"/>
              <w:contextualSpacing w:val="0"/>
              <w:rPr>
                <w:szCs w:val="26"/>
              </w:rPr>
            </w:pPr>
            <w:r>
              <w:rPr>
                <w:szCs w:val="26"/>
              </w:rPr>
              <w:t>Cắt lần 1 2d22</w:t>
            </w:r>
          </w:p>
        </w:tc>
        <w:tc>
          <w:tcPr>
            <w:tcW w:w="3174" w:type="dxa"/>
          </w:tcPr>
          <w:p w14:paraId="577761FC" w14:textId="77777777" w:rsidR="00C85894" w:rsidRDefault="00000000">
            <w:pPr>
              <w:pStyle w:val="ListParagraph"/>
              <w:spacing w:after="120"/>
              <w:ind w:left="0" w:firstLine="0"/>
              <w:contextualSpacing w:val="0"/>
              <w:rPr>
                <w:szCs w:val="26"/>
              </w:rPr>
            </w:pPr>
            <w:r>
              <w:rPr>
                <w:noProof/>
              </w:rPr>
              <w:drawing>
                <wp:inline distT="0" distB="0" distL="114300" distR="114300" wp14:anchorId="7DC02A6C" wp14:editId="50285A82">
                  <wp:extent cx="1542415" cy="1499235"/>
                  <wp:effectExtent l="0" t="0" r="635" b="5715"/>
                  <wp:docPr id="12"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16"/>
                          <pic:cNvPicPr>
                            <a:picLocks noChangeAspect="1"/>
                          </pic:cNvPicPr>
                        </pic:nvPicPr>
                        <pic:blipFill>
                          <a:blip r:embed="rId437"/>
                          <a:stretch>
                            <a:fillRect/>
                          </a:stretch>
                        </pic:blipFill>
                        <pic:spPr>
                          <a:xfrm>
                            <a:off x="0" y="0"/>
                            <a:ext cx="1542415" cy="1499235"/>
                          </a:xfrm>
                          <a:prstGeom prst="rect">
                            <a:avLst/>
                          </a:prstGeom>
                          <a:noFill/>
                          <a:ln>
                            <a:noFill/>
                          </a:ln>
                        </pic:spPr>
                      </pic:pic>
                    </a:graphicData>
                  </a:graphic>
                </wp:inline>
              </w:drawing>
            </w:r>
          </w:p>
        </w:tc>
        <w:tc>
          <w:tcPr>
            <w:tcW w:w="937" w:type="dxa"/>
          </w:tcPr>
          <w:p w14:paraId="19F6E315" w14:textId="77777777" w:rsidR="00C85894" w:rsidRDefault="00000000">
            <w:pPr>
              <w:pStyle w:val="ListParagraph"/>
              <w:spacing w:after="120"/>
              <w:ind w:left="0" w:firstLine="0"/>
              <w:contextualSpacing w:val="0"/>
              <w:rPr>
                <w:szCs w:val="26"/>
              </w:rPr>
            </w:pPr>
            <w:r>
              <w:rPr>
                <w:szCs w:val="26"/>
              </w:rPr>
              <w:t>886,8</w:t>
            </w:r>
          </w:p>
        </w:tc>
        <w:tc>
          <w:tcPr>
            <w:tcW w:w="992" w:type="dxa"/>
            <w:vAlign w:val="center"/>
          </w:tcPr>
          <w:p w14:paraId="2F724AA3" w14:textId="77777777" w:rsidR="00C85894" w:rsidRDefault="00000000">
            <w:pPr>
              <w:ind w:left="0" w:firstLine="0"/>
              <w:textAlignment w:val="center"/>
              <w:rPr>
                <w:szCs w:val="26"/>
              </w:rPr>
            </w:pPr>
            <w:r>
              <w:rPr>
                <w:rFonts w:eastAsia="SimSun"/>
                <w:color w:val="000000"/>
                <w:szCs w:val="26"/>
                <w:lang w:eastAsia="zh-CN" w:bidi="ar"/>
              </w:rPr>
              <w:t>881</w:t>
            </w:r>
          </w:p>
        </w:tc>
        <w:tc>
          <w:tcPr>
            <w:tcW w:w="987" w:type="dxa"/>
            <w:vAlign w:val="center"/>
          </w:tcPr>
          <w:p w14:paraId="4EA616EC" w14:textId="77777777" w:rsidR="00C85894" w:rsidRDefault="00000000">
            <w:pPr>
              <w:ind w:left="0" w:firstLine="0"/>
              <w:textAlignment w:val="center"/>
              <w:rPr>
                <w:szCs w:val="26"/>
                <w:lang w:val="vi-VN"/>
              </w:rPr>
            </w:pPr>
            <w:r>
              <w:rPr>
                <w:rFonts w:eastAsia="SimSun"/>
                <w:color w:val="000000"/>
                <w:szCs w:val="26"/>
                <w:lang w:eastAsia="zh-CN" w:bidi="ar"/>
              </w:rPr>
              <w:t>900</w:t>
            </w:r>
          </w:p>
        </w:tc>
      </w:tr>
      <w:tr w:rsidR="00C85894" w14:paraId="14BFEB5A" w14:textId="77777777">
        <w:tc>
          <w:tcPr>
            <w:tcW w:w="1226" w:type="dxa"/>
          </w:tcPr>
          <w:p w14:paraId="6B7C0553" w14:textId="77777777" w:rsidR="00C85894" w:rsidRDefault="00000000">
            <w:pPr>
              <w:pStyle w:val="ListParagraph"/>
              <w:spacing w:after="120"/>
              <w:ind w:left="0" w:firstLine="0"/>
              <w:contextualSpacing w:val="0"/>
              <w:rPr>
                <w:szCs w:val="26"/>
              </w:rPr>
            </w:pPr>
            <w:r>
              <w:rPr>
                <w:szCs w:val="26"/>
              </w:rPr>
              <w:t>Gối thứ 2</w:t>
            </w:r>
          </w:p>
          <w:p w14:paraId="0FE527CF" w14:textId="77777777" w:rsidR="00C85894" w:rsidRDefault="00000000">
            <w:pPr>
              <w:pStyle w:val="ListParagraph"/>
              <w:spacing w:after="120"/>
              <w:ind w:left="0" w:firstLine="0"/>
              <w:contextualSpacing w:val="0"/>
              <w:rPr>
                <w:szCs w:val="26"/>
              </w:rPr>
            </w:pPr>
            <w:r>
              <w:rPr>
                <w:szCs w:val="26"/>
              </w:rPr>
              <w:t>Bên phải</w:t>
            </w:r>
          </w:p>
        </w:tc>
        <w:tc>
          <w:tcPr>
            <w:tcW w:w="1389" w:type="dxa"/>
          </w:tcPr>
          <w:p w14:paraId="6534DDFA" w14:textId="77777777" w:rsidR="00C85894" w:rsidRDefault="00000000">
            <w:pPr>
              <w:pStyle w:val="ListParagraph"/>
              <w:spacing w:after="120"/>
              <w:ind w:left="0" w:firstLine="0"/>
              <w:contextualSpacing w:val="0"/>
              <w:rPr>
                <w:szCs w:val="26"/>
              </w:rPr>
            </w:pPr>
            <w:r>
              <w:rPr>
                <w:szCs w:val="26"/>
              </w:rPr>
              <w:t>Cắt lần 1 2d25</w:t>
            </w:r>
          </w:p>
        </w:tc>
        <w:tc>
          <w:tcPr>
            <w:tcW w:w="3174" w:type="dxa"/>
          </w:tcPr>
          <w:p w14:paraId="3834BF59" w14:textId="77777777" w:rsidR="00C85894" w:rsidRDefault="00000000">
            <w:pPr>
              <w:pStyle w:val="ListParagraph"/>
              <w:spacing w:after="120"/>
              <w:ind w:left="0" w:firstLine="0"/>
              <w:contextualSpacing w:val="0"/>
              <w:rPr>
                <w:szCs w:val="26"/>
              </w:rPr>
            </w:pPr>
            <w:r>
              <w:rPr>
                <w:noProof/>
              </w:rPr>
              <w:drawing>
                <wp:inline distT="0" distB="0" distL="114300" distR="114300" wp14:anchorId="37250F02" wp14:editId="23BD9B24">
                  <wp:extent cx="1716405" cy="1629410"/>
                  <wp:effectExtent l="0" t="0" r="17145" b="8890"/>
                  <wp:docPr id="13"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17"/>
                          <pic:cNvPicPr>
                            <a:picLocks noChangeAspect="1"/>
                          </pic:cNvPicPr>
                        </pic:nvPicPr>
                        <pic:blipFill>
                          <a:blip r:embed="rId438"/>
                          <a:stretch>
                            <a:fillRect/>
                          </a:stretch>
                        </pic:blipFill>
                        <pic:spPr>
                          <a:xfrm>
                            <a:off x="0" y="0"/>
                            <a:ext cx="1716405" cy="1629410"/>
                          </a:xfrm>
                          <a:prstGeom prst="rect">
                            <a:avLst/>
                          </a:prstGeom>
                          <a:noFill/>
                          <a:ln>
                            <a:noFill/>
                          </a:ln>
                        </pic:spPr>
                      </pic:pic>
                    </a:graphicData>
                  </a:graphic>
                </wp:inline>
              </w:drawing>
            </w:r>
          </w:p>
        </w:tc>
        <w:tc>
          <w:tcPr>
            <w:tcW w:w="937" w:type="dxa"/>
          </w:tcPr>
          <w:p w14:paraId="5A9D9904" w14:textId="77777777" w:rsidR="00C85894" w:rsidRDefault="00000000">
            <w:pPr>
              <w:pStyle w:val="ListParagraph"/>
              <w:spacing w:after="120"/>
              <w:ind w:left="0" w:firstLine="0"/>
              <w:contextualSpacing w:val="0"/>
              <w:rPr>
                <w:szCs w:val="26"/>
              </w:rPr>
            </w:pPr>
            <w:r>
              <w:rPr>
                <w:szCs w:val="26"/>
              </w:rPr>
              <w:t>1040</w:t>
            </w:r>
          </w:p>
        </w:tc>
        <w:tc>
          <w:tcPr>
            <w:tcW w:w="992" w:type="dxa"/>
            <w:vAlign w:val="center"/>
          </w:tcPr>
          <w:p w14:paraId="6B040691" w14:textId="77777777" w:rsidR="00C85894" w:rsidRDefault="00000000">
            <w:pPr>
              <w:ind w:left="0" w:firstLine="0"/>
              <w:textAlignment w:val="center"/>
              <w:rPr>
                <w:szCs w:val="26"/>
              </w:rPr>
            </w:pPr>
            <w:r>
              <w:rPr>
                <w:rFonts w:eastAsia="SimSun"/>
                <w:color w:val="000000"/>
                <w:szCs w:val="26"/>
                <w:lang w:eastAsia="zh-CN" w:bidi="ar"/>
              </w:rPr>
              <w:t>722</w:t>
            </w:r>
          </w:p>
        </w:tc>
        <w:tc>
          <w:tcPr>
            <w:tcW w:w="987" w:type="dxa"/>
            <w:vAlign w:val="center"/>
          </w:tcPr>
          <w:p w14:paraId="147CD9E5" w14:textId="77777777" w:rsidR="00C85894" w:rsidRDefault="00000000">
            <w:pPr>
              <w:ind w:left="0" w:firstLine="0"/>
              <w:textAlignment w:val="center"/>
              <w:rPr>
                <w:szCs w:val="26"/>
                <w:lang w:val="vi-VN"/>
              </w:rPr>
            </w:pPr>
            <w:r>
              <w:rPr>
                <w:rFonts w:eastAsia="SimSun"/>
                <w:color w:val="000000"/>
                <w:szCs w:val="26"/>
                <w:lang w:eastAsia="zh-CN" w:bidi="ar"/>
              </w:rPr>
              <w:t>750</w:t>
            </w:r>
          </w:p>
        </w:tc>
      </w:tr>
      <w:tr w:rsidR="00C85894" w14:paraId="2CD1F707" w14:textId="77777777">
        <w:tc>
          <w:tcPr>
            <w:tcW w:w="1226" w:type="dxa"/>
          </w:tcPr>
          <w:p w14:paraId="21B4A846" w14:textId="77777777" w:rsidR="00C85894" w:rsidRDefault="00000000">
            <w:pPr>
              <w:pStyle w:val="ListParagraph"/>
              <w:spacing w:after="120"/>
              <w:ind w:left="0" w:firstLine="0"/>
              <w:contextualSpacing w:val="0"/>
              <w:rPr>
                <w:szCs w:val="26"/>
              </w:rPr>
            </w:pPr>
            <w:r>
              <w:rPr>
                <w:szCs w:val="26"/>
              </w:rPr>
              <w:t>Nhịp giữa</w:t>
            </w:r>
          </w:p>
        </w:tc>
        <w:tc>
          <w:tcPr>
            <w:tcW w:w="1389" w:type="dxa"/>
          </w:tcPr>
          <w:p w14:paraId="2AA85155" w14:textId="77777777" w:rsidR="00C85894" w:rsidRDefault="00000000">
            <w:pPr>
              <w:pStyle w:val="ListParagraph"/>
              <w:spacing w:after="120"/>
              <w:ind w:left="0" w:firstLine="0"/>
              <w:contextualSpacing w:val="0"/>
              <w:rPr>
                <w:szCs w:val="26"/>
              </w:rPr>
            </w:pPr>
            <w:r>
              <w:rPr>
                <w:szCs w:val="26"/>
              </w:rPr>
              <w:t>Cắt lần 1 1d18</w:t>
            </w:r>
          </w:p>
        </w:tc>
        <w:tc>
          <w:tcPr>
            <w:tcW w:w="3174" w:type="dxa"/>
          </w:tcPr>
          <w:p w14:paraId="164503CC" w14:textId="77777777" w:rsidR="00C85894" w:rsidRDefault="00000000">
            <w:pPr>
              <w:pStyle w:val="ListParagraph"/>
              <w:spacing w:after="120"/>
              <w:ind w:left="0" w:firstLine="0"/>
              <w:contextualSpacing w:val="0"/>
              <w:rPr>
                <w:szCs w:val="26"/>
              </w:rPr>
            </w:pPr>
            <w:r>
              <w:rPr>
                <w:noProof/>
              </w:rPr>
              <w:drawing>
                <wp:inline distT="0" distB="0" distL="114300" distR="114300" wp14:anchorId="3BF57EA2" wp14:editId="5407DC6D">
                  <wp:extent cx="1654175" cy="1632585"/>
                  <wp:effectExtent l="0" t="0" r="3175" b="5715"/>
                  <wp:docPr id="22"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321"/>
                          <pic:cNvPicPr>
                            <a:picLocks noChangeAspect="1"/>
                          </pic:cNvPicPr>
                        </pic:nvPicPr>
                        <pic:blipFill>
                          <a:blip r:embed="rId439"/>
                          <a:stretch>
                            <a:fillRect/>
                          </a:stretch>
                        </pic:blipFill>
                        <pic:spPr>
                          <a:xfrm>
                            <a:off x="0" y="0"/>
                            <a:ext cx="1654175" cy="1632585"/>
                          </a:xfrm>
                          <a:prstGeom prst="rect">
                            <a:avLst/>
                          </a:prstGeom>
                          <a:noFill/>
                          <a:ln>
                            <a:noFill/>
                          </a:ln>
                        </pic:spPr>
                      </pic:pic>
                    </a:graphicData>
                  </a:graphic>
                </wp:inline>
              </w:drawing>
            </w:r>
          </w:p>
        </w:tc>
        <w:tc>
          <w:tcPr>
            <w:tcW w:w="937" w:type="dxa"/>
          </w:tcPr>
          <w:p w14:paraId="70AF5B62" w14:textId="77777777" w:rsidR="00C85894" w:rsidRDefault="00000000">
            <w:pPr>
              <w:pStyle w:val="ListParagraph"/>
              <w:spacing w:after="120"/>
              <w:ind w:left="0" w:firstLine="0"/>
              <w:contextualSpacing w:val="0"/>
              <w:rPr>
                <w:szCs w:val="26"/>
              </w:rPr>
            </w:pPr>
            <w:r>
              <w:rPr>
                <w:szCs w:val="26"/>
              </w:rPr>
              <w:t>1822</w:t>
            </w:r>
          </w:p>
        </w:tc>
        <w:tc>
          <w:tcPr>
            <w:tcW w:w="992" w:type="dxa"/>
            <w:vAlign w:val="center"/>
          </w:tcPr>
          <w:p w14:paraId="1251BA3D" w14:textId="77777777" w:rsidR="00C85894" w:rsidRDefault="00000000">
            <w:pPr>
              <w:ind w:left="0" w:firstLine="0"/>
              <w:textAlignment w:val="center"/>
              <w:rPr>
                <w:szCs w:val="26"/>
              </w:rPr>
            </w:pPr>
            <w:r>
              <w:rPr>
                <w:rFonts w:eastAsia="SimSun"/>
                <w:color w:val="000000"/>
                <w:szCs w:val="26"/>
                <w:lang w:eastAsia="zh-CN" w:bidi="ar"/>
              </w:rPr>
              <w:t>661</w:t>
            </w:r>
          </w:p>
        </w:tc>
        <w:tc>
          <w:tcPr>
            <w:tcW w:w="987" w:type="dxa"/>
            <w:vAlign w:val="center"/>
          </w:tcPr>
          <w:p w14:paraId="64625E8B" w14:textId="77777777" w:rsidR="00C85894" w:rsidRDefault="00000000">
            <w:pPr>
              <w:ind w:left="0" w:firstLine="0"/>
              <w:textAlignment w:val="center"/>
              <w:rPr>
                <w:szCs w:val="26"/>
              </w:rPr>
            </w:pPr>
            <w:r>
              <w:rPr>
                <w:szCs w:val="26"/>
              </w:rPr>
              <w:t>700</w:t>
            </w:r>
          </w:p>
        </w:tc>
      </w:tr>
    </w:tbl>
    <w:p w14:paraId="0DFE9D0A" w14:textId="77777777" w:rsidR="00C85894" w:rsidRDefault="00C85894">
      <w:pPr>
        <w:pStyle w:val="ListParagraph"/>
        <w:ind w:left="357" w:firstLine="0"/>
        <w:rPr>
          <w:szCs w:val="26"/>
        </w:rPr>
      </w:pPr>
    </w:p>
    <w:p w14:paraId="7BDB45C5" w14:textId="77777777" w:rsidR="00C85894" w:rsidRDefault="00C85894">
      <w:pPr>
        <w:pStyle w:val="ListParagraph"/>
        <w:ind w:left="1040" w:firstLine="0"/>
        <w:rPr>
          <w:szCs w:val="26"/>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2"/>
      </w:tblGrid>
      <w:tr w:rsidR="00C85894" w14:paraId="66B6C6D4" w14:textId="77777777">
        <w:trPr>
          <w:trHeight w:val="492"/>
        </w:trPr>
        <w:tc>
          <w:tcPr>
            <w:tcW w:w="8981" w:type="dxa"/>
          </w:tcPr>
          <w:p w14:paraId="26109F2A" w14:textId="77777777" w:rsidR="00C85894" w:rsidRDefault="00000000">
            <w:pPr>
              <w:spacing w:after="120"/>
              <w:ind w:left="0" w:firstLine="0"/>
              <w:jc w:val="center"/>
              <w:rPr>
                <w:szCs w:val="26"/>
              </w:rPr>
            </w:pPr>
            <w:r>
              <w:rPr>
                <w:b/>
                <w:szCs w:val="26"/>
              </w:rPr>
              <w:t>Hình 4.12 Bố trí cốt thép và biểu đồ bao vật liệu dầm chính</w:t>
            </w:r>
          </w:p>
        </w:tc>
      </w:tr>
    </w:tbl>
    <w:p w14:paraId="0CF6922E" w14:textId="77777777" w:rsidR="00C85894" w:rsidRDefault="00000000">
      <w:r>
        <w:rPr>
          <w:rFonts w:ascii="Wingdings" w:eastAsia="SimSun" w:hAnsi="Wingdings" w:cs="Wingdings"/>
          <w:color w:val="000000"/>
          <w:sz w:val="24"/>
          <w:szCs w:val="24"/>
          <w:lang w:eastAsia="zh-CN" w:bidi="ar"/>
        </w:rPr>
        <w:t></w:t>
      </w:r>
      <w:r>
        <w:rPr>
          <w:rFonts w:ascii="Wingdings" w:eastAsia="SimSun" w:hAnsi="Wingdings" w:cs="Wingdings"/>
          <w:color w:val="000000"/>
          <w:sz w:val="24"/>
          <w:szCs w:val="24"/>
          <w:lang w:eastAsia="zh-CN" w:bidi="ar"/>
        </w:rPr>
        <w:t></w:t>
      </w:r>
      <w:r>
        <w:rPr>
          <w:rFonts w:eastAsia="SimSun"/>
          <w:color w:val="000000"/>
          <w:sz w:val="24"/>
          <w:szCs w:val="24"/>
          <w:lang w:eastAsia="zh-CN" w:bidi="ar"/>
        </w:rPr>
        <w:t xml:space="preserve">Xác định chiều dài neo cốt thép </w:t>
      </w:r>
    </w:p>
    <w:p w14:paraId="6A52960C" w14:textId="77777777" w:rsidR="00C85894" w:rsidRDefault="00000000">
      <w:r>
        <w:rPr>
          <w:rFonts w:eastAsia="SimSun"/>
          <w:color w:val="000000"/>
          <w:sz w:val="24"/>
          <w:szCs w:val="24"/>
          <w:lang w:eastAsia="zh-CN" w:bidi="ar"/>
        </w:rPr>
        <w:t>Các cốt thép khi cắt và nối cần được neo vào một đoạn có chiều dài L</w:t>
      </w:r>
      <w:r>
        <w:rPr>
          <w:rFonts w:eastAsia="SimSun"/>
          <w:color w:val="000000"/>
          <w:sz w:val="16"/>
          <w:szCs w:val="16"/>
          <w:lang w:eastAsia="zh-CN" w:bidi="ar"/>
        </w:rPr>
        <w:t>an</w:t>
      </w:r>
      <w:r>
        <w:rPr>
          <w:rFonts w:eastAsia="SimSun"/>
          <w:color w:val="000000"/>
          <w:sz w:val="24"/>
          <w:szCs w:val="24"/>
          <w:lang w:eastAsia="zh-CN" w:bidi="ar"/>
        </w:rPr>
        <w:t xml:space="preserve">, ta có: </w:t>
      </w:r>
    </w:p>
    <w:p w14:paraId="7D53320F" w14:textId="77777777" w:rsidR="00C85894" w:rsidRDefault="00000000">
      <w:r>
        <w:rPr>
          <w:rFonts w:eastAsia="SimSun"/>
          <w:color w:val="000000"/>
          <w:sz w:val="24"/>
          <w:szCs w:val="24"/>
          <w:lang w:eastAsia="zh-CN" w:bidi="ar"/>
        </w:rPr>
        <w:t xml:space="preserve">- Chiều dài đoạn neo cốt thép chịu kéo trong vùng bê tông chịu kéo </w:t>
      </w:r>
    </w:p>
    <w:p w14:paraId="7BB45245" w14:textId="77777777" w:rsidR="00C85894" w:rsidRDefault="00000000">
      <w:r>
        <w:rPr>
          <w:rFonts w:eastAsia="SimSun"/>
          <w:color w:val="000000"/>
          <w:sz w:val="24"/>
          <w:szCs w:val="24"/>
          <w:lang w:eastAsia="zh-CN" w:bidi="ar"/>
        </w:rPr>
        <w:t>L</w:t>
      </w:r>
      <w:r>
        <w:rPr>
          <w:rFonts w:eastAsia="SimSun"/>
          <w:color w:val="000000"/>
          <w:sz w:val="16"/>
          <w:szCs w:val="16"/>
          <w:lang w:eastAsia="zh-CN" w:bidi="ar"/>
        </w:rPr>
        <w:t xml:space="preserve">an1 max </w:t>
      </w:r>
      <w:r>
        <w:rPr>
          <w:rFonts w:eastAsia="SimSun"/>
          <w:color w:val="000000"/>
          <w:sz w:val="24"/>
          <w:szCs w:val="24"/>
          <w:lang w:eastAsia="zh-CN" w:bidi="ar"/>
        </w:rPr>
        <w:t>= 936mm =&gt; Lấy L</w:t>
      </w:r>
      <w:r>
        <w:rPr>
          <w:rFonts w:eastAsia="SimSun"/>
          <w:color w:val="000000"/>
          <w:sz w:val="16"/>
          <w:szCs w:val="16"/>
          <w:lang w:eastAsia="zh-CN" w:bidi="ar"/>
        </w:rPr>
        <w:t xml:space="preserve">an1 </w:t>
      </w:r>
      <w:r>
        <w:rPr>
          <w:rFonts w:eastAsia="SimSun"/>
          <w:color w:val="000000"/>
          <w:sz w:val="24"/>
          <w:szCs w:val="24"/>
          <w:lang w:eastAsia="zh-CN" w:bidi="ar"/>
        </w:rPr>
        <w:t>= 1000mm</w:t>
      </w:r>
    </w:p>
    <w:p w14:paraId="4FC525C4" w14:textId="77777777" w:rsidR="00C85894" w:rsidRDefault="00000000">
      <w:r>
        <w:t xml:space="preserve">- </w:t>
      </w:r>
      <w:r>
        <w:rPr>
          <w:rFonts w:eastAsia="SimSun"/>
          <w:color w:val="000000"/>
          <w:sz w:val="24"/>
          <w:szCs w:val="24"/>
          <w:lang w:eastAsia="zh-CN" w:bidi="ar"/>
        </w:rPr>
        <w:t>Chiều dài đoạn cốt thép chịu nén trong vùng bê tông chịu nén</w:t>
      </w:r>
    </w:p>
    <w:p w14:paraId="59469E0D" w14:textId="77777777" w:rsidR="00C85894" w:rsidRDefault="00000000">
      <w:r>
        <w:rPr>
          <w:rFonts w:eastAsia="SimSun"/>
          <w:color w:val="000000"/>
          <w:sz w:val="24"/>
          <w:szCs w:val="24"/>
          <w:lang w:eastAsia="zh-CN" w:bidi="ar"/>
        </w:rPr>
        <w:t>L</w:t>
      </w:r>
      <w:r>
        <w:rPr>
          <w:rFonts w:eastAsia="SimSun"/>
          <w:color w:val="000000"/>
          <w:sz w:val="16"/>
          <w:szCs w:val="16"/>
          <w:lang w:eastAsia="zh-CN" w:bidi="ar"/>
        </w:rPr>
        <w:t xml:space="preserve">an2 max </w:t>
      </w:r>
      <w:r>
        <w:rPr>
          <w:rFonts w:eastAsia="SimSun"/>
          <w:color w:val="000000"/>
          <w:sz w:val="24"/>
          <w:szCs w:val="24"/>
          <w:lang w:eastAsia="zh-CN" w:bidi="ar"/>
        </w:rPr>
        <w:t>= 672mm=&gt; Lấy L</w:t>
      </w:r>
      <w:r>
        <w:rPr>
          <w:rFonts w:eastAsia="SimSun"/>
          <w:color w:val="000000"/>
          <w:sz w:val="16"/>
          <w:szCs w:val="16"/>
          <w:lang w:eastAsia="zh-CN" w:bidi="ar"/>
        </w:rPr>
        <w:t xml:space="preserve">an2 </w:t>
      </w:r>
      <w:r>
        <w:rPr>
          <w:rFonts w:eastAsia="SimSun"/>
          <w:color w:val="000000"/>
          <w:sz w:val="24"/>
          <w:szCs w:val="24"/>
          <w:lang w:eastAsia="zh-CN" w:bidi="ar"/>
        </w:rPr>
        <w:t>= 700mm</w:t>
      </w:r>
    </w:p>
    <w:p w14:paraId="052A4E5D" w14:textId="77777777" w:rsidR="00C85894" w:rsidRDefault="00000000">
      <w:r>
        <w:rPr>
          <w:rFonts w:ascii="Wingdings" w:eastAsia="SimSun" w:hAnsi="Wingdings" w:cs="Wingdings"/>
          <w:color w:val="000000"/>
          <w:sz w:val="24"/>
          <w:szCs w:val="24"/>
          <w:lang w:eastAsia="zh-CN" w:bidi="ar"/>
        </w:rPr>
        <w:t></w:t>
      </w:r>
      <w:r>
        <w:rPr>
          <w:rFonts w:ascii="Wingdings" w:eastAsia="SimSun" w:hAnsi="Wingdings" w:cs="Wingdings"/>
          <w:color w:val="000000"/>
          <w:sz w:val="24"/>
          <w:szCs w:val="24"/>
          <w:lang w:eastAsia="zh-CN" w:bidi="ar"/>
        </w:rPr>
        <w:t></w:t>
      </w:r>
      <w:r>
        <w:rPr>
          <w:rFonts w:eastAsia="SimSun"/>
          <w:b/>
          <w:bCs/>
          <w:color w:val="000000"/>
          <w:sz w:val="24"/>
          <w:szCs w:val="24"/>
          <w:lang w:eastAsia="zh-CN" w:bidi="ar"/>
        </w:rPr>
        <w:t>Xác định chiều dài cốt thép chịu mô men dương ở nhịp biên</w:t>
      </w:r>
    </w:p>
    <w:p w14:paraId="430D0001" w14:textId="77777777" w:rsidR="00C85894" w:rsidRDefault="00000000">
      <w:r>
        <w:rPr>
          <w:rFonts w:eastAsia="SimSun"/>
          <w:b/>
          <w:bCs/>
          <w:i/>
          <w:iCs/>
          <w:color w:val="000000"/>
          <w:sz w:val="24"/>
          <w:szCs w:val="24"/>
          <w:lang w:eastAsia="zh-CN" w:bidi="ar"/>
        </w:rPr>
        <w:lastRenderedPageBreak/>
        <w:t>Cốt thép số 1 (2d22)</w:t>
      </w:r>
      <w:r>
        <w:rPr>
          <w:rFonts w:eastAsia="SimSun"/>
          <w:color w:val="000000"/>
          <w:sz w:val="24"/>
          <w:szCs w:val="24"/>
          <w:lang w:eastAsia="zh-CN" w:bidi="ar"/>
        </w:rPr>
        <w:t xml:space="preserve">: Đặt ở phía dưới dầm, trong phạm vi nhịp biên. Đầu bên </w:t>
      </w:r>
    </w:p>
    <w:p w14:paraId="64C6055F" w14:textId="77777777" w:rsidR="00C85894" w:rsidRDefault="00000000">
      <w:pPr>
        <w:rPr>
          <w:rFonts w:eastAsia="SimSun"/>
          <w:color w:val="000000"/>
          <w:sz w:val="24"/>
          <w:szCs w:val="24"/>
          <w:lang w:eastAsia="zh-CN" w:bidi="ar"/>
        </w:rPr>
      </w:pPr>
      <w:r>
        <w:rPr>
          <w:rFonts w:eastAsia="SimSun"/>
          <w:color w:val="000000"/>
          <w:sz w:val="24"/>
          <w:szCs w:val="24"/>
          <w:lang w:eastAsia="zh-CN" w:bidi="ar"/>
        </w:rPr>
        <w:t>trái của cốt thép cách mép phải của tường bằng chiều dài neo L</w:t>
      </w:r>
      <w:r>
        <w:rPr>
          <w:rFonts w:eastAsia="SimSun"/>
          <w:color w:val="000000"/>
          <w:sz w:val="16"/>
          <w:szCs w:val="16"/>
          <w:lang w:eastAsia="zh-CN" w:bidi="ar"/>
        </w:rPr>
        <w:t xml:space="preserve">an2 </w:t>
      </w:r>
      <w:r>
        <w:rPr>
          <w:rFonts w:eastAsia="SimSun"/>
          <w:color w:val="000000"/>
          <w:sz w:val="24"/>
          <w:szCs w:val="24"/>
          <w:lang w:eastAsia="zh-CN" w:bidi="ar"/>
        </w:rPr>
        <w:t>=550mm đầu bên phải của cốt thép số 1 được kéo đến mép bên phải cột tại gối thứ 2.</w:t>
      </w:r>
    </w:p>
    <w:p w14:paraId="1BC8F3A4" w14:textId="77777777" w:rsidR="00C85894" w:rsidRDefault="00000000">
      <w:r>
        <w:rPr>
          <w:rFonts w:eastAsia="SimSun"/>
          <w:color w:val="000000"/>
          <w:sz w:val="24"/>
          <w:szCs w:val="24"/>
          <w:lang w:eastAsia="zh-CN" w:bidi="ar"/>
        </w:rPr>
        <w:t>→ Tổng chiều dài cốt thép số 1 là: 7035mm</w:t>
      </w:r>
    </w:p>
    <w:p w14:paraId="0737A429" w14:textId="77777777" w:rsidR="00C85894" w:rsidRDefault="00000000">
      <w:r>
        <w:rPr>
          <w:rFonts w:eastAsia="SimSun"/>
          <w:b/>
          <w:bCs/>
          <w:i/>
          <w:iCs/>
          <w:color w:val="000000"/>
          <w:sz w:val="24"/>
          <w:szCs w:val="24"/>
          <w:lang w:eastAsia="zh-CN" w:bidi="ar"/>
        </w:rPr>
        <w:t xml:space="preserve">Cốt thép số 2 (2d22): </w:t>
      </w:r>
      <w:r>
        <w:rPr>
          <w:rFonts w:eastAsia="SimSun"/>
          <w:color w:val="000000"/>
          <w:sz w:val="24"/>
          <w:szCs w:val="24"/>
          <w:lang w:eastAsia="zh-CN" w:bidi="ar"/>
        </w:rPr>
        <w:t xml:space="preserve">Đặt ở phía dưới dầm, trong phạm vi nhịp biên. Đầu bên trái </w:t>
      </w:r>
    </w:p>
    <w:p w14:paraId="7CA17A9A" w14:textId="77777777" w:rsidR="00C85894" w:rsidRDefault="00000000">
      <w:r>
        <w:rPr>
          <w:rFonts w:eastAsia="SimSun"/>
          <w:color w:val="000000"/>
          <w:sz w:val="24"/>
          <w:szCs w:val="24"/>
          <w:lang w:eastAsia="zh-CN" w:bidi="ar"/>
        </w:rPr>
        <w:t>cách gối thứ 1 (trục tường) một đoạn là 200mm, tức cách mép phải của tường một đoạn bằng 35mm. Đầu bên phải cách gối thứ 2 (trục cột) một đoạn là 606mm, tức cách mép trái của cộ một đoạn bằng 456mm.</w:t>
      </w:r>
    </w:p>
    <w:p w14:paraId="59E9719C" w14:textId="77777777" w:rsidR="00C85894" w:rsidRDefault="00000000">
      <w:r>
        <w:rPr>
          <w:rFonts w:eastAsia="SimSun"/>
          <w:color w:val="000000"/>
          <w:sz w:val="24"/>
          <w:szCs w:val="24"/>
          <w:lang w:eastAsia="zh-CN" w:bidi="ar"/>
        </w:rPr>
        <w:t>→ Tổng chiều dài cốt thép số 2 là: 5494mm</w:t>
      </w:r>
    </w:p>
    <w:p w14:paraId="6BB85DB0" w14:textId="77777777" w:rsidR="00C85894" w:rsidRDefault="00000000">
      <w:r>
        <w:rPr>
          <w:rFonts w:ascii="Wingdings" w:eastAsia="SimSun" w:hAnsi="Wingdings" w:cs="Wingdings"/>
          <w:color w:val="000000"/>
          <w:sz w:val="24"/>
          <w:szCs w:val="24"/>
          <w:lang w:eastAsia="zh-CN" w:bidi="ar"/>
        </w:rPr>
        <w:t></w:t>
      </w:r>
      <w:r>
        <w:rPr>
          <w:rFonts w:ascii="Wingdings" w:eastAsia="SimSun" w:hAnsi="Wingdings" w:cs="Wingdings"/>
          <w:color w:val="000000"/>
          <w:sz w:val="24"/>
          <w:szCs w:val="24"/>
          <w:lang w:eastAsia="zh-CN" w:bidi="ar"/>
        </w:rPr>
        <w:t></w:t>
      </w:r>
      <w:r>
        <w:rPr>
          <w:rFonts w:eastAsia="SimSun"/>
          <w:b/>
          <w:bCs/>
          <w:color w:val="000000"/>
          <w:sz w:val="24"/>
          <w:szCs w:val="24"/>
          <w:lang w:eastAsia="zh-CN" w:bidi="ar"/>
        </w:rPr>
        <w:t xml:space="preserve">Xác định chiều dài cốt chịu mô men âm ở gối thứ 2 </w:t>
      </w:r>
    </w:p>
    <w:p w14:paraId="1AEF17FC" w14:textId="77777777" w:rsidR="00C85894" w:rsidRDefault="00000000">
      <w:r>
        <w:rPr>
          <w:rFonts w:eastAsia="SimSun"/>
          <w:color w:val="000000"/>
          <w:sz w:val="24"/>
          <w:szCs w:val="24"/>
          <w:lang w:eastAsia="zh-CN" w:bidi="ar"/>
        </w:rPr>
        <w:t xml:space="preserve">- </w:t>
      </w:r>
      <w:r>
        <w:rPr>
          <w:rFonts w:eastAsia="SimSun"/>
          <w:b/>
          <w:bCs/>
          <w:i/>
          <w:iCs/>
          <w:color w:val="000000"/>
          <w:sz w:val="24"/>
          <w:szCs w:val="24"/>
          <w:lang w:eastAsia="zh-CN" w:bidi="ar"/>
        </w:rPr>
        <w:t xml:space="preserve">Cốt thép số 3 (2d25): </w:t>
      </w:r>
      <w:r>
        <w:rPr>
          <w:rFonts w:eastAsia="SimSun"/>
          <w:color w:val="000000"/>
          <w:sz w:val="24"/>
          <w:szCs w:val="24"/>
          <w:lang w:eastAsia="zh-CN" w:bidi="ar"/>
        </w:rPr>
        <w:t xml:space="preserve">Đặt ở phía trên dầm, đầu bên trái kéo dài đến gối thứ nhất </w:t>
      </w:r>
    </w:p>
    <w:p w14:paraId="6177D984" w14:textId="77777777" w:rsidR="00C85894" w:rsidRDefault="00000000">
      <w:pPr>
        <w:rPr>
          <w:rFonts w:eastAsia="SimSun"/>
          <w:color w:val="000000"/>
          <w:sz w:val="24"/>
          <w:szCs w:val="24"/>
          <w:lang w:eastAsia="zh-CN" w:bidi="ar"/>
        </w:rPr>
      </w:pPr>
      <w:r>
        <w:rPr>
          <w:rFonts w:eastAsia="SimSun"/>
          <w:color w:val="000000"/>
          <w:sz w:val="24"/>
          <w:szCs w:val="24"/>
          <w:lang w:eastAsia="zh-CN" w:bidi="ar"/>
        </w:rPr>
        <w:t>và neo vào một đoạn tính từ mép tường phải bằng chiều dài neo L</w:t>
      </w:r>
      <w:r>
        <w:rPr>
          <w:rFonts w:eastAsia="SimSun"/>
          <w:color w:val="000000"/>
          <w:sz w:val="16"/>
          <w:szCs w:val="16"/>
          <w:lang w:eastAsia="zh-CN" w:bidi="ar"/>
        </w:rPr>
        <w:t xml:space="preserve">an1 </w:t>
      </w:r>
      <w:r>
        <w:rPr>
          <w:rFonts w:eastAsia="SimSun"/>
          <w:color w:val="000000"/>
          <w:sz w:val="24"/>
          <w:szCs w:val="24"/>
          <w:lang w:eastAsia="zh-CN" w:bidi="ar"/>
        </w:rPr>
        <w:t>= 1000mm. Đầu bên phải cốt thép kéo dài đến giữa nhịp trục 2-3. Tổng chiều dài cốt thép số 3: 10610mm =&gt; Lấy 11000mm</w:t>
      </w:r>
    </w:p>
    <w:p w14:paraId="4DE074EB" w14:textId="77777777" w:rsidR="00C85894" w:rsidRDefault="00000000">
      <w:r>
        <w:rPr>
          <w:rFonts w:eastAsia="SimSun"/>
          <w:color w:val="000000"/>
          <w:sz w:val="24"/>
          <w:szCs w:val="24"/>
          <w:lang w:eastAsia="zh-CN" w:bidi="ar"/>
        </w:rPr>
        <w:t xml:space="preserve">- </w:t>
      </w:r>
      <w:r>
        <w:rPr>
          <w:rFonts w:eastAsia="SimSun"/>
          <w:b/>
          <w:bCs/>
          <w:i/>
          <w:iCs/>
          <w:color w:val="000000"/>
          <w:sz w:val="24"/>
          <w:szCs w:val="24"/>
          <w:lang w:eastAsia="zh-CN" w:bidi="ar"/>
        </w:rPr>
        <w:t xml:space="preserve">Cốt thép số 4 (2d25): </w:t>
      </w:r>
      <w:r>
        <w:rPr>
          <w:rFonts w:eastAsia="SimSun"/>
          <w:color w:val="000000"/>
          <w:sz w:val="24"/>
          <w:szCs w:val="24"/>
          <w:lang w:eastAsia="zh-CN" w:bidi="ar"/>
        </w:rPr>
        <w:t xml:space="preserve">Đặt ở trên dầm ở gối thứ 2, đầu bên trái cách gối thứ 2 (trục </w:t>
      </w:r>
    </w:p>
    <w:p w14:paraId="36F23EA7" w14:textId="77777777" w:rsidR="00C85894" w:rsidRDefault="00000000">
      <w:pPr>
        <w:rPr>
          <w:rFonts w:eastAsia="SimSun"/>
          <w:color w:val="000000"/>
          <w:sz w:val="24"/>
          <w:szCs w:val="24"/>
          <w:lang w:eastAsia="zh-CN" w:bidi="ar"/>
        </w:rPr>
      </w:pPr>
      <w:r>
        <w:rPr>
          <w:rFonts w:eastAsia="SimSun"/>
          <w:color w:val="000000"/>
          <w:sz w:val="24"/>
          <w:szCs w:val="24"/>
          <w:lang w:eastAsia="zh-CN" w:bidi="ar"/>
        </w:rPr>
        <w:t>cột) một đoạn là 1786mm, tức là cách mép trái gối thứ 2 một đoạn là 1786mm. Đầu bên phải cách gối thứ 2 (trục cột) một đoạn là 1790mm</w:t>
      </w:r>
    </w:p>
    <w:p w14:paraId="065A59FF" w14:textId="77777777" w:rsidR="00C85894" w:rsidRDefault="00000000">
      <w:pPr>
        <w:rPr>
          <w:rFonts w:eastAsia="SimSun"/>
          <w:color w:val="000000"/>
          <w:sz w:val="24"/>
          <w:szCs w:val="24"/>
          <w:lang w:eastAsia="zh-CN" w:bidi="ar"/>
        </w:rPr>
      </w:pPr>
      <w:r>
        <w:rPr>
          <w:rFonts w:eastAsia="SimSun"/>
          <w:color w:val="000000"/>
          <w:sz w:val="24"/>
          <w:szCs w:val="24"/>
          <w:lang w:eastAsia="zh-CN" w:bidi="ar"/>
        </w:rPr>
        <w:t>→ Tổng chiều dài cốt thép số 4 là: 3576mm</w:t>
      </w:r>
    </w:p>
    <w:p w14:paraId="533B507F" w14:textId="77777777" w:rsidR="00C85894" w:rsidRDefault="00000000">
      <w:r>
        <w:rPr>
          <w:rFonts w:ascii="Wingdings" w:eastAsia="SimSun" w:hAnsi="Wingdings" w:cs="Wingdings"/>
          <w:color w:val="000000"/>
          <w:sz w:val="24"/>
          <w:szCs w:val="24"/>
          <w:lang w:eastAsia="zh-CN" w:bidi="ar"/>
        </w:rPr>
        <w:t></w:t>
      </w:r>
      <w:r>
        <w:rPr>
          <w:rFonts w:ascii="Wingdings" w:eastAsia="SimSun" w:hAnsi="Wingdings" w:cs="Wingdings"/>
          <w:color w:val="000000"/>
          <w:sz w:val="24"/>
          <w:szCs w:val="24"/>
          <w:lang w:eastAsia="zh-CN" w:bidi="ar"/>
        </w:rPr>
        <w:t></w:t>
      </w:r>
      <w:r>
        <w:rPr>
          <w:rFonts w:eastAsia="SimSun"/>
          <w:b/>
          <w:bCs/>
          <w:color w:val="000000"/>
          <w:sz w:val="24"/>
          <w:szCs w:val="24"/>
          <w:lang w:eastAsia="zh-CN" w:bidi="ar"/>
        </w:rPr>
        <w:t>Xác định chiều dài cốt thép chịu mô men dương ở nhịp giữa</w:t>
      </w:r>
    </w:p>
    <w:p w14:paraId="258BEF35" w14:textId="77777777" w:rsidR="00C85894" w:rsidRDefault="00000000">
      <w:r>
        <w:rPr>
          <w:rFonts w:eastAsia="SimSun"/>
          <w:color w:val="000000"/>
          <w:sz w:val="24"/>
          <w:szCs w:val="24"/>
          <w:lang w:eastAsia="zh-CN" w:bidi="ar"/>
        </w:rPr>
        <w:t xml:space="preserve">- </w:t>
      </w:r>
      <w:r>
        <w:rPr>
          <w:rFonts w:eastAsia="SimSun"/>
          <w:b/>
          <w:bCs/>
          <w:i/>
          <w:iCs/>
          <w:color w:val="000000"/>
          <w:sz w:val="24"/>
          <w:szCs w:val="24"/>
          <w:lang w:eastAsia="zh-CN" w:bidi="ar"/>
        </w:rPr>
        <w:t>Cốt thép số 5 (2d20)</w:t>
      </w:r>
      <w:r>
        <w:rPr>
          <w:rFonts w:eastAsia="SimSun"/>
          <w:color w:val="000000"/>
          <w:sz w:val="24"/>
          <w:szCs w:val="24"/>
          <w:lang w:eastAsia="zh-CN" w:bidi="ar"/>
        </w:rPr>
        <w:t xml:space="preserve">: Đặt ở phía dưới dầm, trong phạm vi nhịp giữa. Đầu bên </w:t>
      </w:r>
    </w:p>
    <w:p w14:paraId="04647A48" w14:textId="77777777" w:rsidR="00C85894" w:rsidRDefault="00000000">
      <w:r>
        <w:rPr>
          <w:rFonts w:eastAsia="SimSun"/>
          <w:color w:val="000000"/>
          <w:sz w:val="24"/>
          <w:szCs w:val="24"/>
          <w:lang w:eastAsia="zh-CN" w:bidi="ar"/>
        </w:rPr>
        <w:t xml:space="preserve">trái của cốt thép được kéo đến mép trái của cột ở gối thứ 2, đầu bên phải của cốt thép số 1 được kéo đến mép bên phải cột tại gối thứ 2. </w:t>
      </w:r>
    </w:p>
    <w:p w14:paraId="1DB3CE36" w14:textId="77777777" w:rsidR="00C85894" w:rsidRDefault="00000000">
      <w:pPr>
        <w:rPr>
          <w:rFonts w:eastAsia="SimSun"/>
          <w:color w:val="000000"/>
          <w:sz w:val="24"/>
          <w:szCs w:val="24"/>
          <w:lang w:eastAsia="zh-CN" w:bidi="ar"/>
        </w:rPr>
      </w:pPr>
      <w:r>
        <w:rPr>
          <w:rFonts w:eastAsia="SimSun"/>
          <w:color w:val="000000"/>
          <w:sz w:val="24"/>
          <w:szCs w:val="24"/>
          <w:lang w:eastAsia="zh-CN" w:bidi="ar"/>
        </w:rPr>
        <w:t>→ Tổng chiều dài cốt thép số 5 là: 6600mm</w:t>
      </w:r>
    </w:p>
    <w:p w14:paraId="15FAADFC" w14:textId="77777777" w:rsidR="00C85894" w:rsidRDefault="00000000">
      <w:r>
        <w:rPr>
          <w:rFonts w:eastAsia="SimSun"/>
          <w:color w:val="000000"/>
          <w:sz w:val="24"/>
          <w:szCs w:val="24"/>
          <w:lang w:eastAsia="zh-CN" w:bidi="ar"/>
        </w:rPr>
        <w:t xml:space="preserve">- </w:t>
      </w:r>
      <w:r>
        <w:rPr>
          <w:rFonts w:eastAsia="SimSun"/>
          <w:b/>
          <w:bCs/>
          <w:i/>
          <w:iCs/>
          <w:color w:val="000000"/>
          <w:sz w:val="24"/>
          <w:szCs w:val="24"/>
          <w:lang w:eastAsia="zh-CN" w:bidi="ar"/>
        </w:rPr>
        <w:t xml:space="preserve">Cốt thép số 6 (1d18): </w:t>
      </w:r>
      <w:r>
        <w:rPr>
          <w:rFonts w:eastAsia="SimSun"/>
          <w:color w:val="000000"/>
          <w:sz w:val="24"/>
          <w:szCs w:val="24"/>
          <w:lang w:eastAsia="zh-CN" w:bidi="ar"/>
        </w:rPr>
        <w:t xml:space="preserve">Đặt ở phía dưới dầm, trong phạm vi nhịp giữa. Đầu bên trái </w:t>
      </w:r>
    </w:p>
    <w:p w14:paraId="4CF15125" w14:textId="77777777" w:rsidR="00C85894" w:rsidRDefault="00000000">
      <w:pPr>
        <w:rPr>
          <w:rFonts w:eastAsia="SimSun"/>
          <w:color w:val="000000"/>
          <w:sz w:val="24"/>
          <w:szCs w:val="24"/>
          <w:lang w:eastAsia="zh-CN" w:bidi="ar"/>
        </w:rPr>
      </w:pPr>
      <w:r>
        <w:rPr>
          <w:rFonts w:eastAsia="SimSun"/>
          <w:color w:val="000000"/>
          <w:sz w:val="24"/>
          <w:szCs w:val="24"/>
          <w:lang w:eastAsia="zh-CN" w:bidi="ar"/>
        </w:rPr>
        <w:t>và bên phải lần lượt cách các trục gối thứ 2 và thứ 3 một đoạn là: 1122mm, tức là cách mép gối một đoạn 1122mm</w:t>
      </w:r>
    </w:p>
    <w:p w14:paraId="60C2E5E9" w14:textId="77777777" w:rsidR="00C85894" w:rsidRDefault="00000000">
      <w:pPr>
        <w:rPr>
          <w:rFonts w:eastAsia="SimSun"/>
          <w:color w:val="000000"/>
          <w:sz w:val="24"/>
          <w:szCs w:val="24"/>
          <w:lang w:eastAsia="zh-CN" w:bidi="ar"/>
        </w:rPr>
      </w:pPr>
      <w:r>
        <w:rPr>
          <w:rFonts w:eastAsia="SimSun"/>
          <w:color w:val="000000"/>
          <w:sz w:val="24"/>
          <w:szCs w:val="24"/>
          <w:lang w:eastAsia="zh-CN" w:bidi="ar"/>
        </w:rPr>
        <w:t>→ Tổng chiều dài cốt thép số 6 là: 4470mm</w:t>
      </w:r>
    </w:p>
    <w:p w14:paraId="2FFB03F2" w14:textId="77777777" w:rsidR="00C85894" w:rsidRDefault="00C85894"/>
    <w:p w14:paraId="4BD32EC2" w14:textId="77777777" w:rsidR="00C85894" w:rsidRDefault="00000000">
      <w:pPr>
        <w:rPr>
          <w:rFonts w:eastAsia="SimSun"/>
          <w:color w:val="000000"/>
          <w:sz w:val="24"/>
          <w:szCs w:val="24"/>
          <w:lang w:eastAsia="zh-CN" w:bidi="ar"/>
        </w:rPr>
      </w:pPr>
      <w:r>
        <w:rPr>
          <w:noProof/>
        </w:rPr>
        <w:lastRenderedPageBreak/>
        <w:drawing>
          <wp:inline distT="0" distB="0" distL="114300" distR="114300" wp14:anchorId="4CA017B1" wp14:editId="34B9AFD4">
            <wp:extent cx="5273675" cy="6283325"/>
            <wp:effectExtent l="0" t="0" r="0" b="0"/>
            <wp:docPr id="34"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215"/>
                    <pic:cNvPicPr>
                      <a:picLocks noChangeAspect="1"/>
                    </pic:cNvPicPr>
                  </pic:nvPicPr>
                  <pic:blipFill>
                    <a:blip r:embed="rId440"/>
                    <a:srcRect b="242"/>
                    <a:stretch>
                      <a:fillRect/>
                    </a:stretch>
                  </pic:blipFill>
                  <pic:spPr>
                    <a:xfrm>
                      <a:off x="0" y="0"/>
                      <a:ext cx="5273675" cy="6283325"/>
                    </a:xfrm>
                    <a:prstGeom prst="rect">
                      <a:avLst/>
                    </a:prstGeom>
                    <a:noFill/>
                    <a:ln>
                      <a:noFill/>
                    </a:ln>
                  </pic:spPr>
                </pic:pic>
              </a:graphicData>
            </a:graphic>
          </wp:inline>
        </w:drawing>
      </w:r>
    </w:p>
    <w:p w14:paraId="7FB5AC21" w14:textId="77777777" w:rsidR="00C85894" w:rsidRDefault="00000000">
      <w:r>
        <w:rPr>
          <w:noProof/>
        </w:rPr>
        <w:drawing>
          <wp:inline distT="0" distB="0" distL="114300" distR="114300" wp14:anchorId="529B1947" wp14:editId="23259AA7">
            <wp:extent cx="5264785" cy="1873250"/>
            <wp:effectExtent l="0" t="0" r="12065" b="12700"/>
            <wp:docPr id="33"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14"/>
                    <pic:cNvPicPr>
                      <a:picLocks noChangeAspect="1"/>
                    </pic:cNvPicPr>
                  </pic:nvPicPr>
                  <pic:blipFill>
                    <a:blip r:embed="rId441"/>
                    <a:stretch>
                      <a:fillRect/>
                    </a:stretch>
                  </pic:blipFill>
                  <pic:spPr>
                    <a:xfrm>
                      <a:off x="0" y="0"/>
                      <a:ext cx="5264785" cy="1873250"/>
                    </a:xfrm>
                    <a:prstGeom prst="rect">
                      <a:avLst/>
                    </a:prstGeom>
                    <a:noFill/>
                    <a:ln>
                      <a:noFill/>
                    </a:ln>
                  </pic:spPr>
                </pic:pic>
              </a:graphicData>
            </a:graphic>
          </wp:inline>
        </w:drawing>
      </w:r>
    </w:p>
    <w:p w14:paraId="77995E27" w14:textId="77777777" w:rsidR="00C85894" w:rsidRDefault="00C85894"/>
    <w:p w14:paraId="51BDFB39" w14:textId="77777777" w:rsidR="00C85894" w:rsidRDefault="00C85894"/>
    <w:p w14:paraId="005B99B2" w14:textId="77777777" w:rsidR="00C85894" w:rsidRDefault="00000000">
      <w:pPr>
        <w:pStyle w:val="TOC1"/>
        <w:tabs>
          <w:tab w:val="left" w:pos="880"/>
          <w:tab w:val="right" w:leader="dot" w:pos="9062"/>
        </w:tabs>
        <w:jc w:val="left"/>
        <w:rPr>
          <w:b/>
          <w:bCs/>
          <w:color w:val="000000" w:themeColor="text1"/>
        </w:rPr>
      </w:pPr>
      <w:hyperlink w:anchor="_Toc65515886" w:history="1">
        <w:r>
          <w:rPr>
            <w:b/>
            <w:bCs/>
            <w:color w:val="000000" w:themeColor="text1"/>
          </w:rPr>
          <w:t>B</w:t>
        </w:r>
        <w:r>
          <w:rPr>
            <w:rStyle w:val="Hyperlink"/>
            <w:b/>
            <w:color w:val="000000" w:themeColor="text1"/>
            <w:u w:val="none"/>
          </w:rPr>
          <w:t>.</w:t>
        </w:r>
        <w:r>
          <w:rPr>
            <w:rFonts w:eastAsiaTheme="minorEastAsia"/>
            <w:color w:val="000000" w:themeColor="text1"/>
            <w:sz w:val="22"/>
          </w:rPr>
          <w:tab/>
        </w:r>
        <w:r>
          <w:rPr>
            <w:rStyle w:val="Hyperlink"/>
            <w:b/>
            <w:color w:val="000000" w:themeColor="text1"/>
            <w:u w:val="none"/>
          </w:rPr>
          <w:t>THIẾT KẾ SÀN BÊ TÔNG CỐT THÉP TOÀN KHỐI CÓ BẢN LÀM VIỆC H</w:t>
        </w:r>
      </w:hyperlink>
      <w:r>
        <w:rPr>
          <w:b/>
          <w:bCs/>
          <w:color w:val="000000" w:themeColor="text1"/>
        </w:rPr>
        <w:t>AI</w:t>
      </w:r>
      <w:r>
        <w:rPr>
          <w:color w:val="000000" w:themeColor="text1"/>
        </w:rPr>
        <w:t xml:space="preserve"> </w:t>
      </w:r>
      <w:r>
        <w:rPr>
          <w:b/>
          <w:bCs/>
          <w:color w:val="000000" w:themeColor="text1"/>
        </w:rPr>
        <w:t>PHƯƠNG</w:t>
      </w:r>
    </w:p>
    <w:p w14:paraId="5523E8ED" w14:textId="77777777" w:rsidR="00C85894" w:rsidRDefault="00000000">
      <w:pPr>
        <w:numPr>
          <w:ilvl w:val="0"/>
          <w:numId w:val="24"/>
        </w:numPr>
        <w:rPr>
          <w:b/>
          <w:bCs/>
        </w:rPr>
      </w:pPr>
      <w:r>
        <w:rPr>
          <w:b/>
          <w:bCs/>
        </w:rPr>
        <w:t>Thiết kế bản sàn</w:t>
      </w:r>
    </w:p>
    <w:p w14:paraId="5DABACD4" w14:textId="77777777" w:rsidR="00C85894" w:rsidRDefault="00000000">
      <w:pPr>
        <w:ind w:left="0" w:firstLine="0"/>
        <w:jc w:val="center"/>
        <w:rPr>
          <w:sz w:val="28"/>
          <w:szCs w:val="28"/>
          <w:lang w:val="vi-VN"/>
        </w:rPr>
      </w:pPr>
      <w:r>
        <w:rPr>
          <w:noProof/>
        </w:rPr>
        <w:drawing>
          <wp:inline distT="0" distB="0" distL="114300" distR="114300" wp14:anchorId="74AAB4AF" wp14:editId="53E28A5F">
            <wp:extent cx="4176395" cy="4664710"/>
            <wp:effectExtent l="0" t="0" r="14605" b="2540"/>
            <wp:docPr id="48"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262"/>
                    <pic:cNvPicPr>
                      <a:picLocks noChangeAspect="1"/>
                    </pic:cNvPicPr>
                  </pic:nvPicPr>
                  <pic:blipFill>
                    <a:blip r:embed="rId442"/>
                    <a:stretch>
                      <a:fillRect/>
                    </a:stretch>
                  </pic:blipFill>
                  <pic:spPr>
                    <a:xfrm>
                      <a:off x="0" y="0"/>
                      <a:ext cx="4176395" cy="4664710"/>
                    </a:xfrm>
                    <a:prstGeom prst="rect">
                      <a:avLst/>
                    </a:prstGeom>
                    <a:noFill/>
                    <a:ln>
                      <a:noFill/>
                    </a:ln>
                  </pic:spPr>
                </pic:pic>
              </a:graphicData>
            </a:graphic>
          </wp:inline>
        </w:drawing>
      </w:r>
    </w:p>
    <w:p w14:paraId="1E123C5A" w14:textId="77777777" w:rsidR="00C85894" w:rsidRDefault="00000000">
      <w:pPr>
        <w:ind w:left="0" w:firstLine="0"/>
        <w:jc w:val="center"/>
        <w:rPr>
          <w:b/>
          <w:bCs/>
          <w:sz w:val="28"/>
          <w:szCs w:val="28"/>
        </w:rPr>
      </w:pPr>
      <w:r>
        <w:rPr>
          <w:b/>
          <w:bCs/>
          <w:sz w:val="28"/>
          <w:szCs w:val="28"/>
        </w:rPr>
        <w:t>Hình 1. Mặt bằng kết cấu sàn</w:t>
      </w:r>
    </w:p>
    <w:p w14:paraId="3CA1FB6C" w14:textId="77777777" w:rsidR="00C85894" w:rsidRDefault="00000000">
      <w:pPr>
        <w:pStyle w:val="hiuteplus"/>
        <w:numPr>
          <w:ilvl w:val="1"/>
          <w:numId w:val="24"/>
        </w:numPr>
      </w:pPr>
      <w:r>
        <w:rPr>
          <w:b/>
          <w:bCs/>
        </w:rPr>
        <w:t>Xác định kích thước sơ bộ tiết diện</w:t>
      </w:r>
    </w:p>
    <w:p w14:paraId="2D3736F3" w14:textId="77777777" w:rsidR="00C85894" w:rsidRDefault="00000000">
      <w:pPr>
        <w:pStyle w:val="hiuteplus"/>
        <w:rPr>
          <w:rFonts w:eastAsia="Times New Roman"/>
          <w:color w:val="000000"/>
          <w:position w:val="-24"/>
          <w:szCs w:val="26"/>
        </w:rPr>
      </w:pPr>
      <w:r>
        <w:t>L</w:t>
      </w:r>
      <w:r>
        <w:rPr>
          <w:vertAlign w:val="subscript"/>
        </w:rPr>
        <w:t>1</w:t>
      </w:r>
      <w:r>
        <w:t>= 3150mm; L</w:t>
      </w:r>
      <w:r>
        <w:rPr>
          <w:vertAlign w:val="subscript"/>
        </w:rPr>
        <w:t>2</w:t>
      </w:r>
      <w:r>
        <w:t xml:space="preserve">=5500mm =&gt; </w:t>
      </w:r>
      <w:r>
        <w:rPr>
          <w:rFonts w:eastAsia="Times New Roman"/>
          <w:color w:val="000000"/>
          <w:position w:val="-30"/>
          <w:szCs w:val="26"/>
          <w:lang w:val="vi-VN"/>
        </w:rPr>
        <w:object w:dxaOrig="2091" w:dyaOrig="734" w14:anchorId="34E32E76">
          <v:shape id="_x0000_i1237" type="#_x0000_t75" style="width:104.25pt;height:36.75pt" o:ole="">
            <v:imagedata r:id="rId443" o:title=""/>
          </v:shape>
          <o:OLEObject Type="Embed" ProgID="Equation.3" ShapeID="_x0000_i1237" DrawAspect="Content" ObjectID="_1791017123" r:id="rId444"/>
        </w:object>
      </w:r>
      <w:r>
        <w:t xml:space="preserve">=&gt; Bản làm việc 2 phương </w:t>
      </w:r>
      <w:r>
        <w:rPr>
          <w:rFonts w:eastAsia="Times New Roman"/>
          <w:color w:val="000000"/>
          <w:position w:val="-24"/>
          <w:szCs w:val="26"/>
        </w:rPr>
        <w:t xml:space="preserve"> </w:t>
      </w:r>
    </w:p>
    <w:p w14:paraId="3A43E484" w14:textId="77777777" w:rsidR="00C85894" w:rsidRDefault="00000000">
      <w:pPr>
        <w:pStyle w:val="hiuteplus"/>
        <w:numPr>
          <w:ilvl w:val="0"/>
          <w:numId w:val="25"/>
        </w:numPr>
        <w:rPr>
          <w:rFonts w:eastAsia="Times New Roman"/>
          <w:color w:val="000000"/>
          <w:position w:val="-24"/>
          <w:szCs w:val="26"/>
        </w:rPr>
      </w:pPr>
      <w:r>
        <w:rPr>
          <w:rFonts w:eastAsia="Times New Roman"/>
          <w:color w:val="000000"/>
          <w:position w:val="-24"/>
          <w:szCs w:val="26"/>
        </w:rPr>
        <w:t>Dầm chính: trục A, B, C, D, E</w:t>
      </w:r>
    </w:p>
    <w:p w14:paraId="59A2666E" w14:textId="77777777" w:rsidR="00C85894" w:rsidRDefault="00000000">
      <w:pPr>
        <w:pStyle w:val="hiuteplus"/>
        <w:numPr>
          <w:ilvl w:val="0"/>
          <w:numId w:val="25"/>
        </w:numPr>
        <w:rPr>
          <w:rFonts w:eastAsia="Times New Roman"/>
          <w:color w:val="000000"/>
          <w:position w:val="-24"/>
          <w:szCs w:val="26"/>
        </w:rPr>
      </w:pPr>
      <w:r>
        <w:rPr>
          <w:rFonts w:eastAsia="Times New Roman"/>
          <w:color w:val="000000"/>
          <w:position w:val="-24"/>
          <w:szCs w:val="26"/>
        </w:rPr>
        <w:t>Dầm phụ: trục 1, 2, 3, 4</w:t>
      </w:r>
    </w:p>
    <w:p w14:paraId="464078EE" w14:textId="77777777" w:rsidR="00C85894" w:rsidRDefault="00000000">
      <w:pPr>
        <w:pStyle w:val="hiuteplus"/>
        <w:numPr>
          <w:ilvl w:val="0"/>
          <w:numId w:val="25"/>
        </w:numPr>
        <w:rPr>
          <w:rFonts w:eastAsia="Times New Roman"/>
          <w:color w:val="000000"/>
          <w:position w:val="-24"/>
          <w:szCs w:val="26"/>
        </w:rPr>
      </w:pPr>
      <w:r>
        <w:rPr>
          <w:rFonts w:eastAsia="Times New Roman"/>
          <w:color w:val="000000"/>
          <w:position w:val="-24"/>
          <w:szCs w:val="26"/>
        </w:rPr>
        <w:t>Bề dày tường t = 330mm</w:t>
      </w:r>
    </w:p>
    <w:p w14:paraId="326C1CAD" w14:textId="77777777" w:rsidR="00C85894" w:rsidRDefault="00000000">
      <w:pPr>
        <w:pStyle w:val="hiuteplus"/>
        <w:numPr>
          <w:ilvl w:val="0"/>
          <w:numId w:val="25"/>
        </w:numPr>
        <w:rPr>
          <w:rFonts w:eastAsia="Times New Roman"/>
          <w:color w:val="000000"/>
          <w:position w:val="-24"/>
          <w:szCs w:val="26"/>
        </w:rPr>
      </w:pPr>
      <w:r>
        <w:rPr>
          <w:rFonts w:eastAsia="Times New Roman"/>
          <w:color w:val="000000"/>
          <w:position w:val="-24"/>
          <w:szCs w:val="26"/>
        </w:rPr>
        <w:t>Hoạt tải tiêu chuẩn p</w:t>
      </w:r>
      <w:r>
        <w:rPr>
          <w:rFonts w:eastAsia="Times New Roman"/>
          <w:color w:val="000000"/>
          <w:position w:val="-24"/>
          <w:szCs w:val="26"/>
          <w:vertAlign w:val="superscript"/>
        </w:rPr>
        <w:t>tc</w:t>
      </w:r>
      <w:r>
        <w:rPr>
          <w:rFonts w:eastAsia="Times New Roman"/>
          <w:color w:val="000000"/>
          <w:position w:val="-24"/>
          <w:szCs w:val="26"/>
        </w:rPr>
        <w:t xml:space="preserve"> = 9,5 kN/m</w:t>
      </w:r>
      <w:r>
        <w:rPr>
          <w:rFonts w:eastAsia="Times New Roman"/>
          <w:color w:val="000000"/>
          <w:position w:val="-24"/>
          <w:szCs w:val="26"/>
          <w:vertAlign w:val="superscript"/>
        </w:rPr>
        <w:t>2</w:t>
      </w:r>
    </w:p>
    <w:p w14:paraId="7894E6FF" w14:textId="77777777" w:rsidR="00C85894" w:rsidRDefault="00000000">
      <w:pPr>
        <w:pStyle w:val="hiuteplus"/>
        <w:rPr>
          <w:rFonts w:eastAsia="Times New Roman"/>
          <w:color w:val="000000"/>
          <w:position w:val="-24"/>
          <w:szCs w:val="26"/>
        </w:rPr>
      </w:pPr>
      <w:r>
        <w:rPr>
          <w:rFonts w:eastAsia="Times New Roman"/>
          <w:color w:val="000000"/>
          <w:position w:val="-24"/>
          <w:szCs w:val="26"/>
        </w:rPr>
        <w:t>Chọn kích thước sơ bộ:</w:t>
      </w:r>
    </w:p>
    <w:p w14:paraId="036EAFCA" w14:textId="77777777" w:rsidR="00C85894" w:rsidRDefault="00000000">
      <w:pPr>
        <w:numPr>
          <w:ilvl w:val="0"/>
          <w:numId w:val="26"/>
        </w:numPr>
        <w:rPr>
          <w:szCs w:val="26"/>
          <w:lang w:val="vi-VN"/>
        </w:rPr>
      </w:pPr>
      <w:r>
        <w:rPr>
          <w:szCs w:val="26"/>
          <w:lang w:val="vi-VN"/>
        </w:rPr>
        <w:t>Chiều dày sàn (h</w:t>
      </w:r>
      <w:r>
        <w:rPr>
          <w:szCs w:val="26"/>
          <w:vertAlign w:val="subscript"/>
          <w:lang w:val="vi-VN"/>
        </w:rPr>
        <w:t>s</w:t>
      </w:r>
      <w:r>
        <w:rPr>
          <w:szCs w:val="26"/>
          <w:lang w:val="vi-VN"/>
        </w:rPr>
        <w:t xml:space="preserve">) được chọn theo công thức sau: </w:t>
      </w:r>
    </w:p>
    <w:p w14:paraId="485A8244" w14:textId="77777777" w:rsidR="00C85894" w:rsidRDefault="00000000">
      <w:pPr>
        <w:ind w:hanging="34"/>
        <w:rPr>
          <w:szCs w:val="26"/>
          <w:lang w:val="vi-VN"/>
        </w:rPr>
      </w:pPr>
      <w:r>
        <w:rPr>
          <w:position w:val="-24"/>
        </w:rPr>
        <w:object w:dxaOrig="3156" w:dyaOrig="617" w14:anchorId="0A7A3771">
          <v:shape id="_x0000_i1238" type="#_x0000_t75" alt="" style="width:157.5pt;height:30.75pt" o:ole="">
            <v:imagedata r:id="rId445" o:title=""/>
          </v:shape>
          <o:OLEObject Type="Embed" ProgID="Equation.3" ShapeID="_x0000_i1238" DrawAspect="Content" ObjectID="_1791017124" r:id="rId446"/>
        </w:object>
      </w:r>
      <w:r>
        <w:rPr>
          <w:position w:val="-10"/>
        </w:rPr>
        <w:object w:dxaOrig="187" w:dyaOrig="337" w14:anchorId="0DADA3F9">
          <v:shape id="_x0000_i1239" type="#_x0000_t75" style="width:9pt;height:16.5pt" o:ole="">
            <v:imagedata r:id="rId13" o:title=""/>
          </v:shape>
          <o:OLEObject Type="Embed" ProgID="Equation.3" ShapeID="_x0000_i1239" DrawAspect="Content" ObjectID="_1791017125" r:id="rId447"/>
        </w:object>
      </w:r>
    </w:p>
    <w:p w14:paraId="53445926" w14:textId="77777777" w:rsidR="00C85894" w:rsidRDefault="00000000">
      <w:pPr>
        <w:ind w:left="680" w:firstLine="0"/>
        <w:rPr>
          <w:szCs w:val="26"/>
          <w:lang w:val="vi-VN"/>
        </w:rPr>
      </w:pPr>
      <w:r>
        <w:rPr>
          <w:szCs w:val="26"/>
        </w:rPr>
        <w:t>→ Chọn h</w:t>
      </w:r>
      <w:r>
        <w:rPr>
          <w:szCs w:val="26"/>
          <w:vertAlign w:val="subscript"/>
        </w:rPr>
        <w:t>s</w:t>
      </w:r>
      <w:r>
        <w:rPr>
          <w:szCs w:val="26"/>
        </w:rPr>
        <w:t xml:space="preserve"> = 12</w:t>
      </w:r>
      <w:r>
        <w:rPr>
          <w:szCs w:val="26"/>
          <w:lang w:val="vi-VN"/>
        </w:rPr>
        <w:t>0 mm</w:t>
      </w:r>
    </w:p>
    <w:p w14:paraId="001CD69C" w14:textId="77777777" w:rsidR="00C85894" w:rsidRDefault="00000000">
      <w:pPr>
        <w:pStyle w:val="ListParagraph"/>
        <w:numPr>
          <w:ilvl w:val="0"/>
          <w:numId w:val="3"/>
        </w:numPr>
        <w:ind w:left="0" w:firstLine="0"/>
        <w:contextualSpacing w:val="0"/>
        <w:rPr>
          <w:szCs w:val="26"/>
        </w:rPr>
      </w:pPr>
      <w:r>
        <w:rPr>
          <w:szCs w:val="26"/>
        </w:rPr>
        <w:lastRenderedPageBreak/>
        <w:t xml:space="preserve">Dầm chính: </w:t>
      </w:r>
    </w:p>
    <w:p w14:paraId="6D61BCF1" w14:textId="77777777" w:rsidR="00C85894" w:rsidRDefault="00000000">
      <w:pPr>
        <w:ind w:left="0" w:firstLine="680"/>
        <w:rPr>
          <w:szCs w:val="26"/>
          <w:lang w:val="vi-VN"/>
        </w:rPr>
      </w:pPr>
      <w:r>
        <w:rPr>
          <w:szCs w:val="26"/>
        </w:rPr>
        <w:t xml:space="preserve">-     Nhịp dầm </w:t>
      </w:r>
      <w:r>
        <w:rPr>
          <w:szCs w:val="26"/>
          <w:lang w:val="vi-VN"/>
        </w:rPr>
        <w:t>L</w:t>
      </w:r>
      <w:r>
        <w:rPr>
          <w:szCs w:val="26"/>
          <w:vertAlign w:val="subscript"/>
          <w:lang w:val="vi-VN"/>
        </w:rPr>
        <w:t xml:space="preserve">3 </w:t>
      </w:r>
      <w:r>
        <w:rPr>
          <w:szCs w:val="26"/>
          <w:lang w:val="vi-VN"/>
        </w:rPr>
        <w:t>= 6.3 m</w:t>
      </w:r>
    </w:p>
    <w:p w14:paraId="599A5213" w14:textId="77777777" w:rsidR="00C85894" w:rsidRDefault="00000000">
      <w:pPr>
        <w:pStyle w:val="ListParagraph"/>
        <w:numPr>
          <w:ilvl w:val="0"/>
          <w:numId w:val="4"/>
        </w:numPr>
        <w:contextualSpacing w:val="0"/>
        <w:rPr>
          <w:szCs w:val="26"/>
          <w:lang w:val="vi-VN"/>
        </w:rPr>
      </w:pPr>
      <w:r>
        <w:rPr>
          <w:szCs w:val="26"/>
          <w:lang w:val="vi-VN"/>
        </w:rPr>
        <w:t xml:space="preserve">Chiều cao tiết diện dầm chính: </w:t>
      </w:r>
    </w:p>
    <w:p w14:paraId="104B9A1E" w14:textId="77777777" w:rsidR="00C85894" w:rsidRDefault="00000000">
      <w:pPr>
        <w:widowControl w:val="0"/>
        <w:tabs>
          <w:tab w:val="left" w:pos="567"/>
        </w:tabs>
        <w:ind w:left="567"/>
        <w:rPr>
          <w:szCs w:val="26"/>
          <w:lang w:val="vi-VN"/>
        </w:rPr>
      </w:pPr>
      <w:r>
        <w:rPr>
          <w:position w:val="-30"/>
          <w:szCs w:val="26"/>
          <w:lang w:val="vi-VN"/>
        </w:rPr>
        <w:tab/>
      </w:r>
      <w:r>
        <w:rPr>
          <w:position w:val="-30"/>
          <w:szCs w:val="26"/>
          <w:lang w:val="vi-VN"/>
        </w:rPr>
        <w:tab/>
      </w:r>
      <w:r>
        <w:rPr>
          <w:position w:val="-24"/>
          <w:szCs w:val="26"/>
        </w:rPr>
        <w:object w:dxaOrig="3626" w:dyaOrig="617" w14:anchorId="59784A97">
          <v:shape id="_x0000_i1240" type="#_x0000_t75" alt="" style="width:181.5pt;height:30.75pt" o:ole="">
            <v:imagedata r:id="rId448" o:title=""/>
          </v:shape>
          <o:OLEObject Type="Embed" ProgID="Equation.3" ShapeID="_x0000_i1240" DrawAspect="Content" ObjectID="_1791017126" r:id="rId449"/>
        </w:object>
      </w:r>
    </w:p>
    <w:p w14:paraId="3F642400" w14:textId="77777777" w:rsidR="00C85894" w:rsidRDefault="00000000">
      <w:pPr>
        <w:widowControl w:val="0"/>
        <w:tabs>
          <w:tab w:val="left" w:pos="567"/>
        </w:tabs>
        <w:ind w:left="567"/>
        <w:rPr>
          <w:szCs w:val="26"/>
          <w:lang w:val="vi-VN"/>
        </w:rPr>
      </w:pPr>
      <w:r>
        <w:rPr>
          <w:szCs w:val="26"/>
        </w:rPr>
        <w:tab/>
      </w:r>
      <w:r>
        <w:rPr>
          <w:szCs w:val="26"/>
        </w:rPr>
        <w:tab/>
      </w:r>
      <w:r>
        <w:rPr>
          <w:szCs w:val="26"/>
        </w:rPr>
        <w:tab/>
        <w:t xml:space="preserve">→ Chọn </w:t>
      </w:r>
      <w:r>
        <w:rPr>
          <w:szCs w:val="26"/>
          <w:lang w:val="vi-VN"/>
        </w:rPr>
        <w:t>h</w:t>
      </w:r>
      <w:r>
        <w:rPr>
          <w:szCs w:val="26"/>
          <w:vertAlign w:val="subscript"/>
          <w:lang w:val="vi-VN"/>
        </w:rPr>
        <w:t>dc</w:t>
      </w:r>
      <w:r>
        <w:rPr>
          <w:szCs w:val="26"/>
          <w:lang w:val="vi-VN"/>
        </w:rPr>
        <w:t xml:space="preserve"> = </w:t>
      </w:r>
      <w:r>
        <w:rPr>
          <w:szCs w:val="26"/>
        </w:rPr>
        <w:t>7</w:t>
      </w:r>
      <w:r>
        <w:rPr>
          <w:szCs w:val="26"/>
          <w:lang w:val="vi-VN"/>
        </w:rPr>
        <w:t>00 mm</w:t>
      </w:r>
    </w:p>
    <w:p w14:paraId="7FC5E931" w14:textId="77777777" w:rsidR="00C85894" w:rsidRDefault="00000000">
      <w:pPr>
        <w:pStyle w:val="ListParagraph"/>
        <w:widowControl w:val="0"/>
        <w:numPr>
          <w:ilvl w:val="0"/>
          <w:numId w:val="4"/>
        </w:numPr>
        <w:tabs>
          <w:tab w:val="left" w:pos="567"/>
        </w:tabs>
        <w:rPr>
          <w:szCs w:val="26"/>
          <w:lang w:val="vi-VN"/>
        </w:rPr>
      </w:pPr>
      <w:r>
        <w:rPr>
          <w:szCs w:val="26"/>
          <w:lang w:val="vi-VN"/>
        </w:rPr>
        <w:t xml:space="preserve">Bề rộng tiết diện dầm chính: </w:t>
      </w:r>
    </w:p>
    <w:p w14:paraId="668FEACB" w14:textId="77777777" w:rsidR="00C85894" w:rsidRDefault="00000000">
      <w:pPr>
        <w:widowControl w:val="0"/>
        <w:tabs>
          <w:tab w:val="left" w:pos="567"/>
        </w:tabs>
        <w:ind w:left="567"/>
        <w:rPr>
          <w:szCs w:val="26"/>
          <w:lang w:val="vi-VN"/>
        </w:rPr>
      </w:pPr>
      <w:r>
        <w:rPr>
          <w:position w:val="-12"/>
          <w:szCs w:val="26"/>
          <w:lang w:val="vi-VN"/>
        </w:rPr>
        <w:tab/>
      </w:r>
      <w:r>
        <w:rPr>
          <w:position w:val="-12"/>
          <w:szCs w:val="26"/>
          <w:lang w:val="vi-VN"/>
        </w:rPr>
        <w:tab/>
      </w:r>
      <w:r>
        <w:rPr>
          <w:position w:val="-12"/>
          <w:szCs w:val="26"/>
          <w:lang w:val="vi-VN"/>
        </w:rPr>
        <w:tab/>
      </w:r>
      <w:r>
        <w:rPr>
          <w:position w:val="-12"/>
          <w:szCs w:val="26"/>
        </w:rPr>
        <w:object w:dxaOrig="3684" w:dyaOrig="375" w14:anchorId="76D27977">
          <v:shape id="_x0000_i1241" type="#_x0000_t75" alt="" style="width:184.5pt;height:18.75pt" o:ole="">
            <v:imagedata r:id="rId450" o:title=""/>
          </v:shape>
          <o:OLEObject Type="Embed" ProgID="Equation.3" ShapeID="_x0000_i1241" DrawAspect="Content" ObjectID="_1791017127" r:id="rId451"/>
        </w:object>
      </w:r>
    </w:p>
    <w:p w14:paraId="3A2F6076" w14:textId="77777777" w:rsidR="00C85894" w:rsidRDefault="00000000">
      <w:pPr>
        <w:widowControl w:val="0"/>
        <w:tabs>
          <w:tab w:val="left" w:pos="567"/>
        </w:tabs>
        <w:ind w:left="567"/>
        <w:rPr>
          <w:szCs w:val="26"/>
          <w:lang w:val="vi-VN"/>
        </w:rPr>
      </w:pPr>
      <w:r>
        <w:rPr>
          <w:szCs w:val="26"/>
        </w:rPr>
        <w:tab/>
      </w:r>
      <w:r>
        <w:rPr>
          <w:szCs w:val="26"/>
        </w:rPr>
        <w:tab/>
      </w:r>
      <w:r>
        <w:rPr>
          <w:szCs w:val="26"/>
        </w:rPr>
        <w:tab/>
        <w:t xml:space="preserve">→ Chọn </w:t>
      </w:r>
      <w:r>
        <w:rPr>
          <w:position w:val="-12"/>
          <w:szCs w:val="26"/>
        </w:rPr>
        <w:object w:dxaOrig="468" w:dyaOrig="355" w14:anchorId="038AB8AE">
          <v:shape id="_x0000_i1242" type="#_x0000_t75" style="width:23.25pt;height:18pt" o:ole="">
            <v:imagedata r:id="rId19" o:title=""/>
          </v:shape>
          <o:OLEObject Type="Embed" ProgID="Equation.DSMT4" ShapeID="_x0000_i1242" DrawAspect="Content" ObjectID="_1791017128" r:id="rId452"/>
        </w:object>
      </w:r>
      <w:r>
        <w:rPr>
          <w:szCs w:val="26"/>
        </w:rPr>
        <w:t xml:space="preserve"> </w:t>
      </w:r>
      <w:r>
        <w:rPr>
          <w:szCs w:val="26"/>
          <w:lang w:val="vi-VN"/>
        </w:rPr>
        <w:t>300 mm</w:t>
      </w:r>
    </w:p>
    <w:p w14:paraId="46946C3A" w14:textId="77777777" w:rsidR="00C85894" w:rsidRDefault="00000000">
      <w:pPr>
        <w:pStyle w:val="ListParagraph"/>
        <w:numPr>
          <w:ilvl w:val="0"/>
          <w:numId w:val="3"/>
        </w:numPr>
        <w:ind w:left="0" w:firstLine="0"/>
        <w:contextualSpacing w:val="0"/>
        <w:rPr>
          <w:szCs w:val="26"/>
        </w:rPr>
      </w:pPr>
      <w:r>
        <w:rPr>
          <w:szCs w:val="26"/>
        </w:rPr>
        <w:t>Dầm phụ:</w:t>
      </w:r>
    </w:p>
    <w:p w14:paraId="4708D359" w14:textId="77777777" w:rsidR="00C85894" w:rsidRDefault="00C85894">
      <w:pPr>
        <w:pStyle w:val="ListParagraph"/>
        <w:rPr>
          <w:szCs w:val="26"/>
        </w:rPr>
      </w:pPr>
    </w:p>
    <w:p w14:paraId="38A0D4D9" w14:textId="77777777" w:rsidR="00C85894" w:rsidRDefault="00000000">
      <w:pPr>
        <w:pStyle w:val="ListParagraph"/>
        <w:numPr>
          <w:ilvl w:val="0"/>
          <w:numId w:val="4"/>
        </w:numPr>
        <w:rPr>
          <w:szCs w:val="26"/>
        </w:rPr>
      </w:pPr>
      <w:r>
        <w:rPr>
          <w:szCs w:val="26"/>
        </w:rPr>
        <w:t xml:space="preserve">Nhịp dầm </w:t>
      </w:r>
      <w:r>
        <w:rPr>
          <w:szCs w:val="26"/>
          <w:lang w:val="vi-VN"/>
        </w:rPr>
        <w:t>L</w:t>
      </w:r>
      <w:r>
        <w:rPr>
          <w:szCs w:val="26"/>
          <w:vertAlign w:val="subscript"/>
          <w:lang w:val="vi-VN"/>
        </w:rPr>
        <w:t xml:space="preserve">2 </w:t>
      </w:r>
      <w:r>
        <w:rPr>
          <w:szCs w:val="26"/>
          <w:lang w:val="vi-VN"/>
        </w:rPr>
        <w:t>= 5.</w:t>
      </w:r>
      <w:r>
        <w:rPr>
          <w:szCs w:val="26"/>
        </w:rPr>
        <w:t>5</w:t>
      </w:r>
      <w:r>
        <w:rPr>
          <w:szCs w:val="26"/>
          <w:lang w:val="vi-VN"/>
        </w:rPr>
        <w:t xml:space="preserve"> m</w:t>
      </w:r>
    </w:p>
    <w:p w14:paraId="0D1268AB" w14:textId="77777777" w:rsidR="00C85894" w:rsidRDefault="00000000">
      <w:pPr>
        <w:pStyle w:val="ListParagraph"/>
        <w:numPr>
          <w:ilvl w:val="0"/>
          <w:numId w:val="4"/>
        </w:numPr>
        <w:rPr>
          <w:szCs w:val="26"/>
        </w:rPr>
      </w:pPr>
      <w:r>
        <w:rPr>
          <w:szCs w:val="26"/>
        </w:rPr>
        <w:t xml:space="preserve">Chiều cao tiết diện dầm phụ: </w:t>
      </w:r>
    </w:p>
    <w:p w14:paraId="164627D0" w14:textId="77777777" w:rsidR="00C85894" w:rsidRDefault="00000000">
      <w:pPr>
        <w:widowControl w:val="0"/>
        <w:tabs>
          <w:tab w:val="left" w:pos="567"/>
        </w:tabs>
        <w:ind w:left="567"/>
        <w:rPr>
          <w:szCs w:val="26"/>
          <w:lang w:val="vi-VN"/>
        </w:rPr>
      </w:pPr>
      <w:r>
        <w:rPr>
          <w:position w:val="-30"/>
          <w:szCs w:val="26"/>
        </w:rPr>
        <w:tab/>
      </w:r>
      <w:r>
        <w:rPr>
          <w:position w:val="-30"/>
          <w:szCs w:val="26"/>
        </w:rPr>
        <w:tab/>
      </w:r>
      <w:r>
        <w:rPr>
          <w:position w:val="-30"/>
          <w:szCs w:val="26"/>
        </w:rPr>
        <w:tab/>
      </w:r>
      <w:r>
        <w:rPr>
          <w:position w:val="-30"/>
          <w:szCs w:val="26"/>
        </w:rPr>
        <w:object w:dxaOrig="2188" w:dyaOrig="729" w14:anchorId="7BDB94CB">
          <v:shape id="_x0000_i1243" type="#_x0000_t75" style="width:109.5pt;height:36.75pt" o:ole="">
            <v:imagedata r:id="rId21" o:title=""/>
          </v:shape>
          <o:OLEObject Type="Embed" ProgID="Equation.DSMT4" ShapeID="_x0000_i1243" DrawAspect="Content" ObjectID="_1791017129" r:id="rId453"/>
        </w:object>
      </w:r>
      <w:r>
        <w:rPr>
          <w:position w:val="-10"/>
          <w:szCs w:val="26"/>
        </w:rPr>
        <w:object w:dxaOrig="1864" w:dyaOrig="323" w14:anchorId="31E828AE">
          <v:shape id="_x0000_i1244" type="#_x0000_t75" alt="" style="width:93pt;height:16.5pt" o:ole="">
            <v:imagedata r:id="rId454" o:title=""/>
          </v:shape>
          <o:OLEObject Type="Embed" ProgID="Equation.3" ShapeID="_x0000_i1244" DrawAspect="Content" ObjectID="_1791017130" r:id="rId455"/>
        </w:object>
      </w:r>
    </w:p>
    <w:p w14:paraId="1C72192D" w14:textId="77777777" w:rsidR="00C85894" w:rsidRDefault="00000000">
      <w:pPr>
        <w:widowControl w:val="0"/>
        <w:tabs>
          <w:tab w:val="left" w:pos="567"/>
        </w:tabs>
        <w:ind w:left="567"/>
        <w:rPr>
          <w:szCs w:val="26"/>
          <w:lang w:val="vi-VN"/>
        </w:rPr>
      </w:pPr>
      <w:r>
        <w:rPr>
          <w:szCs w:val="26"/>
        </w:rPr>
        <w:tab/>
      </w:r>
      <w:r>
        <w:rPr>
          <w:szCs w:val="26"/>
        </w:rPr>
        <w:tab/>
      </w:r>
      <w:r>
        <w:rPr>
          <w:szCs w:val="26"/>
        </w:rPr>
        <w:tab/>
        <w:t xml:space="preserve">→ Chọn </w:t>
      </w:r>
      <w:r>
        <w:rPr>
          <w:position w:val="-14"/>
          <w:szCs w:val="26"/>
        </w:rPr>
        <w:object w:dxaOrig="524" w:dyaOrig="374" w14:anchorId="326D7BA5">
          <v:shape id="_x0000_i1245" type="#_x0000_t75" style="width:26.25pt;height:18.75pt" o:ole="">
            <v:imagedata r:id="rId25" o:title=""/>
          </v:shape>
          <o:OLEObject Type="Embed" ProgID="Equation.DSMT4" ShapeID="_x0000_i1245" DrawAspect="Content" ObjectID="_1791017131" r:id="rId456"/>
        </w:object>
      </w:r>
      <w:r>
        <w:rPr>
          <w:szCs w:val="26"/>
        </w:rPr>
        <w:t xml:space="preserve"> </w:t>
      </w:r>
      <w:r>
        <w:rPr>
          <w:szCs w:val="26"/>
          <w:lang w:val="vi-VN"/>
        </w:rPr>
        <w:t>400 mm</w:t>
      </w:r>
    </w:p>
    <w:p w14:paraId="603C992E" w14:textId="77777777" w:rsidR="00C85894" w:rsidRDefault="00000000">
      <w:pPr>
        <w:pStyle w:val="ListParagraph"/>
        <w:widowControl w:val="0"/>
        <w:numPr>
          <w:ilvl w:val="0"/>
          <w:numId w:val="4"/>
        </w:numPr>
        <w:tabs>
          <w:tab w:val="left" w:pos="567"/>
        </w:tabs>
        <w:rPr>
          <w:szCs w:val="26"/>
          <w:lang w:val="vi-VN"/>
        </w:rPr>
      </w:pPr>
      <w:r>
        <w:rPr>
          <w:szCs w:val="26"/>
          <w:lang w:val="vi-VN"/>
        </w:rPr>
        <w:t xml:space="preserve">Bề rộng tiết diện dầm phụ: </w:t>
      </w:r>
    </w:p>
    <w:p w14:paraId="0FCD5EA5" w14:textId="77777777" w:rsidR="00C85894" w:rsidRDefault="00000000">
      <w:pPr>
        <w:widowControl w:val="0"/>
        <w:tabs>
          <w:tab w:val="left" w:pos="567"/>
        </w:tabs>
        <w:ind w:left="927" w:firstLine="433"/>
        <w:rPr>
          <w:szCs w:val="26"/>
          <w:lang w:val="vi-VN"/>
        </w:rPr>
      </w:pPr>
      <w:r>
        <w:rPr>
          <w:position w:val="-14"/>
          <w:szCs w:val="26"/>
        </w:rPr>
        <w:object w:dxaOrig="3679" w:dyaOrig="374" w14:anchorId="2D2D3A04">
          <v:shape id="_x0000_i1246" type="#_x0000_t75" alt="" style="width:183.75pt;height:18.75pt" o:ole="">
            <v:imagedata r:id="rId457" o:title=""/>
          </v:shape>
          <o:OLEObject Type="Embed" ProgID="Equation.3" ShapeID="_x0000_i1246" DrawAspect="Content" ObjectID="_1791017132" r:id="rId458"/>
        </w:object>
      </w:r>
    </w:p>
    <w:p w14:paraId="54B486C1" w14:textId="77777777" w:rsidR="00C85894" w:rsidRDefault="00000000">
      <w:pPr>
        <w:widowControl w:val="0"/>
        <w:tabs>
          <w:tab w:val="left" w:pos="567"/>
        </w:tabs>
        <w:ind w:left="567"/>
        <w:rPr>
          <w:szCs w:val="26"/>
          <w:lang w:val="vi-VN"/>
        </w:rPr>
      </w:pPr>
      <w:r>
        <w:rPr>
          <w:szCs w:val="26"/>
        </w:rPr>
        <w:tab/>
      </w:r>
      <w:r>
        <w:rPr>
          <w:szCs w:val="26"/>
        </w:rPr>
        <w:tab/>
      </w:r>
      <w:r>
        <w:rPr>
          <w:szCs w:val="26"/>
        </w:rPr>
        <w:tab/>
        <w:t xml:space="preserve">→ Chọn </w:t>
      </w:r>
      <w:r>
        <w:rPr>
          <w:szCs w:val="26"/>
          <w:lang w:val="vi-VN"/>
        </w:rPr>
        <w:t>b</w:t>
      </w:r>
      <w:r>
        <w:rPr>
          <w:szCs w:val="26"/>
          <w:vertAlign w:val="subscript"/>
          <w:lang w:val="vi-VN"/>
        </w:rPr>
        <w:t>dp</w:t>
      </w:r>
      <w:r>
        <w:rPr>
          <w:szCs w:val="26"/>
          <w:lang w:val="vi-VN"/>
        </w:rPr>
        <w:t xml:space="preserve"> = 200 mm</w:t>
      </w:r>
    </w:p>
    <w:p w14:paraId="2CA27767" w14:textId="77777777" w:rsidR="00C85894" w:rsidRDefault="00000000">
      <w:pPr>
        <w:widowControl w:val="0"/>
        <w:numPr>
          <w:ilvl w:val="1"/>
          <w:numId w:val="24"/>
        </w:numPr>
        <w:tabs>
          <w:tab w:val="left" w:pos="567"/>
        </w:tabs>
        <w:rPr>
          <w:b/>
          <w:bCs/>
          <w:szCs w:val="26"/>
        </w:rPr>
      </w:pPr>
      <w:r>
        <w:rPr>
          <w:b/>
          <w:bCs/>
          <w:szCs w:val="26"/>
        </w:rPr>
        <w:t>Tính toán bản sàn theo sơ đồ đàn hồi</w:t>
      </w:r>
    </w:p>
    <w:p w14:paraId="6FCB635C" w14:textId="77777777" w:rsidR="00C85894" w:rsidRDefault="00C85894">
      <w:pPr>
        <w:widowControl w:val="0"/>
        <w:tabs>
          <w:tab w:val="left" w:pos="567"/>
        </w:tabs>
        <w:ind w:left="0" w:firstLine="0"/>
        <w:rPr>
          <w:b/>
          <w:bCs/>
          <w:szCs w:val="26"/>
        </w:rPr>
      </w:pPr>
    </w:p>
    <w:tbl>
      <w:tblPr>
        <w:tblStyle w:val="TableGrid"/>
        <w:tblW w:w="0" w:type="auto"/>
        <w:tblInd w:w="193" w:type="dxa"/>
        <w:tblLayout w:type="fixed"/>
        <w:tblLook w:val="04A0" w:firstRow="1" w:lastRow="0" w:firstColumn="1" w:lastColumn="0" w:noHBand="0" w:noVBand="1"/>
      </w:tblPr>
      <w:tblGrid>
        <w:gridCol w:w="1967"/>
        <w:gridCol w:w="1402"/>
        <w:gridCol w:w="1227"/>
        <w:gridCol w:w="1514"/>
        <w:gridCol w:w="927"/>
        <w:gridCol w:w="1241"/>
      </w:tblGrid>
      <w:tr w:rsidR="00C85894" w14:paraId="0132D439" w14:textId="77777777">
        <w:trPr>
          <w:trHeight w:val="1230"/>
        </w:trPr>
        <w:tc>
          <w:tcPr>
            <w:tcW w:w="1967" w:type="dxa"/>
          </w:tcPr>
          <w:p w14:paraId="68AFC26C" w14:textId="77777777" w:rsidR="00C85894" w:rsidRDefault="00000000">
            <w:pPr>
              <w:pStyle w:val="ListParagraph"/>
              <w:ind w:left="0" w:firstLine="0"/>
              <w:jc w:val="center"/>
              <w:rPr>
                <w:szCs w:val="26"/>
              </w:rPr>
            </w:pPr>
            <w:r>
              <w:rPr>
                <w:szCs w:val="26"/>
              </w:rPr>
              <w:t>Các lớp cấu tạo bản sàn</w:t>
            </w:r>
          </w:p>
        </w:tc>
        <w:tc>
          <w:tcPr>
            <w:tcW w:w="1402" w:type="dxa"/>
          </w:tcPr>
          <w:p w14:paraId="39C288C5" w14:textId="77777777" w:rsidR="00C85894" w:rsidRDefault="00000000">
            <w:pPr>
              <w:pStyle w:val="ListParagraph"/>
              <w:ind w:left="0" w:firstLine="0"/>
              <w:jc w:val="center"/>
              <w:rPr>
                <w:szCs w:val="26"/>
              </w:rPr>
            </w:pPr>
            <w:r>
              <w:rPr>
                <w:szCs w:val="26"/>
              </w:rPr>
              <w:t>Chiều dày</w:t>
            </w:r>
          </w:p>
          <w:p w14:paraId="7705B7BE" w14:textId="77777777" w:rsidR="00C85894" w:rsidRDefault="00000000">
            <w:pPr>
              <w:pStyle w:val="ListParagraph"/>
              <w:ind w:left="0" w:firstLine="0"/>
              <w:jc w:val="center"/>
              <w:rPr>
                <w:szCs w:val="26"/>
              </w:rPr>
            </w:pPr>
            <w:r>
              <w:rPr>
                <w:szCs w:val="26"/>
              </w:rPr>
              <w:t>h</w:t>
            </w:r>
            <w:r>
              <w:rPr>
                <w:szCs w:val="26"/>
                <w:vertAlign w:val="subscript"/>
              </w:rPr>
              <w:t>i</w:t>
            </w:r>
            <w:r>
              <w:rPr>
                <w:szCs w:val="26"/>
              </w:rPr>
              <w:t xml:space="preserve"> (m)</w:t>
            </w:r>
          </w:p>
        </w:tc>
        <w:tc>
          <w:tcPr>
            <w:tcW w:w="1227" w:type="dxa"/>
          </w:tcPr>
          <w:p w14:paraId="3166ED7C" w14:textId="77777777" w:rsidR="00C85894" w:rsidRDefault="00000000">
            <w:pPr>
              <w:pStyle w:val="ListParagraph"/>
              <w:ind w:left="0" w:firstLine="0"/>
              <w:jc w:val="center"/>
              <w:rPr>
                <w:szCs w:val="26"/>
              </w:rPr>
            </w:pPr>
            <w:r>
              <w:rPr>
                <w:szCs w:val="26"/>
              </w:rPr>
              <w:t>Trọng lượng riêng γ</w:t>
            </w:r>
            <w:r>
              <w:rPr>
                <w:szCs w:val="26"/>
                <w:vertAlign w:val="subscript"/>
              </w:rPr>
              <w:t>i</w:t>
            </w:r>
            <w:r>
              <w:rPr>
                <w:szCs w:val="26"/>
              </w:rPr>
              <w:t xml:space="preserve"> (kN/m</w:t>
            </w:r>
            <w:r>
              <w:rPr>
                <w:szCs w:val="26"/>
                <w:vertAlign w:val="superscript"/>
              </w:rPr>
              <w:t>3</w:t>
            </w:r>
            <w:r>
              <w:rPr>
                <w:szCs w:val="26"/>
              </w:rPr>
              <w:t>)</w:t>
            </w:r>
          </w:p>
        </w:tc>
        <w:tc>
          <w:tcPr>
            <w:tcW w:w="1514" w:type="dxa"/>
          </w:tcPr>
          <w:p w14:paraId="54B17275" w14:textId="77777777" w:rsidR="00C85894" w:rsidRDefault="00000000">
            <w:pPr>
              <w:pStyle w:val="ListParagraph"/>
              <w:ind w:left="0" w:firstLine="0"/>
              <w:jc w:val="center"/>
              <w:rPr>
                <w:szCs w:val="26"/>
              </w:rPr>
            </w:pPr>
            <w:r>
              <w:rPr>
                <w:szCs w:val="26"/>
              </w:rPr>
              <w:t>Giá trị</w:t>
            </w:r>
          </w:p>
          <w:p w14:paraId="3680C620" w14:textId="77777777" w:rsidR="00C85894" w:rsidRDefault="00000000">
            <w:pPr>
              <w:pStyle w:val="ListParagraph"/>
              <w:ind w:left="0" w:firstLine="0"/>
              <w:jc w:val="center"/>
              <w:rPr>
                <w:szCs w:val="26"/>
              </w:rPr>
            </w:pPr>
            <w:r>
              <w:rPr>
                <w:szCs w:val="26"/>
              </w:rPr>
              <w:t>tiêu chuẩn</w:t>
            </w:r>
          </w:p>
          <w:p w14:paraId="053D8861" w14:textId="77777777" w:rsidR="00C85894" w:rsidRDefault="00000000">
            <w:pPr>
              <w:pStyle w:val="ListParagraph"/>
              <w:ind w:left="0" w:firstLine="0"/>
              <w:jc w:val="center"/>
              <w:rPr>
                <w:szCs w:val="26"/>
              </w:rPr>
            </w:pPr>
            <w:r>
              <w:rPr>
                <w:szCs w:val="26"/>
              </w:rPr>
              <w:t>g</w:t>
            </w:r>
            <w:r>
              <w:rPr>
                <w:szCs w:val="26"/>
                <w:vertAlign w:val="subscript"/>
              </w:rPr>
              <w:t>i</w:t>
            </w:r>
            <w:r>
              <w:rPr>
                <w:szCs w:val="26"/>
                <w:vertAlign w:val="superscript"/>
              </w:rPr>
              <w:t>c</w:t>
            </w:r>
            <w:r>
              <w:rPr>
                <w:szCs w:val="26"/>
              </w:rPr>
              <w:t xml:space="preserve"> (kN/m</w:t>
            </w:r>
            <w:r>
              <w:rPr>
                <w:szCs w:val="26"/>
                <w:vertAlign w:val="superscript"/>
              </w:rPr>
              <w:t>2</w:t>
            </w:r>
            <w:r>
              <w:rPr>
                <w:szCs w:val="26"/>
              </w:rPr>
              <w:t>)</w:t>
            </w:r>
          </w:p>
        </w:tc>
        <w:tc>
          <w:tcPr>
            <w:tcW w:w="927" w:type="dxa"/>
          </w:tcPr>
          <w:p w14:paraId="24A5A10B" w14:textId="77777777" w:rsidR="00C85894" w:rsidRDefault="00000000">
            <w:pPr>
              <w:pStyle w:val="ListParagraph"/>
              <w:ind w:left="0" w:firstLine="0"/>
              <w:jc w:val="center"/>
              <w:rPr>
                <w:szCs w:val="26"/>
                <w:lang w:val="fr-FR"/>
              </w:rPr>
            </w:pPr>
            <w:r>
              <w:rPr>
                <w:szCs w:val="26"/>
                <w:lang w:val="fr-FR"/>
              </w:rPr>
              <w:t>Hệ số độ tin cậy n</w:t>
            </w:r>
            <w:r>
              <w:rPr>
                <w:szCs w:val="26"/>
                <w:vertAlign w:val="subscript"/>
                <w:lang w:val="fr-FR"/>
              </w:rPr>
              <w:t>i</w:t>
            </w:r>
          </w:p>
          <w:p w14:paraId="011FF87E" w14:textId="77777777" w:rsidR="00C85894" w:rsidRDefault="00C85894">
            <w:pPr>
              <w:pStyle w:val="ListParagraph"/>
              <w:ind w:left="0" w:firstLine="0"/>
              <w:jc w:val="center"/>
              <w:rPr>
                <w:szCs w:val="26"/>
                <w:lang w:val="fr-FR"/>
              </w:rPr>
            </w:pPr>
          </w:p>
        </w:tc>
        <w:tc>
          <w:tcPr>
            <w:tcW w:w="1241" w:type="dxa"/>
          </w:tcPr>
          <w:p w14:paraId="428CB6EA" w14:textId="77777777" w:rsidR="00C85894" w:rsidRDefault="00000000">
            <w:pPr>
              <w:pStyle w:val="ListParagraph"/>
              <w:ind w:left="0" w:firstLine="0"/>
              <w:jc w:val="center"/>
              <w:rPr>
                <w:szCs w:val="26"/>
                <w:lang w:val="fr-FR"/>
              </w:rPr>
            </w:pPr>
            <w:r>
              <w:rPr>
                <w:szCs w:val="26"/>
                <w:lang w:val="fr-FR"/>
              </w:rPr>
              <w:t>Giá trị</w:t>
            </w:r>
          </w:p>
          <w:p w14:paraId="2B52113E" w14:textId="77777777" w:rsidR="00C85894" w:rsidRDefault="00000000">
            <w:pPr>
              <w:pStyle w:val="ListParagraph"/>
              <w:ind w:left="0" w:firstLine="0"/>
              <w:jc w:val="center"/>
              <w:rPr>
                <w:szCs w:val="26"/>
                <w:lang w:val="fr-FR"/>
              </w:rPr>
            </w:pPr>
            <w:r>
              <w:rPr>
                <w:szCs w:val="26"/>
                <w:lang w:val="fr-FR"/>
              </w:rPr>
              <w:t>tính toán</w:t>
            </w:r>
          </w:p>
          <w:p w14:paraId="066C3B7D" w14:textId="77777777" w:rsidR="00C85894" w:rsidRDefault="00000000">
            <w:pPr>
              <w:pStyle w:val="ListParagraph"/>
              <w:ind w:left="0" w:firstLine="0"/>
              <w:jc w:val="center"/>
              <w:rPr>
                <w:szCs w:val="26"/>
                <w:lang w:val="fr-FR"/>
              </w:rPr>
            </w:pPr>
            <w:r>
              <w:rPr>
                <w:szCs w:val="26"/>
                <w:lang w:val="fr-FR"/>
              </w:rPr>
              <w:t>g</w:t>
            </w:r>
            <w:r>
              <w:rPr>
                <w:szCs w:val="26"/>
                <w:vertAlign w:val="subscript"/>
                <w:lang w:val="fr-FR"/>
              </w:rPr>
              <w:t xml:space="preserve">s </w:t>
            </w:r>
            <w:r>
              <w:rPr>
                <w:szCs w:val="26"/>
                <w:lang w:val="fr-FR"/>
              </w:rPr>
              <w:t>(kN/m</w:t>
            </w:r>
            <w:r>
              <w:rPr>
                <w:szCs w:val="26"/>
                <w:vertAlign w:val="superscript"/>
                <w:lang w:val="fr-FR"/>
              </w:rPr>
              <w:t>2</w:t>
            </w:r>
            <w:r>
              <w:rPr>
                <w:szCs w:val="26"/>
                <w:lang w:val="fr-FR"/>
              </w:rPr>
              <w:t>)</w:t>
            </w:r>
          </w:p>
        </w:tc>
      </w:tr>
      <w:tr w:rsidR="00C85894" w14:paraId="36D36A1F" w14:textId="77777777">
        <w:trPr>
          <w:trHeight w:val="398"/>
        </w:trPr>
        <w:tc>
          <w:tcPr>
            <w:tcW w:w="1967" w:type="dxa"/>
          </w:tcPr>
          <w:p w14:paraId="16044FD3" w14:textId="77777777" w:rsidR="00C85894" w:rsidRDefault="00000000">
            <w:pPr>
              <w:pStyle w:val="ListParagraph"/>
              <w:ind w:left="0" w:firstLine="0"/>
              <w:jc w:val="center"/>
              <w:rPr>
                <w:szCs w:val="26"/>
              </w:rPr>
            </w:pPr>
            <w:r>
              <w:rPr>
                <w:szCs w:val="26"/>
              </w:rPr>
              <w:t>Gạch lát</w:t>
            </w:r>
          </w:p>
        </w:tc>
        <w:tc>
          <w:tcPr>
            <w:tcW w:w="1402" w:type="dxa"/>
          </w:tcPr>
          <w:p w14:paraId="3E76FF36" w14:textId="77777777" w:rsidR="00C85894" w:rsidRDefault="00000000">
            <w:pPr>
              <w:pStyle w:val="ListParagraph"/>
              <w:ind w:left="0" w:firstLine="0"/>
              <w:jc w:val="center"/>
              <w:rPr>
                <w:szCs w:val="26"/>
                <w:lang w:val="vi-VN"/>
              </w:rPr>
            </w:pPr>
            <w:r>
              <w:rPr>
                <w:szCs w:val="26"/>
                <w:lang w:val="vi-VN"/>
              </w:rPr>
              <w:t>0.01</w:t>
            </w:r>
          </w:p>
        </w:tc>
        <w:tc>
          <w:tcPr>
            <w:tcW w:w="1227" w:type="dxa"/>
          </w:tcPr>
          <w:p w14:paraId="76298A60" w14:textId="77777777" w:rsidR="00C85894" w:rsidRDefault="00000000">
            <w:pPr>
              <w:pStyle w:val="ListParagraph"/>
              <w:ind w:left="0" w:firstLine="0"/>
              <w:jc w:val="center"/>
              <w:rPr>
                <w:szCs w:val="26"/>
                <w:lang w:val="vi-VN"/>
              </w:rPr>
            </w:pPr>
            <w:r>
              <w:rPr>
                <w:szCs w:val="26"/>
                <w:lang w:val="vi-VN"/>
              </w:rPr>
              <w:t>20</w:t>
            </w:r>
          </w:p>
        </w:tc>
        <w:tc>
          <w:tcPr>
            <w:tcW w:w="1514" w:type="dxa"/>
          </w:tcPr>
          <w:p w14:paraId="32AE7F9C" w14:textId="77777777" w:rsidR="00C85894" w:rsidRDefault="00000000">
            <w:pPr>
              <w:pStyle w:val="ListParagraph"/>
              <w:ind w:left="0" w:firstLine="0"/>
              <w:jc w:val="center"/>
              <w:rPr>
                <w:szCs w:val="26"/>
                <w:lang w:val="vi-VN"/>
              </w:rPr>
            </w:pPr>
            <w:r>
              <w:rPr>
                <w:szCs w:val="26"/>
                <w:lang w:val="vi-VN"/>
              </w:rPr>
              <w:t>0.2</w:t>
            </w:r>
          </w:p>
        </w:tc>
        <w:tc>
          <w:tcPr>
            <w:tcW w:w="927" w:type="dxa"/>
          </w:tcPr>
          <w:p w14:paraId="6B624B87" w14:textId="77777777" w:rsidR="00C85894" w:rsidRDefault="00000000">
            <w:pPr>
              <w:pStyle w:val="ListParagraph"/>
              <w:ind w:left="0" w:firstLine="0"/>
              <w:jc w:val="center"/>
              <w:rPr>
                <w:szCs w:val="26"/>
                <w:lang w:val="vi-VN"/>
              </w:rPr>
            </w:pPr>
            <w:r>
              <w:rPr>
                <w:szCs w:val="26"/>
                <w:lang w:val="vi-VN"/>
              </w:rPr>
              <w:t>1.1</w:t>
            </w:r>
          </w:p>
        </w:tc>
        <w:tc>
          <w:tcPr>
            <w:tcW w:w="1241" w:type="dxa"/>
          </w:tcPr>
          <w:p w14:paraId="34F85B4D" w14:textId="77777777" w:rsidR="00C85894" w:rsidRDefault="00000000">
            <w:pPr>
              <w:pStyle w:val="ListParagraph"/>
              <w:ind w:left="0" w:firstLine="0"/>
              <w:jc w:val="center"/>
              <w:rPr>
                <w:szCs w:val="26"/>
                <w:lang w:val="vi-VN"/>
              </w:rPr>
            </w:pPr>
            <w:r>
              <w:rPr>
                <w:szCs w:val="26"/>
                <w:lang w:val="vi-VN"/>
              </w:rPr>
              <w:t>0.22</w:t>
            </w:r>
          </w:p>
        </w:tc>
      </w:tr>
      <w:tr w:rsidR="00C85894" w14:paraId="3CE2D76E" w14:textId="77777777">
        <w:trPr>
          <w:trHeight w:val="398"/>
        </w:trPr>
        <w:tc>
          <w:tcPr>
            <w:tcW w:w="1967" w:type="dxa"/>
          </w:tcPr>
          <w:p w14:paraId="679AF63C" w14:textId="77777777" w:rsidR="00C85894" w:rsidRDefault="00000000">
            <w:pPr>
              <w:pStyle w:val="ListParagraph"/>
              <w:ind w:left="0" w:firstLine="0"/>
              <w:jc w:val="center"/>
              <w:rPr>
                <w:szCs w:val="26"/>
              </w:rPr>
            </w:pPr>
            <w:r>
              <w:rPr>
                <w:szCs w:val="26"/>
              </w:rPr>
              <w:t>Lớp vữa lót</w:t>
            </w:r>
          </w:p>
        </w:tc>
        <w:tc>
          <w:tcPr>
            <w:tcW w:w="1402" w:type="dxa"/>
          </w:tcPr>
          <w:p w14:paraId="3EE546DF" w14:textId="77777777" w:rsidR="00C85894" w:rsidRDefault="00000000">
            <w:pPr>
              <w:pStyle w:val="ListParagraph"/>
              <w:ind w:left="0" w:firstLine="0"/>
              <w:jc w:val="center"/>
              <w:rPr>
                <w:szCs w:val="26"/>
              </w:rPr>
            </w:pPr>
            <w:r>
              <w:rPr>
                <w:szCs w:val="26"/>
                <w:lang w:val="vi-VN"/>
              </w:rPr>
              <w:t>0.02</w:t>
            </w:r>
            <w:r>
              <w:rPr>
                <w:szCs w:val="26"/>
              </w:rPr>
              <w:t>5</w:t>
            </w:r>
          </w:p>
        </w:tc>
        <w:tc>
          <w:tcPr>
            <w:tcW w:w="1227" w:type="dxa"/>
          </w:tcPr>
          <w:p w14:paraId="7CDCA223" w14:textId="77777777" w:rsidR="00C85894" w:rsidRDefault="00000000">
            <w:pPr>
              <w:pStyle w:val="ListParagraph"/>
              <w:ind w:left="0" w:firstLine="0"/>
              <w:jc w:val="center"/>
              <w:rPr>
                <w:szCs w:val="26"/>
                <w:lang w:val="vi-VN"/>
              </w:rPr>
            </w:pPr>
            <w:r>
              <w:rPr>
                <w:szCs w:val="26"/>
                <w:lang w:val="vi-VN"/>
              </w:rPr>
              <w:t>18</w:t>
            </w:r>
          </w:p>
        </w:tc>
        <w:tc>
          <w:tcPr>
            <w:tcW w:w="1514" w:type="dxa"/>
          </w:tcPr>
          <w:p w14:paraId="374523B5" w14:textId="77777777" w:rsidR="00C85894" w:rsidRDefault="00000000">
            <w:pPr>
              <w:pStyle w:val="ListParagraph"/>
              <w:ind w:left="0" w:firstLine="0"/>
              <w:jc w:val="center"/>
              <w:rPr>
                <w:szCs w:val="26"/>
              </w:rPr>
            </w:pPr>
            <w:r>
              <w:rPr>
                <w:szCs w:val="26"/>
                <w:lang w:val="vi-VN"/>
              </w:rPr>
              <w:t>0.</w:t>
            </w:r>
            <w:r>
              <w:rPr>
                <w:szCs w:val="26"/>
              </w:rPr>
              <w:t>45</w:t>
            </w:r>
          </w:p>
        </w:tc>
        <w:tc>
          <w:tcPr>
            <w:tcW w:w="927" w:type="dxa"/>
          </w:tcPr>
          <w:p w14:paraId="7277AE7E" w14:textId="77777777" w:rsidR="00C85894" w:rsidRDefault="00000000">
            <w:pPr>
              <w:pStyle w:val="ListParagraph"/>
              <w:ind w:left="0" w:firstLine="0"/>
              <w:jc w:val="center"/>
              <w:rPr>
                <w:szCs w:val="26"/>
                <w:lang w:val="vi-VN"/>
              </w:rPr>
            </w:pPr>
            <w:r>
              <w:rPr>
                <w:szCs w:val="26"/>
                <w:lang w:val="vi-VN"/>
              </w:rPr>
              <w:t>1.3</w:t>
            </w:r>
          </w:p>
        </w:tc>
        <w:tc>
          <w:tcPr>
            <w:tcW w:w="1241" w:type="dxa"/>
          </w:tcPr>
          <w:p w14:paraId="746E0C82" w14:textId="77777777" w:rsidR="00C85894" w:rsidRDefault="00000000">
            <w:pPr>
              <w:pStyle w:val="ListParagraph"/>
              <w:ind w:left="0" w:firstLine="0"/>
              <w:jc w:val="center"/>
              <w:rPr>
                <w:szCs w:val="26"/>
              </w:rPr>
            </w:pPr>
            <w:r>
              <w:rPr>
                <w:szCs w:val="26"/>
                <w:lang w:val="vi-VN"/>
              </w:rPr>
              <w:t>0.</w:t>
            </w:r>
            <w:r>
              <w:rPr>
                <w:szCs w:val="26"/>
              </w:rPr>
              <w:t>585</w:t>
            </w:r>
          </w:p>
        </w:tc>
      </w:tr>
      <w:tr w:rsidR="00C85894" w14:paraId="2C67DBCA" w14:textId="77777777">
        <w:trPr>
          <w:trHeight w:val="487"/>
        </w:trPr>
        <w:tc>
          <w:tcPr>
            <w:tcW w:w="1967" w:type="dxa"/>
          </w:tcPr>
          <w:p w14:paraId="656F68B5" w14:textId="77777777" w:rsidR="00C85894" w:rsidRDefault="00000000">
            <w:pPr>
              <w:pStyle w:val="ListParagraph"/>
              <w:ind w:left="0" w:firstLine="0"/>
              <w:jc w:val="center"/>
              <w:rPr>
                <w:szCs w:val="26"/>
              </w:rPr>
            </w:pPr>
            <w:r>
              <w:rPr>
                <w:szCs w:val="26"/>
              </w:rPr>
              <w:t>Bê tông cốt thép</w:t>
            </w:r>
          </w:p>
        </w:tc>
        <w:tc>
          <w:tcPr>
            <w:tcW w:w="1402" w:type="dxa"/>
          </w:tcPr>
          <w:p w14:paraId="7E10C81C" w14:textId="77777777" w:rsidR="00C85894" w:rsidRDefault="00000000">
            <w:pPr>
              <w:pStyle w:val="ListParagraph"/>
              <w:ind w:left="0" w:firstLine="0"/>
              <w:jc w:val="center"/>
              <w:rPr>
                <w:szCs w:val="26"/>
              </w:rPr>
            </w:pPr>
            <w:r>
              <w:rPr>
                <w:szCs w:val="26"/>
                <w:lang w:val="vi-VN"/>
              </w:rPr>
              <w:t>0.</w:t>
            </w:r>
            <w:r>
              <w:rPr>
                <w:szCs w:val="26"/>
              </w:rPr>
              <w:t>12</w:t>
            </w:r>
          </w:p>
        </w:tc>
        <w:tc>
          <w:tcPr>
            <w:tcW w:w="1227" w:type="dxa"/>
          </w:tcPr>
          <w:p w14:paraId="64D9CAA3" w14:textId="77777777" w:rsidR="00C85894" w:rsidRDefault="00000000">
            <w:pPr>
              <w:pStyle w:val="ListParagraph"/>
              <w:ind w:left="0" w:firstLine="0"/>
              <w:jc w:val="center"/>
              <w:rPr>
                <w:szCs w:val="26"/>
                <w:lang w:val="vi-VN"/>
              </w:rPr>
            </w:pPr>
            <w:r>
              <w:rPr>
                <w:szCs w:val="26"/>
                <w:lang w:val="vi-VN"/>
              </w:rPr>
              <w:t>25</w:t>
            </w:r>
          </w:p>
        </w:tc>
        <w:tc>
          <w:tcPr>
            <w:tcW w:w="1514" w:type="dxa"/>
          </w:tcPr>
          <w:p w14:paraId="123FC1C9" w14:textId="77777777" w:rsidR="00C85894" w:rsidRDefault="00000000">
            <w:pPr>
              <w:pStyle w:val="ListParagraph"/>
              <w:ind w:left="0" w:firstLine="0"/>
              <w:jc w:val="center"/>
              <w:rPr>
                <w:szCs w:val="26"/>
              </w:rPr>
            </w:pPr>
            <w:r>
              <w:rPr>
                <w:szCs w:val="26"/>
              </w:rPr>
              <w:t>3</w:t>
            </w:r>
          </w:p>
        </w:tc>
        <w:tc>
          <w:tcPr>
            <w:tcW w:w="927" w:type="dxa"/>
          </w:tcPr>
          <w:p w14:paraId="32F9E515" w14:textId="77777777" w:rsidR="00C85894" w:rsidRDefault="00000000">
            <w:pPr>
              <w:pStyle w:val="ListParagraph"/>
              <w:ind w:left="0" w:firstLine="0"/>
              <w:jc w:val="center"/>
              <w:rPr>
                <w:szCs w:val="26"/>
                <w:lang w:val="vi-VN"/>
              </w:rPr>
            </w:pPr>
            <w:r>
              <w:rPr>
                <w:szCs w:val="26"/>
                <w:lang w:val="vi-VN"/>
              </w:rPr>
              <w:t>1.1</w:t>
            </w:r>
          </w:p>
        </w:tc>
        <w:tc>
          <w:tcPr>
            <w:tcW w:w="1241" w:type="dxa"/>
          </w:tcPr>
          <w:p w14:paraId="37D61EC9" w14:textId="77777777" w:rsidR="00C85894" w:rsidRDefault="00000000">
            <w:pPr>
              <w:pStyle w:val="ListParagraph"/>
              <w:ind w:left="0" w:firstLine="0"/>
              <w:jc w:val="center"/>
              <w:rPr>
                <w:szCs w:val="26"/>
              </w:rPr>
            </w:pPr>
            <w:r>
              <w:rPr>
                <w:szCs w:val="26"/>
              </w:rPr>
              <w:t>3.3</w:t>
            </w:r>
          </w:p>
        </w:tc>
      </w:tr>
      <w:tr w:rsidR="00C85894" w14:paraId="30B8A79B" w14:textId="77777777">
        <w:trPr>
          <w:trHeight w:val="398"/>
        </w:trPr>
        <w:tc>
          <w:tcPr>
            <w:tcW w:w="1967" w:type="dxa"/>
          </w:tcPr>
          <w:p w14:paraId="276794E6" w14:textId="77777777" w:rsidR="00C85894" w:rsidRDefault="00000000">
            <w:pPr>
              <w:pStyle w:val="ListParagraph"/>
              <w:ind w:left="0" w:firstLine="0"/>
              <w:jc w:val="center"/>
              <w:rPr>
                <w:szCs w:val="26"/>
              </w:rPr>
            </w:pPr>
            <w:r>
              <w:rPr>
                <w:szCs w:val="26"/>
              </w:rPr>
              <w:t>Lớp vữa trát</w:t>
            </w:r>
          </w:p>
        </w:tc>
        <w:tc>
          <w:tcPr>
            <w:tcW w:w="1402" w:type="dxa"/>
          </w:tcPr>
          <w:p w14:paraId="4BC7FE17" w14:textId="77777777" w:rsidR="00C85894" w:rsidRDefault="00000000">
            <w:pPr>
              <w:pStyle w:val="ListParagraph"/>
              <w:ind w:left="0" w:firstLine="0"/>
              <w:jc w:val="center"/>
              <w:rPr>
                <w:szCs w:val="26"/>
              </w:rPr>
            </w:pPr>
            <w:r>
              <w:rPr>
                <w:szCs w:val="26"/>
                <w:lang w:val="vi-VN"/>
              </w:rPr>
              <w:t>0.01</w:t>
            </w:r>
            <w:r>
              <w:rPr>
                <w:szCs w:val="26"/>
              </w:rPr>
              <w:t>5</w:t>
            </w:r>
          </w:p>
        </w:tc>
        <w:tc>
          <w:tcPr>
            <w:tcW w:w="1227" w:type="dxa"/>
          </w:tcPr>
          <w:p w14:paraId="526B9D95" w14:textId="77777777" w:rsidR="00C85894" w:rsidRDefault="00000000">
            <w:pPr>
              <w:pStyle w:val="ListParagraph"/>
              <w:ind w:left="0" w:firstLine="0"/>
              <w:jc w:val="center"/>
              <w:rPr>
                <w:szCs w:val="26"/>
                <w:lang w:val="vi-VN"/>
              </w:rPr>
            </w:pPr>
            <w:r>
              <w:rPr>
                <w:szCs w:val="26"/>
                <w:lang w:val="vi-VN"/>
              </w:rPr>
              <w:t>18</w:t>
            </w:r>
          </w:p>
        </w:tc>
        <w:tc>
          <w:tcPr>
            <w:tcW w:w="1514" w:type="dxa"/>
          </w:tcPr>
          <w:p w14:paraId="0589462F" w14:textId="77777777" w:rsidR="00C85894" w:rsidRDefault="00000000">
            <w:pPr>
              <w:pStyle w:val="ListParagraph"/>
              <w:ind w:left="0" w:firstLine="0"/>
              <w:jc w:val="center"/>
              <w:rPr>
                <w:szCs w:val="26"/>
              </w:rPr>
            </w:pPr>
            <w:r>
              <w:rPr>
                <w:szCs w:val="26"/>
                <w:lang w:val="vi-VN"/>
              </w:rPr>
              <w:t>0.</w:t>
            </w:r>
            <w:r>
              <w:rPr>
                <w:szCs w:val="26"/>
              </w:rPr>
              <w:t>27</w:t>
            </w:r>
          </w:p>
        </w:tc>
        <w:tc>
          <w:tcPr>
            <w:tcW w:w="927" w:type="dxa"/>
          </w:tcPr>
          <w:p w14:paraId="7E561F82" w14:textId="77777777" w:rsidR="00C85894" w:rsidRDefault="00000000">
            <w:pPr>
              <w:pStyle w:val="ListParagraph"/>
              <w:ind w:left="0" w:firstLine="0"/>
              <w:jc w:val="center"/>
              <w:rPr>
                <w:szCs w:val="26"/>
                <w:lang w:val="vi-VN"/>
              </w:rPr>
            </w:pPr>
            <w:r>
              <w:rPr>
                <w:szCs w:val="26"/>
                <w:lang w:val="vi-VN"/>
              </w:rPr>
              <w:t>1.3</w:t>
            </w:r>
          </w:p>
        </w:tc>
        <w:tc>
          <w:tcPr>
            <w:tcW w:w="1241" w:type="dxa"/>
          </w:tcPr>
          <w:p w14:paraId="4903C566" w14:textId="77777777" w:rsidR="00C85894" w:rsidRDefault="00000000">
            <w:pPr>
              <w:pStyle w:val="ListParagraph"/>
              <w:ind w:left="0" w:firstLine="0"/>
              <w:jc w:val="center"/>
              <w:rPr>
                <w:szCs w:val="26"/>
              </w:rPr>
            </w:pPr>
            <w:r>
              <w:rPr>
                <w:szCs w:val="26"/>
                <w:lang w:val="vi-VN"/>
              </w:rPr>
              <w:t>0.</w:t>
            </w:r>
            <w:r>
              <w:rPr>
                <w:szCs w:val="26"/>
              </w:rPr>
              <w:t>351</w:t>
            </w:r>
          </w:p>
        </w:tc>
      </w:tr>
      <w:tr w:rsidR="00C85894" w14:paraId="2599CF6E" w14:textId="77777777">
        <w:trPr>
          <w:trHeight w:val="407"/>
        </w:trPr>
        <w:tc>
          <w:tcPr>
            <w:tcW w:w="4596" w:type="dxa"/>
            <w:gridSpan w:val="3"/>
          </w:tcPr>
          <w:p w14:paraId="3702BF13" w14:textId="77777777" w:rsidR="00C85894" w:rsidRDefault="00000000">
            <w:pPr>
              <w:pStyle w:val="ListParagraph"/>
              <w:ind w:left="0" w:firstLine="0"/>
              <w:jc w:val="center"/>
              <w:rPr>
                <w:szCs w:val="26"/>
              </w:rPr>
            </w:pPr>
            <w:r>
              <w:rPr>
                <w:szCs w:val="26"/>
              </w:rPr>
              <w:t>Tổng</w:t>
            </w:r>
          </w:p>
        </w:tc>
        <w:tc>
          <w:tcPr>
            <w:tcW w:w="1514" w:type="dxa"/>
          </w:tcPr>
          <w:p w14:paraId="7F69069A" w14:textId="77777777" w:rsidR="00C85894" w:rsidRDefault="00C85894">
            <w:pPr>
              <w:pStyle w:val="ListParagraph"/>
              <w:ind w:left="0" w:firstLine="0"/>
              <w:jc w:val="center"/>
              <w:rPr>
                <w:szCs w:val="26"/>
              </w:rPr>
            </w:pPr>
          </w:p>
        </w:tc>
        <w:tc>
          <w:tcPr>
            <w:tcW w:w="927" w:type="dxa"/>
          </w:tcPr>
          <w:p w14:paraId="7B2F45D1" w14:textId="77777777" w:rsidR="00C85894" w:rsidRDefault="00C85894">
            <w:pPr>
              <w:pStyle w:val="ListParagraph"/>
              <w:ind w:left="0" w:firstLine="0"/>
              <w:jc w:val="center"/>
              <w:rPr>
                <w:szCs w:val="26"/>
              </w:rPr>
            </w:pPr>
          </w:p>
        </w:tc>
        <w:tc>
          <w:tcPr>
            <w:tcW w:w="1241" w:type="dxa"/>
          </w:tcPr>
          <w:p w14:paraId="5F965723" w14:textId="77777777" w:rsidR="00C85894" w:rsidRDefault="00000000">
            <w:pPr>
              <w:pStyle w:val="ListParagraph"/>
              <w:ind w:left="0" w:firstLine="0"/>
              <w:jc w:val="center"/>
              <w:rPr>
                <w:szCs w:val="26"/>
              </w:rPr>
            </w:pPr>
            <w:r>
              <w:rPr>
                <w:szCs w:val="26"/>
              </w:rPr>
              <w:t>4,456</w:t>
            </w:r>
          </w:p>
        </w:tc>
      </w:tr>
    </w:tbl>
    <w:p w14:paraId="18B77027" w14:textId="77777777" w:rsidR="00C85894" w:rsidRDefault="00000000">
      <w:pPr>
        <w:widowControl w:val="0"/>
        <w:tabs>
          <w:tab w:val="left" w:pos="567"/>
        </w:tabs>
        <w:ind w:left="0" w:firstLine="0"/>
        <w:jc w:val="center"/>
        <w:rPr>
          <w:b/>
          <w:i/>
          <w:sz w:val="28"/>
          <w:szCs w:val="28"/>
        </w:rPr>
      </w:pPr>
      <w:r>
        <w:rPr>
          <w:b/>
          <w:i/>
          <w:sz w:val="28"/>
          <w:szCs w:val="28"/>
        </w:rPr>
        <w:t>Bảng 1. Tải trọng các lớp cấu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2566"/>
      </w:tblGrid>
      <w:tr w:rsidR="00C85894" w14:paraId="5486FCE5" w14:textId="77777777">
        <w:trPr>
          <w:jc w:val="center"/>
        </w:trPr>
        <w:tc>
          <w:tcPr>
            <w:tcW w:w="1531" w:type="dxa"/>
            <w:shd w:val="clear" w:color="auto" w:fill="auto"/>
          </w:tcPr>
          <w:p w14:paraId="50563CB1" w14:textId="77777777" w:rsidR="00C85894" w:rsidRDefault="00000000">
            <w:pPr>
              <w:spacing w:line="288" w:lineRule="auto"/>
              <w:jc w:val="center"/>
              <w:rPr>
                <w:sz w:val="28"/>
                <w:szCs w:val="28"/>
                <w:lang w:val="vi-VN"/>
              </w:rPr>
            </w:pPr>
            <w:r>
              <w:rPr>
                <w:position w:val="-10"/>
                <w:sz w:val="28"/>
                <w:szCs w:val="28"/>
                <w:lang w:val="vi-VN"/>
              </w:rPr>
              <w:object w:dxaOrig="1335" w:dyaOrig="427" w14:anchorId="3B177376">
                <v:shape id="_x0000_i1247" type="#_x0000_t75" style="width:66.75pt;height:21pt" o:ole="">
                  <v:imagedata r:id="rId459" o:title=""/>
                </v:shape>
                <o:OLEObject Type="Embed" ProgID="Equation.DSMT4" ShapeID="_x0000_i1247" DrawAspect="Content" ObjectID="_1791017133" r:id="rId460"/>
              </w:object>
            </w:r>
          </w:p>
        </w:tc>
        <w:tc>
          <w:tcPr>
            <w:tcW w:w="2566" w:type="dxa"/>
            <w:shd w:val="clear" w:color="auto" w:fill="auto"/>
          </w:tcPr>
          <w:p w14:paraId="176338CE" w14:textId="77777777" w:rsidR="00C85894" w:rsidRDefault="00000000">
            <w:pPr>
              <w:spacing w:line="288" w:lineRule="auto"/>
              <w:ind w:left="0" w:firstLine="0"/>
              <w:jc w:val="center"/>
              <w:rPr>
                <w:sz w:val="28"/>
                <w:szCs w:val="28"/>
                <w:vertAlign w:val="superscript"/>
              </w:rPr>
            </w:pPr>
            <w:r>
              <w:rPr>
                <w:position w:val="-10"/>
                <w:szCs w:val="26"/>
              </w:rPr>
              <w:object w:dxaOrig="2083" w:dyaOrig="375" w14:anchorId="0DB53EB3">
                <v:shape id="_x0000_i1248" type="#_x0000_t75" style="width:104.25pt;height:18.75pt" o:ole="">
                  <v:imagedata r:id="rId461" o:title=""/>
                </v:shape>
                <o:OLEObject Type="Embed" ProgID="Equation.3" ShapeID="_x0000_i1248" DrawAspect="Content" ObjectID="_1791017134" r:id="rId462"/>
              </w:object>
            </w:r>
          </w:p>
        </w:tc>
      </w:tr>
      <w:tr w:rsidR="00C85894" w14:paraId="75BC0172" w14:textId="77777777">
        <w:trPr>
          <w:jc w:val="center"/>
        </w:trPr>
        <w:tc>
          <w:tcPr>
            <w:tcW w:w="1531" w:type="dxa"/>
            <w:shd w:val="clear" w:color="auto" w:fill="auto"/>
            <w:vAlign w:val="center"/>
          </w:tcPr>
          <w:p w14:paraId="59A0B0A9" w14:textId="77777777" w:rsidR="00C85894" w:rsidRDefault="00000000">
            <w:pPr>
              <w:spacing w:line="288" w:lineRule="auto"/>
              <w:jc w:val="center"/>
              <w:rPr>
                <w:b/>
                <w:sz w:val="28"/>
                <w:szCs w:val="28"/>
              </w:rPr>
            </w:pPr>
            <w:r>
              <w:rPr>
                <w:b/>
                <w:sz w:val="28"/>
                <w:szCs w:val="28"/>
              </w:rPr>
              <w:t>4,456</w:t>
            </w:r>
          </w:p>
        </w:tc>
        <w:tc>
          <w:tcPr>
            <w:tcW w:w="2566" w:type="dxa"/>
            <w:shd w:val="clear" w:color="auto" w:fill="auto"/>
            <w:vAlign w:val="center"/>
          </w:tcPr>
          <w:p w14:paraId="04A62A93" w14:textId="77777777" w:rsidR="00C85894" w:rsidRDefault="00000000">
            <w:pPr>
              <w:spacing w:line="288" w:lineRule="auto"/>
              <w:ind w:left="0" w:firstLine="0"/>
              <w:jc w:val="center"/>
              <w:rPr>
                <w:b/>
                <w:sz w:val="28"/>
                <w:szCs w:val="28"/>
              </w:rPr>
            </w:pPr>
            <w:r>
              <w:rPr>
                <w:b/>
                <w:sz w:val="28"/>
                <w:szCs w:val="28"/>
              </w:rPr>
              <w:t>12,35</w:t>
            </w:r>
          </w:p>
        </w:tc>
      </w:tr>
    </w:tbl>
    <w:p w14:paraId="48906D85" w14:textId="77777777" w:rsidR="00C85894" w:rsidRDefault="00C85894">
      <w:pPr>
        <w:widowControl w:val="0"/>
        <w:tabs>
          <w:tab w:val="left" w:pos="567"/>
        </w:tabs>
        <w:ind w:left="0" w:firstLine="0"/>
        <w:rPr>
          <w:szCs w:val="26"/>
        </w:rPr>
      </w:pPr>
    </w:p>
    <w:p w14:paraId="67C671F0" w14:textId="77777777" w:rsidR="00C85894" w:rsidRDefault="00000000">
      <w:pPr>
        <w:numPr>
          <w:ilvl w:val="2"/>
          <w:numId w:val="24"/>
        </w:numPr>
        <w:rPr>
          <w:b/>
          <w:bCs/>
        </w:rPr>
      </w:pPr>
      <w:r>
        <w:rPr>
          <w:b/>
          <w:bCs/>
        </w:rPr>
        <w:t>Nhịp tính toán</w:t>
      </w:r>
    </w:p>
    <w:p w14:paraId="430DF03C" w14:textId="77777777" w:rsidR="00C85894" w:rsidRDefault="00000000">
      <w:pPr>
        <w:tabs>
          <w:tab w:val="left" w:pos="567"/>
        </w:tabs>
        <w:ind w:left="0" w:firstLine="0"/>
        <w:rPr>
          <w:sz w:val="28"/>
          <w:szCs w:val="28"/>
          <w:lang w:val="vi-VN"/>
        </w:rPr>
      </w:pPr>
      <w:r>
        <w:rPr>
          <w:sz w:val="28"/>
          <w:szCs w:val="28"/>
          <w:lang w:val="vi-VN"/>
        </w:rPr>
        <w:t xml:space="preserve">Tính theo sơ đồ đàn hồi nên nhịp tính toán lấy là khoảng cách giữa các tim </w:t>
      </w:r>
      <w:r>
        <w:rPr>
          <w:sz w:val="28"/>
          <w:szCs w:val="28"/>
        </w:rPr>
        <w:t>gối tựa</w:t>
      </w:r>
      <w:r>
        <w:rPr>
          <w:sz w:val="28"/>
          <w:szCs w:val="28"/>
          <w:lang w:val="vi-VN"/>
        </w:rPr>
        <w:t>.</w:t>
      </w:r>
    </w:p>
    <w:p w14:paraId="08C604CB" w14:textId="77777777" w:rsidR="00C85894" w:rsidRDefault="00000000">
      <w:pPr>
        <w:ind w:left="0" w:firstLine="0"/>
        <w:rPr>
          <w:sz w:val="28"/>
          <w:szCs w:val="28"/>
          <w:lang w:val="vi-VN"/>
        </w:rPr>
      </w:pPr>
      <w:r>
        <w:rPr>
          <w:sz w:val="28"/>
          <w:szCs w:val="28"/>
          <w:lang w:val="vi-VN"/>
        </w:rPr>
        <w:t xml:space="preserve">Theo phương cạnh ngắn   </w:t>
      </w:r>
      <w:r>
        <w:rPr>
          <w:position w:val="-10"/>
          <w:szCs w:val="26"/>
        </w:rPr>
        <w:object w:dxaOrig="1343" w:dyaOrig="355" w14:anchorId="7D3321C8">
          <v:shape id="_x0000_i1249" type="#_x0000_t75" alt="" style="width:67.5pt;height:18pt" o:ole="">
            <v:imagedata r:id="rId463" o:title=""/>
          </v:shape>
          <o:OLEObject Type="Embed" ProgID="Equation.3" ShapeID="_x0000_i1249" DrawAspect="Content" ObjectID="_1791017135" r:id="rId464"/>
        </w:object>
      </w:r>
    </w:p>
    <w:p w14:paraId="2FB28ECD" w14:textId="77777777" w:rsidR="00C85894" w:rsidRDefault="00000000">
      <w:pPr>
        <w:ind w:left="0" w:firstLine="0"/>
        <w:rPr>
          <w:position w:val="-12"/>
          <w:szCs w:val="26"/>
        </w:rPr>
      </w:pPr>
      <w:r>
        <w:rPr>
          <w:sz w:val="28"/>
          <w:szCs w:val="28"/>
          <w:lang w:val="vi-VN"/>
        </w:rPr>
        <w:t xml:space="preserve">Theo phương cạnh dài </w:t>
      </w:r>
      <w:r>
        <w:rPr>
          <w:position w:val="-10"/>
          <w:szCs w:val="26"/>
        </w:rPr>
        <w:object w:dxaOrig="1384" w:dyaOrig="355" w14:anchorId="2DA3DDCF">
          <v:shape id="_x0000_i1250" type="#_x0000_t75" alt="" style="width:69pt;height:18pt" o:ole="">
            <v:imagedata r:id="rId465" o:title=""/>
          </v:shape>
          <o:OLEObject Type="Embed" ProgID="Equation.3" ShapeID="_x0000_i1250" DrawAspect="Content" ObjectID="_1791017136" r:id="rId466"/>
        </w:object>
      </w:r>
    </w:p>
    <w:p w14:paraId="701D2B02" w14:textId="77777777" w:rsidR="00C85894" w:rsidRDefault="00000000">
      <w:pPr>
        <w:numPr>
          <w:ilvl w:val="2"/>
          <w:numId w:val="24"/>
        </w:numPr>
        <w:rPr>
          <w:b/>
          <w:bCs/>
          <w:position w:val="-12"/>
          <w:szCs w:val="26"/>
        </w:rPr>
      </w:pPr>
      <w:r>
        <w:rPr>
          <w:b/>
          <w:bCs/>
          <w:position w:val="-12"/>
          <w:szCs w:val="26"/>
        </w:rPr>
        <w:t>Nội lực</w:t>
      </w:r>
    </w:p>
    <w:p w14:paraId="2A07D215" w14:textId="77777777" w:rsidR="00C85894" w:rsidRDefault="00000000">
      <w:pPr>
        <w:tabs>
          <w:tab w:val="left" w:pos="567"/>
          <w:tab w:val="left" w:pos="9990"/>
        </w:tabs>
        <w:spacing w:line="288" w:lineRule="auto"/>
        <w:rPr>
          <w:sz w:val="28"/>
          <w:szCs w:val="28"/>
        </w:rPr>
      </w:pPr>
      <w:r>
        <w:rPr>
          <w:sz w:val="28"/>
          <w:szCs w:val="28"/>
        </w:rPr>
        <w:t xml:space="preserve">Một ô bản có liên kết ở 4 cạnh có biểu đồ mô men như hình sau. Có thể ký hiệu mô men bằng đường có hai mũi tên. </w:t>
      </w:r>
    </w:p>
    <w:tbl>
      <w:tblPr>
        <w:tblW w:w="0" w:type="auto"/>
        <w:tblLook w:val="04A0" w:firstRow="1" w:lastRow="0" w:firstColumn="1" w:lastColumn="0" w:noHBand="0" w:noVBand="1"/>
      </w:tblPr>
      <w:tblGrid>
        <w:gridCol w:w="4235"/>
        <w:gridCol w:w="4072"/>
      </w:tblGrid>
      <w:tr w:rsidR="00C85894" w14:paraId="60858513" w14:textId="77777777">
        <w:tc>
          <w:tcPr>
            <w:tcW w:w="4643" w:type="dxa"/>
          </w:tcPr>
          <w:p w14:paraId="091327E7" w14:textId="77777777" w:rsidR="00C85894" w:rsidRDefault="00000000">
            <w:pPr>
              <w:tabs>
                <w:tab w:val="left" w:pos="567"/>
                <w:tab w:val="left" w:pos="9990"/>
              </w:tabs>
              <w:spacing w:line="288" w:lineRule="auto"/>
              <w:rPr>
                <w:sz w:val="28"/>
                <w:szCs w:val="28"/>
              </w:rPr>
            </w:pPr>
            <w:r>
              <w:rPr>
                <w:b/>
                <w:i/>
                <w:noProof/>
                <w:sz w:val="28"/>
                <w:szCs w:val="28"/>
              </w:rPr>
              <w:drawing>
                <wp:inline distT="0" distB="0" distL="114300" distR="114300" wp14:anchorId="02811443" wp14:editId="2CF2FB73">
                  <wp:extent cx="2572385" cy="1800225"/>
                  <wp:effectExtent l="0" t="0" r="18415" b="9525"/>
                  <wp:docPr id="43"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41"/>
                          <pic:cNvPicPr>
                            <a:picLocks noChangeAspect="1"/>
                          </pic:cNvPicPr>
                        </pic:nvPicPr>
                        <pic:blipFill>
                          <a:blip r:embed="rId467"/>
                          <a:stretch>
                            <a:fillRect/>
                          </a:stretch>
                        </pic:blipFill>
                        <pic:spPr>
                          <a:xfrm>
                            <a:off x="0" y="0"/>
                            <a:ext cx="2572385" cy="1800225"/>
                          </a:xfrm>
                          <a:prstGeom prst="rect">
                            <a:avLst/>
                          </a:prstGeom>
                          <a:noFill/>
                          <a:ln>
                            <a:noFill/>
                          </a:ln>
                        </pic:spPr>
                      </pic:pic>
                    </a:graphicData>
                  </a:graphic>
                </wp:inline>
              </w:drawing>
            </w:r>
          </w:p>
        </w:tc>
        <w:tc>
          <w:tcPr>
            <w:tcW w:w="4644" w:type="dxa"/>
          </w:tcPr>
          <w:p w14:paraId="3EEE8C34" w14:textId="77777777" w:rsidR="00C85894" w:rsidRDefault="00000000">
            <w:pPr>
              <w:tabs>
                <w:tab w:val="left" w:pos="567"/>
                <w:tab w:val="left" w:pos="9990"/>
              </w:tabs>
              <w:spacing w:line="288" w:lineRule="auto"/>
              <w:rPr>
                <w:sz w:val="28"/>
                <w:szCs w:val="28"/>
              </w:rPr>
            </w:pPr>
            <w:r>
              <w:rPr>
                <w:noProof/>
                <w:sz w:val="28"/>
                <w:szCs w:val="28"/>
              </w:rPr>
              <w:drawing>
                <wp:inline distT="0" distB="0" distL="114300" distR="114300" wp14:anchorId="00A52B99" wp14:editId="5B863544">
                  <wp:extent cx="2468880" cy="1798955"/>
                  <wp:effectExtent l="0" t="0" r="7620" b="10795"/>
                  <wp:docPr id="47"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42"/>
                          <pic:cNvPicPr>
                            <a:picLocks noChangeAspect="1"/>
                          </pic:cNvPicPr>
                        </pic:nvPicPr>
                        <pic:blipFill>
                          <a:blip r:embed="rId468"/>
                          <a:stretch>
                            <a:fillRect/>
                          </a:stretch>
                        </pic:blipFill>
                        <pic:spPr>
                          <a:xfrm>
                            <a:off x="0" y="0"/>
                            <a:ext cx="2468880" cy="1798955"/>
                          </a:xfrm>
                          <a:prstGeom prst="rect">
                            <a:avLst/>
                          </a:prstGeom>
                          <a:noFill/>
                          <a:ln>
                            <a:noFill/>
                          </a:ln>
                        </pic:spPr>
                      </pic:pic>
                    </a:graphicData>
                  </a:graphic>
                </wp:inline>
              </w:drawing>
            </w:r>
          </w:p>
        </w:tc>
      </w:tr>
    </w:tbl>
    <w:p w14:paraId="7D4F101A" w14:textId="77777777" w:rsidR="00C85894" w:rsidRDefault="00000000">
      <w:pPr>
        <w:ind w:left="0" w:firstLine="0"/>
        <w:jc w:val="center"/>
        <w:rPr>
          <w:b/>
          <w:i/>
          <w:sz w:val="28"/>
          <w:szCs w:val="28"/>
        </w:rPr>
      </w:pPr>
      <w:r>
        <w:rPr>
          <w:b/>
          <w:i/>
          <w:sz w:val="28"/>
          <w:szCs w:val="28"/>
        </w:rPr>
        <w:t>Hình 2. Biểu diễn mô men trong ô bản</w:t>
      </w:r>
    </w:p>
    <w:p w14:paraId="5D29AC5B" w14:textId="77777777" w:rsidR="00C85894" w:rsidRDefault="00000000">
      <w:pPr>
        <w:ind w:left="0" w:firstLine="0"/>
        <w:jc w:val="left"/>
        <w:rPr>
          <w:sz w:val="28"/>
          <w:szCs w:val="28"/>
        </w:rPr>
      </w:pPr>
      <w:r>
        <w:rPr>
          <w:sz w:val="28"/>
          <w:szCs w:val="28"/>
        </w:rPr>
        <w:t xml:space="preserve">Để tính cốt thép lấy 6 giá trị mô men: </w:t>
      </w:r>
      <w:r>
        <w:rPr>
          <w:position w:val="-12"/>
          <w:sz w:val="28"/>
          <w:szCs w:val="28"/>
        </w:rPr>
        <w:object w:dxaOrig="360" w:dyaOrig="360" w14:anchorId="46B663BF">
          <v:shape id="_x0000_i1251" type="#_x0000_t75" style="width:18pt;height:18pt" o:ole="">
            <v:imagedata r:id="rId469" o:title=""/>
          </v:shape>
          <o:OLEObject Type="Embed" ProgID="Equation.DSMT4" ShapeID="_x0000_i1251" DrawAspect="Content" ObjectID="_1791017137" r:id="rId470"/>
        </w:object>
      </w:r>
      <w:r>
        <w:rPr>
          <w:sz w:val="28"/>
          <w:szCs w:val="28"/>
        </w:rPr>
        <w:t>,</w:t>
      </w:r>
      <w:r>
        <w:rPr>
          <w:position w:val="-12"/>
          <w:sz w:val="28"/>
          <w:szCs w:val="28"/>
        </w:rPr>
        <w:object w:dxaOrig="380" w:dyaOrig="360" w14:anchorId="5E1D66DC">
          <v:shape id="_x0000_i1252" type="#_x0000_t75" style="width:18.75pt;height:18pt" o:ole="">
            <v:imagedata r:id="rId471" o:title=""/>
          </v:shape>
          <o:OLEObject Type="Embed" ProgID="Equation.DSMT4" ShapeID="_x0000_i1252" DrawAspect="Content" ObjectID="_1791017138" r:id="rId472"/>
        </w:object>
      </w:r>
      <w:r>
        <w:rPr>
          <w:sz w:val="28"/>
          <w:szCs w:val="28"/>
        </w:rPr>
        <w:t>,</w:t>
      </w:r>
      <w:r>
        <w:rPr>
          <w:position w:val="-12"/>
          <w:sz w:val="28"/>
          <w:szCs w:val="28"/>
        </w:rPr>
        <w:object w:dxaOrig="380" w:dyaOrig="360" w14:anchorId="28FFE2E9">
          <v:shape id="_x0000_i1253" type="#_x0000_t75" style="width:18.75pt;height:18pt" o:ole="">
            <v:imagedata r:id="rId473" o:title=""/>
          </v:shape>
          <o:OLEObject Type="Embed" ProgID="Equation.DSMT4" ShapeID="_x0000_i1253" DrawAspect="Content" ObjectID="_1791017139" r:id="rId474"/>
        </w:object>
      </w:r>
      <w:r>
        <w:rPr>
          <w:sz w:val="28"/>
          <w:szCs w:val="28"/>
        </w:rPr>
        <w:t xml:space="preserve">, </w:t>
      </w:r>
      <w:r>
        <w:rPr>
          <w:position w:val="-12"/>
          <w:sz w:val="28"/>
          <w:szCs w:val="28"/>
        </w:rPr>
        <w:object w:dxaOrig="380" w:dyaOrig="380" w14:anchorId="7BB0C814">
          <v:shape id="_x0000_i1254" type="#_x0000_t75" style="width:18.75pt;height:18.75pt" o:ole="">
            <v:imagedata r:id="rId475" o:title=""/>
          </v:shape>
          <o:OLEObject Type="Embed" ProgID="Equation.DSMT4" ShapeID="_x0000_i1254" DrawAspect="Content" ObjectID="_1791017140" r:id="rId476"/>
        </w:object>
      </w:r>
      <w:r>
        <w:rPr>
          <w:sz w:val="28"/>
          <w:szCs w:val="28"/>
        </w:rPr>
        <w:t xml:space="preserve">, </w:t>
      </w:r>
      <w:r>
        <w:rPr>
          <w:position w:val="-12"/>
          <w:sz w:val="28"/>
          <w:szCs w:val="28"/>
        </w:rPr>
        <w:object w:dxaOrig="420" w:dyaOrig="360" w14:anchorId="47F89363">
          <v:shape id="_x0000_i1255" type="#_x0000_t75" style="width:21pt;height:18pt" o:ole="">
            <v:imagedata r:id="rId477" o:title=""/>
          </v:shape>
          <o:OLEObject Type="Embed" ProgID="Equation.DSMT4" ShapeID="_x0000_i1255" DrawAspect="Content" ObjectID="_1791017141" r:id="rId478"/>
        </w:object>
      </w:r>
      <w:r>
        <w:rPr>
          <w:sz w:val="28"/>
          <w:szCs w:val="28"/>
        </w:rPr>
        <w:t xml:space="preserve"> và </w:t>
      </w:r>
      <w:r>
        <w:rPr>
          <w:position w:val="-12"/>
          <w:sz w:val="28"/>
          <w:szCs w:val="28"/>
        </w:rPr>
        <w:object w:dxaOrig="420" w:dyaOrig="380" w14:anchorId="263B1B00">
          <v:shape id="_x0000_i1256" type="#_x0000_t75" style="width:21pt;height:18.75pt" o:ole="">
            <v:imagedata r:id="rId479" o:title=""/>
          </v:shape>
          <o:OLEObject Type="Embed" ProgID="Equation.DSMT4" ShapeID="_x0000_i1256" DrawAspect="Content" ObjectID="_1791017142" r:id="rId480"/>
        </w:object>
      </w:r>
      <w:r>
        <w:rPr>
          <w:sz w:val="28"/>
          <w:szCs w:val="28"/>
        </w:rPr>
        <w:t>. Mô men âm tại  các cạnh ô bản có liên kết gối tựa xoay tự do (kê lên tường) thì bằng 0. Các ô bản liên kết 4 cạnh ngàm có</w:t>
      </w:r>
      <w:r>
        <w:rPr>
          <w:position w:val="-12"/>
          <w:sz w:val="28"/>
          <w:szCs w:val="28"/>
        </w:rPr>
        <w:object w:dxaOrig="940" w:dyaOrig="380" w14:anchorId="4487A744">
          <v:shape id="_x0000_i1257" type="#_x0000_t75" style="width:47.25pt;height:18.75pt" o:ole="">
            <v:imagedata r:id="rId481" o:title=""/>
          </v:shape>
          <o:OLEObject Type="Embed" ProgID="Equation.DSMT4" ShapeID="_x0000_i1257" DrawAspect="Content" ObjectID="_1791017143" r:id="rId482"/>
        </w:object>
      </w:r>
      <w:r>
        <w:rPr>
          <w:sz w:val="28"/>
          <w:szCs w:val="28"/>
        </w:rPr>
        <w:t>,</w:t>
      </w:r>
      <w:r>
        <w:rPr>
          <w:position w:val="-12"/>
          <w:sz w:val="28"/>
          <w:szCs w:val="28"/>
        </w:rPr>
        <w:object w:dxaOrig="1020" w:dyaOrig="380" w14:anchorId="2328B47F">
          <v:shape id="_x0000_i1258" type="#_x0000_t75" style="width:51pt;height:18.75pt" o:ole="">
            <v:imagedata r:id="rId483" o:title=""/>
          </v:shape>
          <o:OLEObject Type="Embed" ProgID="Equation.DSMT4" ShapeID="_x0000_i1258" DrawAspect="Content" ObjectID="_1791017144" r:id="rId484"/>
        </w:object>
      </w:r>
    </w:p>
    <w:p w14:paraId="22C60317" w14:textId="77777777" w:rsidR="00C85894" w:rsidRDefault="00000000">
      <w:pPr>
        <w:numPr>
          <w:ilvl w:val="0"/>
          <w:numId w:val="27"/>
        </w:numPr>
        <w:spacing w:line="288" w:lineRule="auto"/>
        <w:rPr>
          <w:bCs/>
          <w:sz w:val="28"/>
          <w:szCs w:val="28"/>
        </w:rPr>
      </w:pPr>
      <w:r>
        <w:rPr>
          <w:bCs/>
          <w:sz w:val="28"/>
          <w:szCs w:val="28"/>
        </w:rPr>
        <w:t>Mô men cho loại ô bản 4 cạnh tựa đơn</w:t>
      </w:r>
    </w:p>
    <w:p w14:paraId="21714FA4" w14:textId="77777777" w:rsidR="00C85894" w:rsidRDefault="00000000">
      <w:pPr>
        <w:jc w:val="center"/>
      </w:pPr>
      <w:r>
        <w:rPr>
          <w:noProof/>
        </w:rPr>
        <w:drawing>
          <wp:inline distT="0" distB="0" distL="114300" distR="114300" wp14:anchorId="6BA128FA" wp14:editId="20ADEB8B">
            <wp:extent cx="2279650" cy="1751330"/>
            <wp:effectExtent l="0" t="0" r="6350" b="1270"/>
            <wp:docPr id="50"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263"/>
                    <pic:cNvPicPr>
                      <a:picLocks noChangeAspect="1"/>
                    </pic:cNvPicPr>
                  </pic:nvPicPr>
                  <pic:blipFill>
                    <a:blip r:embed="rId485"/>
                    <a:stretch>
                      <a:fillRect/>
                    </a:stretch>
                  </pic:blipFill>
                  <pic:spPr>
                    <a:xfrm>
                      <a:off x="0" y="0"/>
                      <a:ext cx="2279650" cy="1751330"/>
                    </a:xfrm>
                    <a:prstGeom prst="rect">
                      <a:avLst/>
                    </a:prstGeom>
                    <a:noFill/>
                    <a:ln>
                      <a:noFill/>
                    </a:ln>
                  </pic:spPr>
                </pic:pic>
              </a:graphicData>
            </a:graphic>
          </wp:inline>
        </w:drawing>
      </w:r>
    </w:p>
    <w:p w14:paraId="13090898" w14:textId="77777777" w:rsidR="00C85894" w:rsidRDefault="00000000">
      <w:pPr>
        <w:jc w:val="center"/>
      </w:pPr>
      <w:r>
        <w:rPr>
          <w:b/>
          <w:i/>
          <w:sz w:val="28"/>
          <w:szCs w:val="28"/>
        </w:rPr>
        <w:t>Hình 3. Sơ đồ tính (4 cạnh tựa đơn)</w:t>
      </w:r>
    </w:p>
    <w:p w14:paraId="5C9B63AB" w14:textId="77777777" w:rsidR="00C85894" w:rsidRDefault="00000000">
      <w:pPr>
        <w:ind w:left="0" w:firstLine="680"/>
        <w:jc w:val="left"/>
        <w:rPr>
          <w:sz w:val="28"/>
          <w:szCs w:val="28"/>
        </w:rPr>
      </w:pPr>
      <w:r>
        <w:rPr>
          <w:bCs/>
          <w:sz w:val="28"/>
          <w:szCs w:val="28"/>
        </w:rPr>
        <w:t>Tính mô men dương giữa bản:</w:t>
      </w:r>
    </w:p>
    <w:p w14:paraId="504B76A7" w14:textId="77777777" w:rsidR="00C85894" w:rsidRDefault="00000000">
      <w:pPr>
        <w:spacing w:line="288" w:lineRule="auto"/>
        <w:ind w:firstLine="0"/>
        <w:rPr>
          <w:b/>
          <w:sz w:val="28"/>
          <w:szCs w:val="28"/>
        </w:rPr>
      </w:pPr>
      <w:r>
        <w:rPr>
          <w:b/>
          <w:position w:val="-12"/>
          <w:sz w:val="28"/>
          <w:szCs w:val="28"/>
        </w:rPr>
        <w:object w:dxaOrig="2679" w:dyaOrig="424" w14:anchorId="4B31FC8D">
          <v:shape id="_x0000_i1259" type="#_x0000_t75" style="width:134.25pt;height:21pt" o:ole="">
            <v:imagedata r:id="rId486" o:title=""/>
          </v:shape>
          <o:OLEObject Type="Embed" ProgID="Equation.DSMT4" ShapeID="_x0000_i1259" DrawAspect="Content" ObjectID="_1791017145" r:id="rId487"/>
        </w:object>
      </w:r>
      <w:r>
        <w:rPr>
          <w:b/>
          <w:sz w:val="28"/>
          <w:szCs w:val="28"/>
        </w:rPr>
        <w:t xml:space="preserve"> </w:t>
      </w:r>
    </w:p>
    <w:p w14:paraId="7A13D535" w14:textId="77777777" w:rsidR="00C85894" w:rsidRDefault="00000000">
      <w:pPr>
        <w:spacing w:line="288" w:lineRule="auto"/>
        <w:ind w:firstLine="0"/>
        <w:rPr>
          <w:b/>
          <w:sz w:val="28"/>
          <w:szCs w:val="28"/>
        </w:rPr>
      </w:pPr>
      <w:r>
        <w:rPr>
          <w:b/>
          <w:position w:val="-12"/>
          <w:sz w:val="28"/>
          <w:szCs w:val="28"/>
        </w:rPr>
        <w:object w:dxaOrig="2640" w:dyaOrig="409" w14:anchorId="57B28AE2">
          <v:shape id="_x0000_i1260" type="#_x0000_t75" style="width:132pt;height:20.25pt" o:ole="">
            <v:imagedata r:id="rId488" o:title=""/>
          </v:shape>
          <o:OLEObject Type="Embed" ProgID="Equation.DSMT4" ShapeID="_x0000_i1260" DrawAspect="Content" ObjectID="_1791017146" r:id="rId489"/>
        </w:object>
      </w:r>
      <w:r>
        <w:rPr>
          <w:b/>
          <w:sz w:val="28"/>
          <w:szCs w:val="28"/>
        </w:rPr>
        <w:t xml:space="preserve"> </w:t>
      </w:r>
    </w:p>
    <w:p w14:paraId="65E74BB6" w14:textId="77777777" w:rsidR="00C85894" w:rsidRDefault="00000000">
      <w:pPr>
        <w:ind w:left="0" w:firstLine="0"/>
        <w:jc w:val="left"/>
        <w:rPr>
          <w:sz w:val="28"/>
          <w:szCs w:val="28"/>
        </w:rPr>
      </w:pPr>
      <w:r>
        <w:rPr>
          <w:sz w:val="28"/>
          <w:szCs w:val="28"/>
        </w:rPr>
        <w:lastRenderedPageBreak/>
        <w:t xml:space="preserve">Trong đó: </w:t>
      </w:r>
    </w:p>
    <w:p w14:paraId="75506FE3" w14:textId="77777777" w:rsidR="00C85894" w:rsidRDefault="00000000">
      <w:pPr>
        <w:ind w:firstLine="0"/>
        <w:rPr>
          <w:position w:val="-12"/>
          <w:szCs w:val="26"/>
        </w:rPr>
      </w:pPr>
      <w:r>
        <w:rPr>
          <w:position w:val="-24"/>
          <w:szCs w:val="26"/>
        </w:rPr>
        <w:object w:dxaOrig="2827" w:dyaOrig="646" w14:anchorId="7786DBE3">
          <v:shape id="_x0000_i1261" type="#_x0000_t75" alt="" style="width:141pt;height:32.25pt" o:ole="">
            <v:imagedata r:id="rId490" o:title=""/>
          </v:shape>
          <o:OLEObject Type="Embed" ProgID="Equation.3" ShapeID="_x0000_i1261" DrawAspect="Content" ObjectID="_1791017147" r:id="rId491"/>
        </w:object>
      </w:r>
    </w:p>
    <w:p w14:paraId="29E15173" w14:textId="77777777" w:rsidR="00C85894" w:rsidRDefault="00000000">
      <w:pPr>
        <w:ind w:firstLine="0"/>
        <w:rPr>
          <w:position w:val="-12"/>
          <w:szCs w:val="26"/>
        </w:rPr>
      </w:pPr>
      <w:r>
        <w:rPr>
          <w:position w:val="-24"/>
          <w:szCs w:val="26"/>
        </w:rPr>
        <w:object w:dxaOrig="4330" w:dyaOrig="646" w14:anchorId="0BAE80DD">
          <v:shape id="_x0000_i1262" type="#_x0000_t75" alt="" style="width:216.75pt;height:32.25pt" o:ole="">
            <v:imagedata r:id="rId492" o:title=""/>
          </v:shape>
          <o:OLEObject Type="Embed" ProgID="Equation.3" ShapeID="_x0000_i1262" DrawAspect="Content" ObjectID="_1791017148" r:id="rId493"/>
        </w:object>
      </w:r>
    </w:p>
    <w:p w14:paraId="43FE7787" w14:textId="77777777" w:rsidR="00C85894" w:rsidRDefault="00000000">
      <w:pPr>
        <w:ind w:left="0" w:firstLine="680"/>
        <w:rPr>
          <w:rFonts w:eastAsia="Times New Roman"/>
          <w:color w:val="000000"/>
          <w:position w:val="-24"/>
          <w:szCs w:val="26"/>
          <w:lang w:val="vi-VN"/>
        </w:rPr>
      </w:pPr>
      <w:r>
        <w:rPr>
          <w:position w:val="-30"/>
          <w:sz w:val="28"/>
          <w:szCs w:val="28"/>
        </w:rPr>
        <w:object w:dxaOrig="1485" w:dyaOrig="841" w14:anchorId="40925941">
          <v:shape id="_x0000_i1263" type="#_x0000_t75" style="width:74.25pt;height:42pt" o:ole="">
            <v:imagedata r:id="rId494" o:title=""/>
          </v:shape>
          <o:OLEObject Type="Embed" ProgID="Equation.DSMT4" ShapeID="_x0000_i1263" DrawAspect="Content" ObjectID="_1791017149" r:id="rId495"/>
        </w:object>
      </w:r>
      <w:r>
        <w:rPr>
          <w:sz w:val="28"/>
          <w:szCs w:val="28"/>
        </w:rPr>
        <w:t xml:space="preserve">; </w:t>
      </w:r>
      <w:r>
        <w:rPr>
          <w:rFonts w:eastAsia="Times New Roman"/>
          <w:color w:val="000000"/>
          <w:position w:val="-60"/>
          <w:szCs w:val="26"/>
          <w:lang w:val="vi-VN"/>
        </w:rPr>
        <w:object w:dxaOrig="1988" w:dyaOrig="1427" w14:anchorId="4976EA94">
          <v:shape id="_x0000_i1264" type="#_x0000_t75" alt="" style="width:99.75pt;height:71.25pt" o:ole="">
            <v:imagedata r:id="rId496" o:title=""/>
          </v:shape>
          <o:OLEObject Type="Embed" ProgID="Equation.3" ShapeID="_x0000_i1264" DrawAspect="Content" ObjectID="_1791017150" r:id="rId497"/>
        </w:object>
      </w:r>
    </w:p>
    <w:p w14:paraId="143C4C37" w14:textId="77777777" w:rsidR="00C85894" w:rsidRDefault="00000000">
      <w:pPr>
        <w:rPr>
          <w:rFonts w:eastAsia="Times New Roman"/>
          <w:color w:val="000000"/>
          <w:position w:val="-24"/>
          <w:szCs w:val="26"/>
        </w:rPr>
      </w:pPr>
      <w:r>
        <w:rPr>
          <w:rFonts w:eastAsia="Times New Roman"/>
          <w:color w:val="000000"/>
          <w:position w:val="-24"/>
          <w:szCs w:val="26"/>
        </w:rPr>
        <w:t xml:space="preserve">Trông đó: </w:t>
      </w:r>
    </w:p>
    <w:p w14:paraId="6844891C" w14:textId="77777777" w:rsidR="00C85894" w:rsidRDefault="00000000">
      <w:pPr>
        <w:rPr>
          <w:rFonts w:eastAsia="Times New Roman"/>
          <w:color w:val="000000"/>
          <w:position w:val="-24"/>
          <w:szCs w:val="26"/>
        </w:rPr>
      </w:pPr>
      <w:r>
        <w:rPr>
          <w:rFonts w:eastAsia="Times New Roman"/>
          <w:color w:val="000000"/>
          <w:position w:val="-24"/>
          <w:szCs w:val="26"/>
        </w:rPr>
        <w:t>+ M</w:t>
      </w:r>
      <w:r>
        <w:rPr>
          <w:rFonts w:eastAsia="Times New Roman"/>
          <w:color w:val="000000"/>
          <w:position w:val="-24"/>
          <w:szCs w:val="26"/>
          <w:vertAlign w:val="subscript"/>
        </w:rPr>
        <w:t>I</w:t>
      </w:r>
      <w:r>
        <w:rPr>
          <w:rFonts w:eastAsia="Times New Roman"/>
          <w:color w:val="000000"/>
          <w:position w:val="-24"/>
          <w:szCs w:val="26"/>
        </w:rPr>
        <w:t>, M</w:t>
      </w:r>
      <w:r>
        <w:rPr>
          <w:rFonts w:eastAsia="Times New Roman"/>
          <w:color w:val="000000"/>
          <w:position w:val="-24"/>
          <w:szCs w:val="26"/>
          <w:vertAlign w:val="subscript"/>
        </w:rPr>
        <w:t>II</w:t>
      </w:r>
      <w:r>
        <w:rPr>
          <w:rFonts w:eastAsia="Times New Roman"/>
          <w:color w:val="000000"/>
          <w:position w:val="-24"/>
          <w:szCs w:val="26"/>
        </w:rPr>
        <w:t>:</w:t>
      </w:r>
      <w:r>
        <w:rPr>
          <w:rFonts w:eastAsia="Times New Roman"/>
          <w:color w:val="000000"/>
          <w:position w:val="-24"/>
          <w:szCs w:val="26"/>
          <w:vertAlign w:val="subscript"/>
        </w:rPr>
        <w:t xml:space="preserve"> </w:t>
      </w:r>
      <w:r>
        <w:rPr>
          <w:rFonts w:eastAsia="Times New Roman"/>
          <w:color w:val="000000"/>
          <w:position w:val="-24"/>
          <w:szCs w:val="26"/>
        </w:rPr>
        <w:t>lần lượt là momen nhịp lớn nhất theo phương cạnh ngắn và theo phương cạnh dài</w:t>
      </w:r>
    </w:p>
    <w:p w14:paraId="284CDAAE" w14:textId="77777777" w:rsidR="00C85894" w:rsidRDefault="00000000">
      <w:pPr>
        <w:rPr>
          <w:rFonts w:eastAsia="Times New Roman"/>
          <w:color w:val="000000"/>
          <w:position w:val="-24"/>
          <w:szCs w:val="26"/>
        </w:rPr>
      </w:pPr>
      <w:r>
        <w:rPr>
          <w:rFonts w:eastAsia="Times New Roman"/>
          <w:color w:val="000000"/>
          <w:position w:val="-24"/>
          <w:szCs w:val="26"/>
        </w:rPr>
        <w:t>+ k</w:t>
      </w:r>
      <w:r>
        <w:rPr>
          <w:rFonts w:eastAsia="Times New Roman"/>
          <w:color w:val="000000"/>
          <w:position w:val="-24"/>
          <w:szCs w:val="26"/>
          <w:vertAlign w:val="subscript"/>
        </w:rPr>
        <w:t>i1</w:t>
      </w:r>
      <w:r>
        <w:rPr>
          <w:rFonts w:eastAsia="Times New Roman"/>
          <w:color w:val="000000"/>
          <w:position w:val="-24"/>
          <w:szCs w:val="26"/>
        </w:rPr>
        <w:t>, k</w:t>
      </w:r>
      <w:r>
        <w:rPr>
          <w:rFonts w:eastAsia="Times New Roman"/>
          <w:color w:val="000000"/>
          <w:position w:val="-24"/>
          <w:szCs w:val="26"/>
          <w:vertAlign w:val="subscript"/>
        </w:rPr>
        <w:t>i2</w:t>
      </w:r>
      <w:r>
        <w:rPr>
          <w:rFonts w:eastAsia="Times New Roman"/>
          <w:color w:val="000000"/>
          <w:position w:val="-24"/>
          <w:szCs w:val="26"/>
        </w:rPr>
        <w:t>:</w:t>
      </w:r>
      <w:r>
        <w:rPr>
          <w:rFonts w:eastAsia="Times New Roman"/>
          <w:color w:val="000000"/>
          <w:position w:val="-24"/>
          <w:szCs w:val="26"/>
          <w:vertAlign w:val="subscript"/>
        </w:rPr>
        <w:t xml:space="preserve"> </w:t>
      </w:r>
      <w:r>
        <w:rPr>
          <w:rFonts w:eastAsia="Times New Roman"/>
          <w:color w:val="000000"/>
          <w:position w:val="-24"/>
          <w:szCs w:val="26"/>
        </w:rPr>
        <w:t>lần lượt là các hệ số nhân với P tương ứng với phương cạnh ngắn và phương cạnh dài</w:t>
      </w:r>
    </w:p>
    <w:p w14:paraId="276E0115" w14:textId="77777777" w:rsidR="00C85894" w:rsidRDefault="00000000">
      <w:pPr>
        <w:rPr>
          <w:rFonts w:eastAsia="Times New Roman"/>
          <w:color w:val="000000"/>
          <w:position w:val="-24"/>
          <w:szCs w:val="26"/>
        </w:rPr>
      </w:pPr>
      <w:r>
        <w:rPr>
          <w:rFonts w:eastAsia="Times New Roman"/>
          <w:color w:val="000000"/>
          <w:position w:val="-24"/>
          <w:szCs w:val="26"/>
        </w:rPr>
        <w:t>+ v</w:t>
      </w:r>
      <w:r>
        <w:rPr>
          <w:rFonts w:eastAsia="Times New Roman"/>
          <w:color w:val="000000"/>
          <w:position w:val="-24"/>
          <w:szCs w:val="26"/>
          <w:vertAlign w:val="subscript"/>
        </w:rPr>
        <w:t>1</w:t>
      </w:r>
      <w:r>
        <w:rPr>
          <w:rFonts w:eastAsia="Times New Roman"/>
          <w:color w:val="000000"/>
          <w:position w:val="-24"/>
          <w:szCs w:val="26"/>
        </w:rPr>
        <w:t xml:space="preserve"> : hệ số điều chỉnh đối với loại ô bản </w:t>
      </w:r>
    </w:p>
    <w:p w14:paraId="422C3B20" w14:textId="77777777" w:rsidR="00C85894" w:rsidRDefault="00000000">
      <w:pPr>
        <w:rPr>
          <w:rFonts w:eastAsia="Times New Roman"/>
          <w:color w:val="000000"/>
          <w:position w:val="-24"/>
          <w:szCs w:val="26"/>
          <w:lang w:val="vi-VN"/>
        </w:rPr>
      </w:pPr>
      <w:r>
        <w:rPr>
          <w:rFonts w:eastAsia="Times New Roman"/>
          <w:color w:val="000000"/>
          <w:position w:val="-24"/>
          <w:szCs w:val="26"/>
          <w:lang w:val="vi-VN"/>
        </w:rPr>
        <w:object w:dxaOrig="2010" w:dyaOrig="671" w14:anchorId="7212130B">
          <v:shape id="_x0000_i1265" type="#_x0000_t75" alt="" style="width:100.5pt;height:33.75pt" o:ole="">
            <v:imagedata r:id="rId498" o:title=""/>
          </v:shape>
          <o:OLEObject Type="Embed" ProgID="Equation.3" ShapeID="_x0000_i1265" DrawAspect="Content" ObjectID="_1791017151" r:id="rId499"/>
        </w:object>
      </w:r>
    </w:p>
    <w:p w14:paraId="35E512D1" w14:textId="77777777" w:rsidR="00C85894" w:rsidRDefault="00000000">
      <w:pPr>
        <w:ind w:left="0" w:firstLineChars="150" w:firstLine="420"/>
        <w:rPr>
          <w:rFonts w:eastAsia="Times New Roman"/>
          <w:color w:val="000000"/>
          <w:position w:val="-24"/>
          <w:szCs w:val="26"/>
          <w:lang w:val="vi-VN"/>
        </w:rPr>
      </w:pPr>
      <w:r>
        <w:rPr>
          <w:sz w:val="28"/>
          <w:szCs w:val="28"/>
        </w:rPr>
        <w:t>Các hệ số</w:t>
      </w:r>
      <w:r>
        <w:rPr>
          <w:position w:val="-12"/>
          <w:sz w:val="28"/>
          <w:szCs w:val="28"/>
          <w:lang w:val="vi-VN"/>
        </w:rPr>
        <w:object w:dxaOrig="345" w:dyaOrig="436" w14:anchorId="3A7180B0">
          <v:shape id="_x0000_i1266" type="#_x0000_t75" style="width:17.25pt;height:21.75pt" o:ole="">
            <v:imagedata r:id="rId500" o:title=""/>
          </v:shape>
          <o:OLEObject Type="Embed" ProgID="Equation.DSMT4" ShapeID="_x0000_i1266" DrawAspect="Content" ObjectID="_1791017152" r:id="rId501"/>
        </w:object>
      </w:r>
      <w:r>
        <w:rPr>
          <w:sz w:val="28"/>
          <w:szCs w:val="28"/>
        </w:rPr>
        <w:t xml:space="preserve"> và</w:t>
      </w:r>
      <w:r>
        <w:rPr>
          <w:sz w:val="28"/>
          <w:szCs w:val="28"/>
          <w:lang w:val="vi-VN"/>
        </w:rPr>
        <w:t xml:space="preserve"> </w:t>
      </w:r>
      <w:r>
        <w:rPr>
          <w:position w:val="-12"/>
          <w:sz w:val="28"/>
          <w:szCs w:val="28"/>
          <w:lang w:val="vi-VN"/>
        </w:rPr>
        <w:object w:dxaOrig="363" w:dyaOrig="435" w14:anchorId="2F62A4CC">
          <v:shape id="_x0000_i1267" type="#_x0000_t75" style="width:18pt;height:21.75pt" o:ole="">
            <v:imagedata r:id="rId502" o:title=""/>
          </v:shape>
          <o:OLEObject Type="Embed" ProgID="Equation.DSMT4" ShapeID="_x0000_i1267" DrawAspect="Content" ObjectID="_1791017153" r:id="rId503"/>
        </w:object>
      </w:r>
      <w:r>
        <w:rPr>
          <w:sz w:val="28"/>
          <w:szCs w:val="28"/>
          <w:lang w:val="vi-VN"/>
        </w:rPr>
        <w:t xml:space="preserve"> </w:t>
      </w:r>
      <w:r>
        <w:rPr>
          <w:sz w:val="28"/>
          <w:szCs w:val="28"/>
        </w:rPr>
        <w:t xml:space="preserve">tra bảng phụ lục 11 với tỷ số </w:t>
      </w:r>
      <w:r>
        <w:rPr>
          <w:rFonts w:eastAsia="Times New Roman"/>
          <w:color w:val="000000"/>
          <w:position w:val="-30"/>
          <w:szCs w:val="26"/>
          <w:lang w:val="vi-VN"/>
        </w:rPr>
        <w:object w:dxaOrig="2156" w:dyaOrig="734" w14:anchorId="7658FD2C">
          <v:shape id="_x0000_i1268" type="#_x0000_t75" alt="" style="width:108pt;height:36.75pt" o:ole="">
            <v:imagedata r:id="rId504" o:title=""/>
          </v:shape>
          <o:OLEObject Type="Embed" ProgID="Equation.3" ShapeID="_x0000_i1268" DrawAspect="Content" ObjectID="_1791017154" r:id="rId505"/>
        </w:object>
      </w:r>
    </w:p>
    <w:p w14:paraId="300FADC0" w14:textId="77777777" w:rsidR="00C85894" w:rsidRDefault="00000000">
      <w:pPr>
        <w:numPr>
          <w:ilvl w:val="0"/>
          <w:numId w:val="28"/>
        </w:numPr>
        <w:rPr>
          <w:rFonts w:eastAsia="Times New Roman"/>
          <w:color w:val="000000"/>
          <w:position w:val="-24"/>
          <w:szCs w:val="26"/>
          <w:lang w:val="vi-VN"/>
        </w:rPr>
      </w:pPr>
      <w:r>
        <w:rPr>
          <w:rFonts w:eastAsia="Times New Roman"/>
          <w:color w:val="000000"/>
          <w:position w:val="-24"/>
          <w:szCs w:val="26"/>
        </w:rPr>
        <w:t>Tính momen ô bản 4 cạnh ngàm</w:t>
      </w:r>
    </w:p>
    <w:p w14:paraId="64895FB6" w14:textId="77777777" w:rsidR="00C85894" w:rsidRDefault="00000000">
      <w:pPr>
        <w:ind w:left="0" w:firstLine="0"/>
        <w:jc w:val="center"/>
      </w:pPr>
      <w:r>
        <w:rPr>
          <w:noProof/>
        </w:rPr>
        <w:drawing>
          <wp:inline distT="0" distB="0" distL="114300" distR="114300" wp14:anchorId="4EF583BC" wp14:editId="3BCB9BCA">
            <wp:extent cx="2618105" cy="2242820"/>
            <wp:effectExtent l="0" t="0" r="10795" b="5080"/>
            <wp:docPr id="5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271"/>
                    <pic:cNvPicPr>
                      <a:picLocks noChangeAspect="1"/>
                    </pic:cNvPicPr>
                  </pic:nvPicPr>
                  <pic:blipFill>
                    <a:blip r:embed="rId506"/>
                    <a:stretch>
                      <a:fillRect/>
                    </a:stretch>
                  </pic:blipFill>
                  <pic:spPr>
                    <a:xfrm>
                      <a:off x="0" y="0"/>
                      <a:ext cx="2618105" cy="2242820"/>
                    </a:xfrm>
                    <a:prstGeom prst="rect">
                      <a:avLst/>
                    </a:prstGeom>
                    <a:noFill/>
                    <a:ln>
                      <a:noFill/>
                    </a:ln>
                  </pic:spPr>
                </pic:pic>
              </a:graphicData>
            </a:graphic>
          </wp:inline>
        </w:drawing>
      </w:r>
    </w:p>
    <w:p w14:paraId="0529B578" w14:textId="77777777" w:rsidR="00C85894" w:rsidRDefault="00000000">
      <w:pPr>
        <w:ind w:left="0" w:firstLine="0"/>
        <w:jc w:val="center"/>
        <w:rPr>
          <w:b/>
          <w:bCs/>
        </w:rPr>
      </w:pPr>
      <w:r>
        <w:rPr>
          <w:b/>
          <w:bCs/>
        </w:rPr>
        <w:t>Hình 4. Sơ đồ tính</w:t>
      </w:r>
    </w:p>
    <w:p w14:paraId="2C2362BC" w14:textId="77777777" w:rsidR="00C85894" w:rsidRDefault="00C85894">
      <w:pPr>
        <w:ind w:left="0" w:firstLine="0"/>
        <w:rPr>
          <w:rFonts w:eastAsia="Times New Roman"/>
          <w:color w:val="000000"/>
          <w:position w:val="-24"/>
          <w:szCs w:val="26"/>
          <w:lang w:val="vi-VN"/>
        </w:rPr>
      </w:pPr>
    </w:p>
    <w:p w14:paraId="648F8B3B" w14:textId="77777777" w:rsidR="00C85894" w:rsidRDefault="00000000">
      <w:pPr>
        <w:ind w:left="0" w:firstLine="0"/>
        <w:rPr>
          <w:rFonts w:eastAsia="Times New Roman"/>
          <w:color w:val="000000"/>
          <w:position w:val="-24"/>
          <w:szCs w:val="26"/>
        </w:rPr>
      </w:pPr>
      <w:r>
        <w:rPr>
          <w:rFonts w:eastAsia="Times New Roman"/>
          <w:color w:val="000000"/>
          <w:position w:val="-24"/>
          <w:szCs w:val="26"/>
        </w:rPr>
        <w:t>Công thức tính momen lớn nhất ở nhịp và gối</w:t>
      </w:r>
    </w:p>
    <w:p w14:paraId="71DD3477" w14:textId="77777777" w:rsidR="00C85894" w:rsidRDefault="00000000">
      <w:pPr>
        <w:ind w:left="0" w:firstLine="0"/>
        <w:rPr>
          <w:b/>
          <w:i/>
          <w:sz w:val="28"/>
          <w:szCs w:val="28"/>
        </w:rPr>
      </w:pPr>
      <w:r>
        <w:rPr>
          <w:position w:val="-12"/>
          <w:szCs w:val="26"/>
        </w:rPr>
        <w:object w:dxaOrig="1485" w:dyaOrig="396" w14:anchorId="0D245BB8">
          <v:shape id="_x0000_i1269" type="#_x0000_t75" alt="" style="width:74.25pt;height:19.5pt" o:ole="">
            <v:imagedata r:id="rId507" o:title=""/>
          </v:shape>
          <o:OLEObject Type="Embed" ProgID="Equation.3" ShapeID="_x0000_i1269" DrawAspect="Content" ObjectID="_1791017155" r:id="rId508"/>
        </w:object>
      </w:r>
      <w:r>
        <w:rPr>
          <w:position w:val="-12"/>
          <w:szCs w:val="26"/>
        </w:rPr>
        <w:t xml:space="preserve">; </w:t>
      </w:r>
      <w:r>
        <w:rPr>
          <w:position w:val="-12"/>
          <w:szCs w:val="26"/>
        </w:rPr>
        <w:object w:dxaOrig="1446" w:dyaOrig="396" w14:anchorId="46DF5253">
          <v:shape id="_x0000_i1270" type="#_x0000_t75" alt="" style="width:1in;height:19.5pt" o:ole="">
            <v:imagedata r:id="rId509" o:title=""/>
          </v:shape>
          <o:OLEObject Type="Embed" ProgID="Equation.3" ShapeID="_x0000_i1270" DrawAspect="Content" ObjectID="_1791017156" r:id="rId510"/>
        </w:object>
      </w:r>
      <w:r>
        <w:rPr>
          <w:position w:val="-12"/>
          <w:szCs w:val="26"/>
        </w:rPr>
        <w:t xml:space="preserve">; </w:t>
      </w:r>
      <w:r>
        <w:rPr>
          <w:position w:val="-12"/>
          <w:szCs w:val="26"/>
        </w:rPr>
        <w:object w:dxaOrig="1546" w:dyaOrig="396" w14:anchorId="006601A3">
          <v:shape id="_x0000_i1271" type="#_x0000_t75" alt="" style="width:77.25pt;height:19.5pt" o:ole="">
            <v:imagedata r:id="rId511" o:title=""/>
          </v:shape>
          <o:OLEObject Type="Embed" ProgID="Equation.3" ShapeID="_x0000_i1271" DrawAspect="Content" ObjectID="_1791017157" r:id="rId512"/>
        </w:object>
      </w:r>
      <w:r>
        <w:rPr>
          <w:position w:val="-12"/>
          <w:szCs w:val="26"/>
        </w:rPr>
        <w:t xml:space="preserve">; </w:t>
      </w:r>
      <w:r>
        <w:rPr>
          <w:position w:val="-12"/>
          <w:szCs w:val="26"/>
        </w:rPr>
        <w:object w:dxaOrig="1548" w:dyaOrig="396" w14:anchorId="645988A1">
          <v:shape id="_x0000_i1272" type="#_x0000_t75" alt="" style="width:77.25pt;height:19.5pt" o:ole="">
            <v:imagedata r:id="rId513" o:title=""/>
          </v:shape>
          <o:OLEObject Type="Embed" ProgID="Equation.3" ShapeID="_x0000_i1272" DrawAspect="Content" ObjectID="_1791017158" r:id="rId514"/>
        </w:object>
      </w:r>
    </w:p>
    <w:p w14:paraId="4E32B7DC" w14:textId="77777777" w:rsidR="00C85894" w:rsidRDefault="00C85894">
      <w:pPr>
        <w:ind w:left="0" w:firstLine="0"/>
        <w:rPr>
          <w:b/>
          <w:i/>
          <w:sz w:val="28"/>
          <w:szCs w:val="28"/>
        </w:rPr>
      </w:pPr>
    </w:p>
    <w:p w14:paraId="0AC44BDE" w14:textId="77777777" w:rsidR="00C85894" w:rsidRDefault="00000000">
      <w:pPr>
        <w:ind w:left="0" w:firstLine="0"/>
        <w:rPr>
          <w:bCs/>
          <w:i/>
          <w:sz w:val="28"/>
          <w:szCs w:val="28"/>
        </w:rPr>
      </w:pPr>
      <w:r>
        <w:rPr>
          <w:bCs/>
          <w:i/>
          <w:sz w:val="28"/>
          <w:szCs w:val="28"/>
        </w:rPr>
        <w:lastRenderedPageBreak/>
        <w:t>Trong đó:</w:t>
      </w:r>
    </w:p>
    <w:p w14:paraId="279F2811" w14:textId="77777777" w:rsidR="00C85894" w:rsidRDefault="00000000">
      <w:pPr>
        <w:ind w:left="0" w:firstLine="0"/>
        <w:rPr>
          <w:position w:val="-12"/>
          <w:szCs w:val="26"/>
        </w:rPr>
      </w:pPr>
      <w:r>
        <w:rPr>
          <w:b/>
          <w:i/>
          <w:sz w:val="28"/>
          <w:szCs w:val="28"/>
        </w:rPr>
        <w:tab/>
      </w:r>
      <w:r>
        <w:rPr>
          <w:position w:val="-24"/>
          <w:szCs w:val="26"/>
        </w:rPr>
        <w:object w:dxaOrig="5098" w:dyaOrig="688" w14:anchorId="59DB6E17">
          <v:shape id="_x0000_i1273" type="#_x0000_t75" alt="" style="width:255pt;height:34.5pt" o:ole="">
            <v:imagedata r:id="rId515" o:title=""/>
          </v:shape>
          <o:OLEObject Type="Embed" ProgID="Equation.3" ShapeID="_x0000_i1273" DrawAspect="Content" ObjectID="_1791017159" r:id="rId516"/>
        </w:object>
      </w:r>
    </w:p>
    <w:p w14:paraId="1FD0D24B" w14:textId="77777777" w:rsidR="00C85894" w:rsidRDefault="00000000">
      <w:pPr>
        <w:ind w:left="0" w:firstLine="0"/>
        <w:rPr>
          <w:position w:val="-12"/>
          <w:szCs w:val="26"/>
        </w:rPr>
      </w:pPr>
      <w:r>
        <w:rPr>
          <w:position w:val="-12"/>
          <w:szCs w:val="26"/>
        </w:rPr>
        <w:tab/>
      </w:r>
      <w:r>
        <w:rPr>
          <w:position w:val="-24"/>
          <w:szCs w:val="26"/>
        </w:rPr>
        <w:object w:dxaOrig="5118" w:dyaOrig="688" w14:anchorId="521B5C45">
          <v:shape id="_x0000_i1274" type="#_x0000_t75" alt="" style="width:255.75pt;height:34.5pt" o:ole="">
            <v:imagedata r:id="rId517" o:title=""/>
          </v:shape>
          <o:OLEObject Type="Embed" ProgID="Equation.3" ShapeID="_x0000_i1274" DrawAspect="Content" ObjectID="_1791017160" r:id="rId518"/>
        </w:object>
      </w:r>
    </w:p>
    <w:p w14:paraId="292050FA" w14:textId="77777777" w:rsidR="00C85894" w:rsidRDefault="00000000">
      <w:pPr>
        <w:ind w:left="0" w:firstLine="0"/>
        <w:rPr>
          <w:position w:val="-12"/>
          <w:szCs w:val="26"/>
        </w:rPr>
      </w:pPr>
      <w:r>
        <w:rPr>
          <w:position w:val="-12"/>
          <w:szCs w:val="26"/>
        </w:rPr>
        <w:tab/>
      </w:r>
      <w:r>
        <w:rPr>
          <w:position w:val="-24"/>
          <w:szCs w:val="26"/>
        </w:rPr>
        <w:object w:dxaOrig="1706" w:dyaOrig="688" w14:anchorId="7EAF9CD4">
          <v:shape id="_x0000_i1275" type="#_x0000_t75" alt="" style="width:85.5pt;height:34.5pt" o:ole="">
            <v:imagedata r:id="rId519" o:title=""/>
          </v:shape>
          <o:OLEObject Type="Embed" ProgID="Equation.3" ShapeID="_x0000_i1275" DrawAspect="Content" ObjectID="_1791017161" r:id="rId520"/>
        </w:object>
      </w:r>
      <w:r>
        <w:rPr>
          <w:position w:val="-12"/>
          <w:szCs w:val="26"/>
        </w:rPr>
        <w:t xml:space="preserve">; </w:t>
      </w:r>
      <w:r>
        <w:rPr>
          <w:position w:val="-24"/>
          <w:szCs w:val="26"/>
        </w:rPr>
        <w:object w:dxaOrig="1706" w:dyaOrig="647" w14:anchorId="32206215">
          <v:shape id="_x0000_i1276" type="#_x0000_t75" alt="" style="width:85.5pt;height:32.25pt" o:ole="">
            <v:imagedata r:id="rId521" o:title=""/>
          </v:shape>
          <o:OLEObject Type="Embed" ProgID="Equation.3" ShapeID="_x0000_i1276" DrawAspect="Content" ObjectID="_1791017162" r:id="rId522"/>
        </w:object>
      </w:r>
    </w:p>
    <w:p w14:paraId="57CF5678" w14:textId="77777777" w:rsidR="00C85894" w:rsidRDefault="00000000">
      <w:pPr>
        <w:ind w:left="0" w:firstLine="0"/>
        <w:rPr>
          <w:position w:val="-12"/>
          <w:szCs w:val="26"/>
        </w:rPr>
      </w:pPr>
      <w:r>
        <w:rPr>
          <w:position w:val="-12"/>
          <w:szCs w:val="26"/>
        </w:rPr>
        <w:t xml:space="preserve">- </w:t>
      </w:r>
      <w:r>
        <w:rPr>
          <w:position w:val="-12"/>
          <w:szCs w:val="26"/>
        </w:rPr>
        <w:object w:dxaOrig="482" w:dyaOrig="396" w14:anchorId="1F5F9D37">
          <v:shape id="_x0000_i1277" type="#_x0000_t75" alt="" style="width:24pt;height:19.5pt" o:ole="">
            <v:imagedata r:id="rId523" o:title=""/>
          </v:shape>
          <o:OLEObject Type="Embed" ProgID="Equation.3" ShapeID="_x0000_i1277" DrawAspect="Content" ObjectID="_1791017163" r:id="rId524"/>
        </w:object>
      </w:r>
      <w:r>
        <w:rPr>
          <w:rFonts w:eastAsia="SimSun" w:hint="eastAsia"/>
          <w:position w:val="-12"/>
          <w:szCs w:val="26"/>
          <w:lang w:eastAsia="zh-CN"/>
        </w:rPr>
        <w:t>，</w:t>
      </w:r>
      <w:r>
        <w:rPr>
          <w:rFonts w:eastAsia="SimSun" w:hint="eastAsia"/>
          <w:position w:val="-12"/>
          <w:szCs w:val="26"/>
          <w:lang w:eastAsia="zh-CN"/>
        </w:rPr>
        <w:t xml:space="preserve"> </w:t>
      </w:r>
      <w:r>
        <w:rPr>
          <w:position w:val="-12"/>
          <w:szCs w:val="26"/>
        </w:rPr>
        <w:object w:dxaOrig="462" w:dyaOrig="396" w14:anchorId="321F1BCD">
          <v:shape id="_x0000_i1278" type="#_x0000_t75" alt="" style="width:23.25pt;height:19.5pt" o:ole="">
            <v:imagedata r:id="rId525" o:title=""/>
          </v:shape>
          <o:OLEObject Type="Embed" ProgID="Equation.3" ShapeID="_x0000_i1278" DrawAspect="Content" ObjectID="_1791017164" r:id="rId526"/>
        </w:object>
      </w:r>
      <w:r>
        <w:rPr>
          <w:position w:val="-12"/>
          <w:szCs w:val="26"/>
        </w:rPr>
        <w:t xml:space="preserve">, </w:t>
      </w:r>
      <w:r>
        <w:rPr>
          <w:position w:val="-12"/>
          <w:szCs w:val="26"/>
        </w:rPr>
        <w:object w:dxaOrig="482" w:dyaOrig="396" w14:anchorId="6E7A52A0">
          <v:shape id="_x0000_i1279" type="#_x0000_t75" alt="" style="width:24pt;height:19.5pt" o:ole="">
            <v:imagedata r:id="rId527" o:title=""/>
          </v:shape>
          <o:OLEObject Type="Embed" ProgID="Equation.3" ShapeID="_x0000_i1279" DrawAspect="Content" ObjectID="_1791017165" r:id="rId528"/>
        </w:object>
      </w:r>
      <w:r>
        <w:rPr>
          <w:position w:val="-12"/>
          <w:szCs w:val="26"/>
        </w:rPr>
        <w:t xml:space="preserve">, </w:t>
      </w:r>
      <w:r>
        <w:rPr>
          <w:position w:val="-12"/>
          <w:szCs w:val="26"/>
        </w:rPr>
        <w:object w:dxaOrig="484" w:dyaOrig="396" w14:anchorId="65C0A515">
          <v:shape id="_x0000_i1280" type="#_x0000_t75" alt="" style="width:24pt;height:19.5pt" o:ole="">
            <v:imagedata r:id="rId529" o:title=""/>
          </v:shape>
          <o:OLEObject Type="Embed" ProgID="Equation.3" ShapeID="_x0000_i1280" DrawAspect="Content" ObjectID="_1791017166" r:id="rId530"/>
        </w:object>
      </w:r>
      <w:r>
        <w:rPr>
          <w:position w:val="-12"/>
          <w:szCs w:val="26"/>
        </w:rPr>
        <w:t xml:space="preserve"> Lần lượt là momen nhịp, gối lớn nhất theo phương cạnh ngắn và theo phương cạnh dài</w:t>
      </w:r>
    </w:p>
    <w:p w14:paraId="483516A8" w14:textId="77777777" w:rsidR="00C85894" w:rsidRDefault="00000000">
      <w:pPr>
        <w:ind w:left="0" w:firstLine="0"/>
        <w:rPr>
          <w:position w:val="-12"/>
          <w:szCs w:val="26"/>
        </w:rPr>
      </w:pPr>
      <w:r>
        <w:rPr>
          <w:position w:val="-12"/>
          <w:szCs w:val="26"/>
        </w:rPr>
        <w:t xml:space="preserve">- </w:t>
      </w:r>
      <w:r>
        <w:rPr>
          <w:position w:val="-12"/>
          <w:szCs w:val="26"/>
        </w:rPr>
        <w:object w:dxaOrig="402" w:dyaOrig="376" w14:anchorId="2A89F245">
          <v:shape id="_x0000_i1281" type="#_x0000_t75" alt="" style="width:20.25pt;height:18.75pt" o:ole="">
            <v:imagedata r:id="rId531" o:title=""/>
          </v:shape>
          <o:OLEObject Type="Embed" ProgID="Equation.3" ShapeID="_x0000_i1281" DrawAspect="Content" ObjectID="_1791017167" r:id="rId532"/>
        </w:object>
      </w:r>
      <w:r>
        <w:rPr>
          <w:position w:val="-12"/>
          <w:szCs w:val="26"/>
        </w:rPr>
        <w:t xml:space="preserve">, </w:t>
      </w:r>
      <w:r>
        <w:rPr>
          <w:position w:val="-12"/>
          <w:szCs w:val="26"/>
        </w:rPr>
        <w:object w:dxaOrig="422" w:dyaOrig="376" w14:anchorId="091FFA2A">
          <v:shape id="_x0000_i1282" type="#_x0000_t75" alt="" style="width:21pt;height:18.75pt" o:ole="">
            <v:imagedata r:id="rId533" o:title=""/>
          </v:shape>
          <o:OLEObject Type="Embed" ProgID="Equation.3" ShapeID="_x0000_i1282" DrawAspect="Content" ObjectID="_1791017168" r:id="rId534"/>
        </w:object>
      </w:r>
      <w:r>
        <w:rPr>
          <w:position w:val="-12"/>
          <w:szCs w:val="26"/>
        </w:rPr>
        <w:t xml:space="preserve"> Lần lượt là các hệ số nhân với P ứng với phương cạnh ngắn và phương cạnh dài để tính momen nhịp</w:t>
      </w:r>
    </w:p>
    <w:p w14:paraId="37B2F570" w14:textId="77777777" w:rsidR="00C85894" w:rsidRDefault="00000000">
      <w:pPr>
        <w:ind w:left="0" w:firstLine="0"/>
        <w:rPr>
          <w:position w:val="-12"/>
          <w:szCs w:val="26"/>
        </w:rPr>
      </w:pPr>
      <w:r>
        <w:rPr>
          <w:position w:val="-12"/>
          <w:szCs w:val="26"/>
        </w:rPr>
        <w:t>- v</w:t>
      </w:r>
      <w:r>
        <w:rPr>
          <w:position w:val="-12"/>
          <w:szCs w:val="26"/>
          <w:vertAlign w:val="subscript"/>
        </w:rPr>
        <w:t xml:space="preserve">9 </w:t>
      </w:r>
      <w:r>
        <w:rPr>
          <w:position w:val="-12"/>
          <w:szCs w:val="26"/>
        </w:rPr>
        <w:t xml:space="preserve">là hệ số điều chỉnh </w:t>
      </w:r>
    </w:p>
    <w:p w14:paraId="677E8B53" w14:textId="77777777" w:rsidR="00C85894" w:rsidRDefault="00000000">
      <w:pPr>
        <w:ind w:left="0" w:firstLine="0"/>
        <w:rPr>
          <w:position w:val="-12"/>
          <w:szCs w:val="26"/>
          <w:lang w:eastAsia="zh-CN"/>
        </w:rPr>
      </w:pPr>
      <w:r>
        <w:rPr>
          <w:position w:val="-12"/>
          <w:szCs w:val="26"/>
        </w:rPr>
        <w:t>- k</w:t>
      </w:r>
      <w:r>
        <w:rPr>
          <w:position w:val="-12"/>
          <w:szCs w:val="26"/>
          <w:vertAlign w:val="subscript"/>
        </w:rPr>
        <w:t xml:space="preserve">i9n, </w:t>
      </w:r>
      <w:r>
        <w:rPr>
          <w:position w:val="-12"/>
          <w:szCs w:val="26"/>
        </w:rPr>
        <w:t>k</w:t>
      </w:r>
      <w:r>
        <w:rPr>
          <w:position w:val="-12"/>
          <w:szCs w:val="26"/>
          <w:vertAlign w:val="subscript"/>
        </w:rPr>
        <w:t xml:space="preserve">i9d </w:t>
      </w:r>
      <w:r>
        <w:rPr>
          <w:position w:val="-12"/>
          <w:szCs w:val="26"/>
        </w:rPr>
        <w:t>Lần lượt là hệ số nhân với P ứng theo phương cạnh ngắn và theo phương cạnh dài để tính momen gối</w:t>
      </w:r>
    </w:p>
    <w:p w14:paraId="7CB3CD7C" w14:textId="77777777" w:rsidR="00C85894" w:rsidRDefault="00000000">
      <w:pPr>
        <w:ind w:left="0" w:firstLine="0"/>
        <w:rPr>
          <w:rFonts w:eastAsia="SimSun"/>
          <w:color w:val="000000"/>
          <w:szCs w:val="26"/>
        </w:rPr>
      </w:pPr>
      <w:r>
        <w:t xml:space="preserve">- </w:t>
      </w:r>
      <w:r>
        <w:rPr>
          <w:rFonts w:eastAsia="SimSun"/>
          <w:color w:val="000000"/>
          <w:szCs w:val="26"/>
        </w:rPr>
        <w:t>Tra bảng phụ lục 17 giáo trình kết cấu bêtông cốt thép ta xác định các hệ số:</w:t>
      </w:r>
    </w:p>
    <w:p w14:paraId="18DF0230" w14:textId="77777777" w:rsidR="00C85894" w:rsidRDefault="00000000">
      <w:pPr>
        <w:ind w:left="0" w:firstLine="0"/>
        <w:rPr>
          <w:position w:val="-12"/>
          <w:szCs w:val="26"/>
        </w:rPr>
      </w:pPr>
      <w:r>
        <w:rPr>
          <w:position w:val="-12"/>
          <w:szCs w:val="26"/>
        </w:rPr>
        <w:object w:dxaOrig="7373" w:dyaOrig="376" w14:anchorId="2ACCE078">
          <v:shape id="_x0000_i1283" type="#_x0000_t75" alt="" style="width:369pt;height:18.75pt" o:ole="">
            <v:imagedata r:id="rId535" o:title=""/>
          </v:shape>
          <o:OLEObject Type="Embed" ProgID="Equation.3" ShapeID="_x0000_i1283" DrawAspect="Content" ObjectID="_1791017169" r:id="rId536"/>
        </w:object>
      </w:r>
    </w:p>
    <w:p w14:paraId="3E63B3E5" w14:textId="77777777" w:rsidR="00C85894" w:rsidRDefault="00000000">
      <w:pPr>
        <w:ind w:left="0" w:firstLine="0"/>
        <w:rPr>
          <w:position w:val="-12"/>
          <w:szCs w:val="26"/>
        </w:rPr>
      </w:pPr>
      <w:r>
        <w:rPr>
          <w:position w:val="-12"/>
          <w:szCs w:val="26"/>
        </w:rPr>
        <w:object w:dxaOrig="7390" w:dyaOrig="376" w14:anchorId="10CC32D0">
          <v:shape id="_x0000_i1284" type="#_x0000_t75" alt="" style="width:369.75pt;height:18.75pt" o:ole="">
            <v:imagedata r:id="rId537" o:title=""/>
          </v:shape>
          <o:OLEObject Type="Embed" ProgID="Equation.3" ShapeID="_x0000_i1284" DrawAspect="Content" ObjectID="_1791017170" r:id="rId538"/>
        </w:object>
      </w:r>
    </w:p>
    <w:p w14:paraId="11F92479" w14:textId="77777777" w:rsidR="00C85894" w:rsidRDefault="00000000">
      <w:pPr>
        <w:ind w:left="0" w:firstLine="0"/>
        <w:rPr>
          <w:position w:val="-12"/>
          <w:szCs w:val="26"/>
        </w:rPr>
      </w:pPr>
      <w:r>
        <w:rPr>
          <w:position w:val="-12"/>
          <w:szCs w:val="26"/>
        </w:rPr>
        <w:object w:dxaOrig="4943" w:dyaOrig="376" w14:anchorId="04C61987">
          <v:shape id="_x0000_i1285" type="#_x0000_t75" alt="" style="width:247.5pt;height:18.75pt" o:ole="">
            <v:imagedata r:id="rId539" o:title=""/>
          </v:shape>
          <o:OLEObject Type="Embed" ProgID="Equation.3" ShapeID="_x0000_i1285" DrawAspect="Content" ObjectID="_1791017171" r:id="rId540"/>
        </w:object>
      </w:r>
    </w:p>
    <w:p w14:paraId="1DF8E5FD" w14:textId="77777777" w:rsidR="00C85894" w:rsidRDefault="00000000">
      <w:pPr>
        <w:ind w:left="0" w:firstLine="0"/>
        <w:rPr>
          <w:position w:val="-12"/>
          <w:szCs w:val="26"/>
        </w:rPr>
      </w:pPr>
      <w:r>
        <w:rPr>
          <w:position w:val="-12"/>
          <w:szCs w:val="26"/>
        </w:rPr>
        <w:object w:dxaOrig="4903" w:dyaOrig="376" w14:anchorId="3ECDF9DA">
          <v:shape id="_x0000_i1286" type="#_x0000_t75" alt="" style="width:245.25pt;height:18.75pt" o:ole="">
            <v:imagedata r:id="rId541" o:title=""/>
          </v:shape>
          <o:OLEObject Type="Embed" ProgID="Equation.3" ShapeID="_x0000_i1286" DrawAspect="Content" ObjectID="_1791017172" r:id="rId542"/>
        </w:object>
      </w:r>
    </w:p>
    <w:p w14:paraId="709BDEF1" w14:textId="77777777" w:rsidR="00C85894" w:rsidRDefault="00000000">
      <w:pPr>
        <w:numPr>
          <w:ilvl w:val="2"/>
          <w:numId w:val="24"/>
        </w:numPr>
        <w:rPr>
          <w:b/>
          <w:bCs/>
          <w:position w:val="-12"/>
          <w:szCs w:val="26"/>
        </w:rPr>
      </w:pPr>
      <w:r>
        <w:rPr>
          <w:b/>
          <w:bCs/>
          <w:position w:val="-12"/>
          <w:szCs w:val="26"/>
        </w:rPr>
        <w:t>Tính toán cốt thép</w:t>
      </w:r>
    </w:p>
    <w:p w14:paraId="26C4C10F" w14:textId="77777777" w:rsidR="00C85894" w:rsidRDefault="00000000">
      <w:pPr>
        <w:spacing w:line="288" w:lineRule="auto"/>
        <w:rPr>
          <w:b/>
          <w:sz w:val="28"/>
          <w:szCs w:val="28"/>
        </w:rPr>
      </w:pPr>
      <w:r>
        <w:rPr>
          <w:b/>
          <w:sz w:val="28"/>
          <w:szCs w:val="28"/>
          <w:lang w:val="vi-VN"/>
        </w:rPr>
        <w:t xml:space="preserve">Chọn </w:t>
      </w:r>
      <w:r>
        <w:rPr>
          <w:b/>
          <w:sz w:val="28"/>
          <w:szCs w:val="28"/>
        </w:rPr>
        <w:t>vật liệu:</w:t>
      </w:r>
    </w:p>
    <w:p w14:paraId="652F1984" w14:textId="77777777" w:rsidR="00C85894" w:rsidRDefault="00000000">
      <w:pPr>
        <w:spacing w:after="240" w:line="288" w:lineRule="auto"/>
        <w:rPr>
          <w:sz w:val="28"/>
          <w:szCs w:val="28"/>
        </w:rPr>
      </w:pPr>
      <w:r>
        <w:rPr>
          <w:sz w:val="28"/>
          <w:szCs w:val="28"/>
        </w:rPr>
        <w:t xml:space="preserve">Bê tông </w:t>
      </w:r>
      <w:r>
        <w:rPr>
          <w:sz w:val="28"/>
          <w:szCs w:val="28"/>
          <w:lang w:val="vi-VN"/>
        </w:rPr>
        <w:t>B20</w:t>
      </w:r>
      <w:r>
        <w:rPr>
          <w:sz w:val="28"/>
          <w:szCs w:val="28"/>
        </w:rPr>
        <w:t xml:space="preserve"> và</w:t>
      </w:r>
      <w:r>
        <w:rPr>
          <w:sz w:val="28"/>
          <w:szCs w:val="28"/>
          <w:lang w:val="vi-VN"/>
        </w:rPr>
        <w:t xml:space="preserve"> </w:t>
      </w:r>
      <w:r>
        <w:rPr>
          <w:sz w:val="28"/>
          <w:szCs w:val="28"/>
        </w:rPr>
        <w:t>cốt thép CB500-V:</w:t>
      </w:r>
    </w:p>
    <w:tbl>
      <w:tblPr>
        <w:tblpPr w:leftFromText="180" w:rightFromText="180"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1533"/>
        <w:gridCol w:w="1203"/>
        <w:gridCol w:w="1203"/>
      </w:tblGrid>
      <w:tr w:rsidR="00C85894" w14:paraId="4CD73384" w14:textId="77777777">
        <w:trPr>
          <w:jc w:val="center"/>
        </w:trPr>
        <w:tc>
          <w:tcPr>
            <w:tcW w:w="1306" w:type="dxa"/>
            <w:shd w:val="clear" w:color="auto" w:fill="auto"/>
            <w:vAlign w:val="center"/>
          </w:tcPr>
          <w:p w14:paraId="5AF2B837" w14:textId="77777777" w:rsidR="00C85894" w:rsidRDefault="00000000">
            <w:pPr>
              <w:spacing w:line="288" w:lineRule="auto"/>
              <w:jc w:val="center"/>
              <w:rPr>
                <w:sz w:val="28"/>
                <w:szCs w:val="28"/>
                <w:lang w:val="vi-VN"/>
              </w:rPr>
            </w:pPr>
            <w:r>
              <w:rPr>
                <w:position w:val="-12"/>
                <w:sz w:val="28"/>
                <w:szCs w:val="28"/>
                <w:lang w:val="vi-VN"/>
              </w:rPr>
              <w:object w:dxaOrig="960" w:dyaOrig="360" w14:anchorId="7EF707AB">
                <v:shape id="_x0000_i1287" type="#_x0000_t75" style="width:48pt;height:18pt" o:ole="">
                  <v:imagedata r:id="rId543" o:title=""/>
                </v:shape>
                <o:OLEObject Type="Embed" ProgID="Equation.DSMT4" ShapeID="_x0000_i1287" DrawAspect="Content" ObjectID="_1791017173" r:id="rId544"/>
              </w:object>
            </w:r>
          </w:p>
        </w:tc>
        <w:tc>
          <w:tcPr>
            <w:tcW w:w="1306" w:type="dxa"/>
            <w:shd w:val="clear" w:color="auto" w:fill="auto"/>
            <w:vAlign w:val="center"/>
          </w:tcPr>
          <w:p w14:paraId="2C91F8F6" w14:textId="77777777" w:rsidR="00C85894" w:rsidRDefault="00000000">
            <w:pPr>
              <w:spacing w:line="288" w:lineRule="auto"/>
              <w:jc w:val="center"/>
              <w:rPr>
                <w:sz w:val="28"/>
                <w:szCs w:val="28"/>
                <w:lang w:val="vi-VN"/>
              </w:rPr>
            </w:pPr>
            <w:r>
              <w:rPr>
                <w:position w:val="-12"/>
                <w:sz w:val="28"/>
                <w:szCs w:val="28"/>
                <w:lang w:val="vi-VN"/>
              </w:rPr>
              <w:object w:dxaOrig="960" w:dyaOrig="360" w14:anchorId="65EE2567">
                <v:shape id="_x0000_i1288" type="#_x0000_t75" style="width:48pt;height:18pt" o:ole="">
                  <v:imagedata r:id="rId545" o:title=""/>
                </v:shape>
                <o:OLEObject Type="Embed" ProgID="Equation.DSMT4" ShapeID="_x0000_i1288" DrawAspect="Content" ObjectID="_1791017174" r:id="rId546"/>
              </w:object>
            </w:r>
          </w:p>
        </w:tc>
        <w:tc>
          <w:tcPr>
            <w:tcW w:w="931" w:type="dxa"/>
            <w:shd w:val="clear" w:color="auto" w:fill="auto"/>
            <w:vAlign w:val="center"/>
          </w:tcPr>
          <w:p w14:paraId="7708CD2E" w14:textId="77777777" w:rsidR="00C85894" w:rsidRDefault="00000000">
            <w:pPr>
              <w:spacing w:line="288" w:lineRule="auto"/>
              <w:jc w:val="center"/>
              <w:rPr>
                <w:sz w:val="28"/>
                <w:szCs w:val="28"/>
                <w:lang w:val="vi-VN"/>
              </w:rPr>
            </w:pPr>
            <w:r>
              <w:rPr>
                <w:position w:val="-12"/>
                <w:sz w:val="28"/>
                <w:szCs w:val="28"/>
                <w:lang w:val="vi-VN"/>
              </w:rPr>
              <w:object w:dxaOrig="320" w:dyaOrig="360" w14:anchorId="7C1DCB0A">
                <v:shape id="_x0000_i1289" type="#_x0000_t75" style="width:15.75pt;height:18pt" o:ole="">
                  <v:imagedata r:id="rId547" o:title=""/>
                </v:shape>
                <o:OLEObject Type="Embed" ProgID="Equation.DSMT4" ShapeID="_x0000_i1289" DrawAspect="Content" ObjectID="_1791017175" r:id="rId548"/>
              </w:object>
            </w:r>
          </w:p>
        </w:tc>
        <w:tc>
          <w:tcPr>
            <w:tcW w:w="931" w:type="dxa"/>
            <w:shd w:val="clear" w:color="auto" w:fill="auto"/>
            <w:vAlign w:val="center"/>
          </w:tcPr>
          <w:p w14:paraId="27B4596B" w14:textId="77777777" w:rsidR="00C85894" w:rsidRDefault="00000000">
            <w:pPr>
              <w:spacing w:line="288" w:lineRule="auto"/>
              <w:jc w:val="center"/>
              <w:rPr>
                <w:sz w:val="28"/>
                <w:szCs w:val="28"/>
                <w:lang w:val="vi-VN"/>
              </w:rPr>
            </w:pPr>
            <w:r>
              <w:rPr>
                <w:position w:val="-12"/>
                <w:sz w:val="28"/>
                <w:szCs w:val="28"/>
                <w:lang w:val="vi-VN"/>
              </w:rPr>
              <w:object w:dxaOrig="279" w:dyaOrig="360" w14:anchorId="1E032AAF">
                <v:shape id="_x0000_i1290" type="#_x0000_t75" style="width:14.25pt;height:18pt" o:ole="">
                  <v:imagedata r:id="rId549" o:title=""/>
                </v:shape>
                <o:OLEObject Type="Embed" ProgID="Equation.DSMT4" ShapeID="_x0000_i1290" DrawAspect="Content" ObjectID="_1791017176" r:id="rId550"/>
              </w:object>
            </w:r>
          </w:p>
        </w:tc>
      </w:tr>
      <w:tr w:rsidR="00C85894" w14:paraId="391FF7A1" w14:textId="77777777">
        <w:trPr>
          <w:jc w:val="center"/>
        </w:trPr>
        <w:tc>
          <w:tcPr>
            <w:tcW w:w="1306" w:type="dxa"/>
            <w:shd w:val="clear" w:color="auto" w:fill="auto"/>
            <w:vAlign w:val="center"/>
          </w:tcPr>
          <w:p w14:paraId="76E01A07" w14:textId="77777777" w:rsidR="00C85894" w:rsidRDefault="00000000">
            <w:pPr>
              <w:spacing w:line="288" w:lineRule="auto"/>
              <w:jc w:val="center"/>
              <w:rPr>
                <w:sz w:val="28"/>
                <w:szCs w:val="28"/>
                <w:lang w:val="vi-VN"/>
              </w:rPr>
            </w:pPr>
            <w:r>
              <w:rPr>
                <w:sz w:val="28"/>
                <w:szCs w:val="28"/>
                <w:lang w:val="vi-VN"/>
              </w:rPr>
              <w:t>11</w:t>
            </w:r>
            <w:r>
              <w:rPr>
                <w:sz w:val="28"/>
                <w:szCs w:val="28"/>
              </w:rPr>
              <w:t>,</w:t>
            </w:r>
            <w:r>
              <w:rPr>
                <w:sz w:val="28"/>
                <w:szCs w:val="28"/>
                <w:lang w:val="vi-VN"/>
              </w:rPr>
              <w:t>5</w:t>
            </w:r>
          </w:p>
        </w:tc>
        <w:tc>
          <w:tcPr>
            <w:tcW w:w="1306" w:type="dxa"/>
            <w:shd w:val="clear" w:color="auto" w:fill="auto"/>
            <w:vAlign w:val="center"/>
          </w:tcPr>
          <w:p w14:paraId="0E537EE6" w14:textId="77777777" w:rsidR="00C85894" w:rsidRDefault="00000000">
            <w:pPr>
              <w:spacing w:line="288" w:lineRule="auto"/>
              <w:jc w:val="center"/>
              <w:rPr>
                <w:sz w:val="28"/>
                <w:szCs w:val="28"/>
                <w:lang w:val="vi-VN"/>
              </w:rPr>
            </w:pPr>
            <w:r>
              <w:rPr>
                <w:sz w:val="28"/>
                <w:szCs w:val="28"/>
              </w:rPr>
              <w:t>43</w:t>
            </w:r>
            <w:r>
              <w:rPr>
                <w:sz w:val="28"/>
                <w:szCs w:val="28"/>
                <w:lang w:val="vi-VN"/>
              </w:rPr>
              <w:t>5</w:t>
            </w:r>
          </w:p>
        </w:tc>
        <w:tc>
          <w:tcPr>
            <w:tcW w:w="931" w:type="dxa"/>
            <w:shd w:val="clear" w:color="auto" w:fill="auto"/>
            <w:vAlign w:val="center"/>
          </w:tcPr>
          <w:p w14:paraId="3437F6E0" w14:textId="77777777" w:rsidR="00C85894" w:rsidRDefault="00000000">
            <w:pPr>
              <w:spacing w:line="288" w:lineRule="auto"/>
              <w:jc w:val="center"/>
              <w:rPr>
                <w:sz w:val="28"/>
                <w:szCs w:val="28"/>
              </w:rPr>
            </w:pPr>
            <w:r>
              <w:rPr>
                <w:sz w:val="28"/>
                <w:szCs w:val="28"/>
                <w:lang w:val="vi-VN"/>
              </w:rPr>
              <w:t>0</w:t>
            </w:r>
            <w:r>
              <w:rPr>
                <w:sz w:val="28"/>
                <w:szCs w:val="28"/>
              </w:rPr>
              <w:t>,</w:t>
            </w:r>
            <w:r>
              <w:rPr>
                <w:sz w:val="28"/>
                <w:szCs w:val="28"/>
                <w:lang w:val="vi-VN"/>
              </w:rPr>
              <w:t>4</w:t>
            </w:r>
            <w:r>
              <w:rPr>
                <w:sz w:val="28"/>
                <w:szCs w:val="28"/>
              </w:rPr>
              <w:t>93</w:t>
            </w:r>
          </w:p>
        </w:tc>
        <w:tc>
          <w:tcPr>
            <w:tcW w:w="931" w:type="dxa"/>
            <w:shd w:val="clear" w:color="auto" w:fill="auto"/>
            <w:vAlign w:val="center"/>
          </w:tcPr>
          <w:p w14:paraId="6206C77D" w14:textId="77777777" w:rsidR="00C85894" w:rsidRDefault="00000000">
            <w:pPr>
              <w:spacing w:line="288" w:lineRule="auto"/>
              <w:jc w:val="center"/>
              <w:rPr>
                <w:sz w:val="28"/>
                <w:szCs w:val="28"/>
              </w:rPr>
            </w:pPr>
            <w:r>
              <w:rPr>
                <w:sz w:val="28"/>
                <w:szCs w:val="28"/>
                <w:lang w:val="vi-VN"/>
              </w:rPr>
              <w:t>0</w:t>
            </w:r>
            <w:r>
              <w:rPr>
                <w:sz w:val="28"/>
                <w:szCs w:val="28"/>
              </w:rPr>
              <w:t>,371</w:t>
            </w:r>
          </w:p>
        </w:tc>
      </w:tr>
    </w:tbl>
    <w:p w14:paraId="1A6BA093" w14:textId="77777777" w:rsidR="00C85894" w:rsidRDefault="00C85894">
      <w:pPr>
        <w:spacing w:line="288" w:lineRule="auto"/>
        <w:rPr>
          <w:sz w:val="28"/>
          <w:szCs w:val="28"/>
        </w:rPr>
      </w:pPr>
    </w:p>
    <w:p w14:paraId="2DFBED03" w14:textId="77777777" w:rsidR="00C85894" w:rsidRDefault="00C85894">
      <w:pPr>
        <w:spacing w:line="288" w:lineRule="auto"/>
        <w:rPr>
          <w:sz w:val="28"/>
          <w:szCs w:val="28"/>
        </w:rPr>
      </w:pPr>
    </w:p>
    <w:p w14:paraId="34C05C1D" w14:textId="77777777" w:rsidR="00C85894" w:rsidRDefault="00C85894">
      <w:pPr>
        <w:spacing w:line="288" w:lineRule="auto"/>
        <w:rPr>
          <w:sz w:val="28"/>
          <w:szCs w:val="28"/>
        </w:rPr>
      </w:pPr>
    </w:p>
    <w:p w14:paraId="529A9E13" w14:textId="77777777" w:rsidR="00C85894" w:rsidRDefault="00000000">
      <w:pPr>
        <w:spacing w:line="288" w:lineRule="auto"/>
        <w:rPr>
          <w:sz w:val="28"/>
          <w:szCs w:val="28"/>
        </w:rPr>
      </w:pPr>
      <w:r>
        <w:rPr>
          <w:sz w:val="28"/>
          <w:szCs w:val="28"/>
        </w:rPr>
        <w:t>Giả thiết a=20mm</w:t>
      </w:r>
    </w:p>
    <w:p w14:paraId="10AF1B11" w14:textId="77777777" w:rsidR="00C85894" w:rsidRDefault="00000000">
      <w:pPr>
        <w:numPr>
          <w:ilvl w:val="0"/>
          <w:numId w:val="29"/>
        </w:numPr>
        <w:spacing w:line="288" w:lineRule="auto"/>
        <w:rPr>
          <w:sz w:val="28"/>
          <w:szCs w:val="28"/>
        </w:rPr>
      </w:pPr>
      <w:r>
        <w:rPr>
          <w:sz w:val="28"/>
          <w:szCs w:val="28"/>
        </w:rPr>
        <w:t xml:space="preserve">Tính toán </w:t>
      </w:r>
    </w:p>
    <w:p w14:paraId="28AE1EB0" w14:textId="77777777" w:rsidR="00C85894" w:rsidRDefault="00000000">
      <w:pPr>
        <w:numPr>
          <w:ilvl w:val="0"/>
          <w:numId w:val="30"/>
        </w:numPr>
        <w:spacing w:line="288" w:lineRule="auto"/>
        <w:rPr>
          <w:sz w:val="28"/>
          <w:szCs w:val="28"/>
        </w:rPr>
      </w:pPr>
      <w:r>
        <w:rPr>
          <w:sz w:val="28"/>
          <w:szCs w:val="28"/>
        </w:rPr>
        <w:t>Tiết diên tại nhịp</w:t>
      </w:r>
    </w:p>
    <w:p w14:paraId="3ADC12AA" w14:textId="77777777" w:rsidR="00C85894" w:rsidRDefault="00000000">
      <w:pPr>
        <w:ind w:left="0" w:firstLine="0"/>
        <w:rPr>
          <w:bCs/>
          <w:i/>
          <w:sz w:val="28"/>
          <w:szCs w:val="28"/>
        </w:rPr>
      </w:pPr>
      <w:r>
        <w:rPr>
          <w:bCs/>
          <w:i/>
          <w:sz w:val="28"/>
          <w:szCs w:val="28"/>
          <w:lang w:val="vi-VN"/>
        </w:rPr>
        <w:t xml:space="preserve">Tính cốt thép chịu mô men </w:t>
      </w:r>
      <w:r>
        <w:rPr>
          <w:bCs/>
          <w:i/>
          <w:sz w:val="28"/>
          <w:szCs w:val="28"/>
        </w:rPr>
        <w:t>theo phương cạnh ngắn</w:t>
      </w:r>
      <w:r>
        <w:rPr>
          <w:b/>
          <w:i/>
          <w:sz w:val="28"/>
          <w:szCs w:val="28"/>
          <w:lang w:val="vi-VN"/>
        </w:rPr>
        <w:t xml:space="preserve"> </w:t>
      </w:r>
      <w:r>
        <w:rPr>
          <w:b/>
          <w:i/>
          <w:position w:val="-12"/>
          <w:sz w:val="28"/>
          <w:szCs w:val="28"/>
          <w:lang w:val="vi-VN"/>
        </w:rPr>
        <w:object w:dxaOrig="360" w:dyaOrig="360" w14:anchorId="7A892C59">
          <v:shape id="_x0000_i1291" type="#_x0000_t75" style="width:18pt;height:18pt" o:ole="">
            <v:imagedata r:id="rId551" o:title=""/>
          </v:shape>
          <o:OLEObject Type="Embed" ProgID="Equation.DSMT4" ShapeID="_x0000_i1291" DrawAspect="Content" ObjectID="_1791017177" r:id="rId552"/>
        </w:object>
      </w:r>
      <w:r>
        <w:rPr>
          <w:b/>
          <w:i/>
          <w:sz w:val="28"/>
          <w:szCs w:val="28"/>
        </w:rPr>
        <w:t>=</w:t>
      </w:r>
      <w:r>
        <w:rPr>
          <w:bCs/>
          <w:i/>
          <w:sz w:val="28"/>
          <w:szCs w:val="28"/>
        </w:rPr>
        <w:t>8,895kNm</w:t>
      </w:r>
    </w:p>
    <w:p w14:paraId="27C4DD99" w14:textId="77777777" w:rsidR="00C85894" w:rsidRDefault="00000000">
      <w:pPr>
        <w:ind w:left="0" w:firstLine="0"/>
        <w:rPr>
          <w:bCs/>
          <w:i/>
          <w:sz w:val="28"/>
          <w:szCs w:val="28"/>
        </w:rPr>
      </w:pPr>
      <w:r>
        <w:rPr>
          <w:position w:val="-30"/>
          <w:szCs w:val="26"/>
        </w:rPr>
        <w:object w:dxaOrig="8151" w:dyaOrig="624" w14:anchorId="7B775C0C">
          <v:shape id="_x0000_i1292" type="#_x0000_t75" style="width:407.25pt;height:31.5pt" o:ole="">
            <v:imagedata r:id="rId553" o:title=""/>
          </v:shape>
          <o:OLEObject Type="Embed" ProgID="Equation.3" ShapeID="_x0000_i1292" DrawAspect="Content" ObjectID="_1791017178" r:id="rId554"/>
        </w:object>
      </w:r>
    </w:p>
    <w:p w14:paraId="46760841" w14:textId="77777777" w:rsidR="00C85894" w:rsidRDefault="00000000">
      <w:pPr>
        <w:ind w:left="0" w:firstLine="0"/>
        <w:rPr>
          <w:position w:val="-10"/>
          <w:szCs w:val="26"/>
          <w:lang w:val="vi-VN"/>
        </w:rPr>
      </w:pPr>
      <w:r>
        <w:rPr>
          <w:bCs/>
          <w:iCs/>
          <w:sz w:val="28"/>
          <w:szCs w:val="28"/>
        </w:rPr>
        <w:t xml:space="preserve">Hàm lượng cốt thép </w:t>
      </w:r>
      <w:r>
        <w:rPr>
          <w:position w:val="-30"/>
          <w:szCs w:val="26"/>
        </w:rPr>
        <w:object w:dxaOrig="3762" w:dyaOrig="625" w14:anchorId="2D13332B">
          <v:shape id="_x0000_i1293" type="#_x0000_t75" alt="" style="width:188.25pt;height:31.5pt" o:ole="">
            <v:imagedata r:id="rId555" o:title=""/>
          </v:shape>
          <o:OLEObject Type="Embed" ProgID="Equation.3" ShapeID="_x0000_i1293" DrawAspect="Content" ObjectID="_1791017179" r:id="rId556"/>
        </w:object>
      </w:r>
      <w:r>
        <w:rPr>
          <w:position w:val="-12"/>
          <w:szCs w:val="26"/>
        </w:rPr>
        <w:t xml:space="preserve"> =&gt; Chọn </w:t>
      </w:r>
      <w:r>
        <w:rPr>
          <w:position w:val="-10"/>
          <w:szCs w:val="26"/>
          <w:lang w:val="vi-VN"/>
        </w:rPr>
        <w:object w:dxaOrig="795" w:dyaOrig="318" w14:anchorId="549EC75F">
          <v:shape id="_x0000_i1294" type="#_x0000_t75" alt="" style="width:39.75pt;height:15.75pt" o:ole="">
            <v:imagedata r:id="rId557" o:title=""/>
          </v:shape>
          <o:OLEObject Type="Embed" ProgID="Equation.3" ShapeID="_x0000_i1294" DrawAspect="Content" ObjectID="_1791017180" r:id="rId558"/>
        </w:object>
      </w:r>
    </w:p>
    <w:p w14:paraId="39277F01" w14:textId="77777777" w:rsidR="00C85894" w:rsidRDefault="00000000">
      <w:pPr>
        <w:ind w:left="0" w:firstLine="0"/>
        <w:rPr>
          <w:bCs/>
          <w:i/>
          <w:sz w:val="28"/>
          <w:szCs w:val="28"/>
        </w:rPr>
      </w:pPr>
      <w:r>
        <w:rPr>
          <w:bCs/>
          <w:i/>
          <w:sz w:val="28"/>
          <w:szCs w:val="28"/>
          <w:lang w:val="vi-VN"/>
        </w:rPr>
        <w:t xml:space="preserve">Tính cốt thép chịu mô men </w:t>
      </w:r>
      <w:r>
        <w:rPr>
          <w:bCs/>
          <w:i/>
          <w:sz w:val="28"/>
          <w:szCs w:val="28"/>
        </w:rPr>
        <w:t>theo phương cạnh dài</w:t>
      </w:r>
      <w:r>
        <w:rPr>
          <w:b/>
          <w:i/>
          <w:sz w:val="28"/>
          <w:szCs w:val="28"/>
          <w:lang w:val="vi-VN"/>
        </w:rPr>
        <w:t xml:space="preserve"> </w:t>
      </w:r>
      <w:r>
        <w:rPr>
          <w:bCs/>
          <w:i/>
          <w:sz w:val="28"/>
          <w:szCs w:val="28"/>
        </w:rPr>
        <w:t>M</w:t>
      </w:r>
      <w:r>
        <w:rPr>
          <w:bCs/>
          <w:i/>
          <w:sz w:val="28"/>
          <w:szCs w:val="28"/>
          <w:vertAlign w:val="subscript"/>
        </w:rPr>
        <w:t>2</w:t>
      </w:r>
      <w:r>
        <w:rPr>
          <w:b/>
          <w:i/>
          <w:sz w:val="28"/>
          <w:szCs w:val="28"/>
        </w:rPr>
        <w:t>=</w:t>
      </w:r>
      <w:r>
        <w:rPr>
          <w:bCs/>
          <w:i/>
          <w:sz w:val="28"/>
          <w:szCs w:val="28"/>
        </w:rPr>
        <w:t>3,054kNm</w:t>
      </w:r>
    </w:p>
    <w:p w14:paraId="3B401797" w14:textId="77777777" w:rsidR="00C85894" w:rsidRDefault="00000000">
      <w:pPr>
        <w:ind w:left="0" w:firstLine="0"/>
        <w:rPr>
          <w:position w:val="-12"/>
          <w:szCs w:val="26"/>
        </w:rPr>
      </w:pPr>
      <w:r>
        <w:rPr>
          <w:position w:val="-30"/>
          <w:szCs w:val="26"/>
        </w:rPr>
        <w:object w:dxaOrig="8275" w:dyaOrig="624" w14:anchorId="6A535DAD">
          <v:shape id="_x0000_i1295" type="#_x0000_t75" alt="" style="width:414pt;height:31.5pt" o:ole="">
            <v:imagedata r:id="rId559" o:title=""/>
          </v:shape>
          <o:OLEObject Type="Embed" ProgID="Equation.3" ShapeID="_x0000_i1295" DrawAspect="Content" ObjectID="_1791017181" r:id="rId560"/>
        </w:object>
      </w:r>
    </w:p>
    <w:p w14:paraId="24D5C79C" w14:textId="77777777" w:rsidR="00C85894" w:rsidRDefault="00000000">
      <w:pPr>
        <w:ind w:left="0" w:firstLine="0"/>
        <w:rPr>
          <w:position w:val="-12"/>
          <w:szCs w:val="26"/>
        </w:rPr>
      </w:pPr>
      <w:r>
        <w:rPr>
          <w:bCs/>
          <w:iCs/>
          <w:sz w:val="28"/>
          <w:szCs w:val="28"/>
        </w:rPr>
        <w:t xml:space="preserve">Hàm lượng cốt thép </w:t>
      </w:r>
      <w:r>
        <w:rPr>
          <w:position w:val="-30"/>
          <w:szCs w:val="26"/>
        </w:rPr>
        <w:object w:dxaOrig="3762" w:dyaOrig="625" w14:anchorId="1B3DB1B5">
          <v:shape id="_x0000_i1296" type="#_x0000_t75" alt="" style="width:188.25pt;height:31.5pt" o:ole="">
            <v:imagedata r:id="rId561" o:title=""/>
          </v:shape>
          <o:OLEObject Type="Embed" ProgID="Equation.3" ShapeID="_x0000_i1296" DrawAspect="Content" ObjectID="_1791017182" r:id="rId562"/>
        </w:object>
      </w:r>
      <w:r>
        <w:rPr>
          <w:position w:val="-12"/>
          <w:szCs w:val="26"/>
        </w:rPr>
        <w:t xml:space="preserve"> =&gt; Chọn </w:t>
      </w:r>
      <w:r>
        <w:rPr>
          <w:position w:val="-10"/>
          <w:szCs w:val="26"/>
          <w:lang w:val="vi-VN"/>
        </w:rPr>
        <w:object w:dxaOrig="815" w:dyaOrig="318" w14:anchorId="28D729E6">
          <v:shape id="_x0000_i1297" type="#_x0000_t75" alt="" style="width:40.5pt;height:15.75pt" o:ole="">
            <v:imagedata r:id="rId563" o:title=""/>
          </v:shape>
          <o:OLEObject Type="Embed" ProgID="Equation.3" ShapeID="_x0000_i1297" DrawAspect="Content" ObjectID="_1791017183" r:id="rId564"/>
        </w:object>
      </w:r>
    </w:p>
    <w:p w14:paraId="385777A6" w14:textId="77777777" w:rsidR="00C85894" w:rsidRDefault="00000000">
      <w:pPr>
        <w:numPr>
          <w:ilvl w:val="0"/>
          <w:numId w:val="31"/>
        </w:numPr>
        <w:rPr>
          <w:position w:val="-12"/>
          <w:szCs w:val="26"/>
        </w:rPr>
      </w:pPr>
      <w:r>
        <w:rPr>
          <w:position w:val="-12"/>
          <w:szCs w:val="26"/>
        </w:rPr>
        <w:t>Tiết diện tại gối</w:t>
      </w:r>
    </w:p>
    <w:p w14:paraId="0E95FC31" w14:textId="77777777" w:rsidR="00C85894" w:rsidRDefault="00000000">
      <w:pPr>
        <w:ind w:left="0" w:firstLine="0"/>
        <w:rPr>
          <w:bCs/>
          <w:i/>
          <w:sz w:val="28"/>
          <w:szCs w:val="28"/>
        </w:rPr>
      </w:pPr>
      <w:r>
        <w:rPr>
          <w:bCs/>
          <w:i/>
          <w:sz w:val="28"/>
          <w:szCs w:val="28"/>
          <w:lang w:val="vi-VN"/>
        </w:rPr>
        <w:t xml:space="preserve">Tính cốt thép chịu mô men </w:t>
      </w:r>
      <w:r>
        <w:rPr>
          <w:bCs/>
          <w:i/>
          <w:sz w:val="28"/>
          <w:szCs w:val="28"/>
        </w:rPr>
        <w:t>theo phương cạnh ngắn</w:t>
      </w:r>
      <w:r>
        <w:rPr>
          <w:b/>
          <w:i/>
          <w:sz w:val="28"/>
          <w:szCs w:val="28"/>
          <w:lang w:val="vi-VN"/>
        </w:rPr>
        <w:t xml:space="preserve"> </w:t>
      </w:r>
      <w:r>
        <w:rPr>
          <w:bCs/>
          <w:i/>
          <w:sz w:val="28"/>
          <w:szCs w:val="28"/>
        </w:rPr>
        <w:t>M</w:t>
      </w:r>
      <w:r>
        <w:rPr>
          <w:bCs/>
          <w:i/>
          <w:sz w:val="28"/>
          <w:szCs w:val="28"/>
          <w:vertAlign w:val="subscript"/>
        </w:rPr>
        <w:t xml:space="preserve">I </w:t>
      </w:r>
      <w:r>
        <w:rPr>
          <w:b/>
          <w:i/>
          <w:sz w:val="28"/>
          <w:szCs w:val="28"/>
        </w:rPr>
        <w:t xml:space="preserve">= </w:t>
      </w:r>
      <w:r>
        <w:rPr>
          <w:bCs/>
          <w:i/>
          <w:sz w:val="28"/>
          <w:szCs w:val="28"/>
        </w:rPr>
        <w:t>12,728 kNm</w:t>
      </w:r>
    </w:p>
    <w:p w14:paraId="2AF891F5" w14:textId="77777777" w:rsidR="00C85894" w:rsidRDefault="00000000">
      <w:pPr>
        <w:ind w:left="0" w:firstLine="0"/>
        <w:rPr>
          <w:position w:val="-12"/>
          <w:szCs w:val="26"/>
        </w:rPr>
      </w:pPr>
      <w:r>
        <w:rPr>
          <w:position w:val="-30"/>
          <w:szCs w:val="26"/>
        </w:rPr>
        <w:object w:dxaOrig="8099" w:dyaOrig="624" w14:anchorId="616F186C">
          <v:shape id="_x0000_i1298" type="#_x0000_t75" alt="" style="width:405pt;height:31.5pt" o:ole="">
            <v:imagedata r:id="rId565" o:title=""/>
          </v:shape>
          <o:OLEObject Type="Embed" ProgID="Equation.3" ShapeID="_x0000_i1298" DrawAspect="Content" ObjectID="_1791017184" r:id="rId566"/>
        </w:object>
      </w:r>
    </w:p>
    <w:p w14:paraId="1D0439A6" w14:textId="77777777" w:rsidR="00C85894" w:rsidRDefault="00000000">
      <w:pPr>
        <w:ind w:left="0" w:firstLine="0"/>
        <w:rPr>
          <w:position w:val="-10"/>
          <w:szCs w:val="26"/>
          <w:lang w:val="vi-VN"/>
        </w:rPr>
      </w:pPr>
      <w:r>
        <w:rPr>
          <w:bCs/>
          <w:iCs/>
          <w:sz w:val="28"/>
          <w:szCs w:val="28"/>
        </w:rPr>
        <w:t>Hàm lượng cốt thép</w:t>
      </w:r>
      <w:r>
        <w:rPr>
          <w:position w:val="-30"/>
          <w:szCs w:val="26"/>
        </w:rPr>
        <w:object w:dxaOrig="3657" w:dyaOrig="625" w14:anchorId="7E08C617">
          <v:shape id="_x0000_i1299" type="#_x0000_t75" alt="" style="width:183pt;height:31.5pt" o:ole="">
            <v:imagedata r:id="rId567" o:title=""/>
          </v:shape>
          <o:OLEObject Type="Embed" ProgID="Equation.3" ShapeID="_x0000_i1299" DrawAspect="Content" ObjectID="_1791017185" r:id="rId568"/>
        </w:object>
      </w:r>
      <w:r>
        <w:rPr>
          <w:position w:val="-12"/>
          <w:szCs w:val="26"/>
        </w:rPr>
        <w:t xml:space="preserve">=&gt; Chọn </w:t>
      </w:r>
      <w:r>
        <w:rPr>
          <w:position w:val="-10"/>
          <w:szCs w:val="26"/>
          <w:lang w:val="vi-VN"/>
        </w:rPr>
        <w:object w:dxaOrig="776" w:dyaOrig="318" w14:anchorId="31A45EE9">
          <v:shape id="_x0000_i1300" type="#_x0000_t75" alt="" style="width:39pt;height:15.75pt" o:ole="">
            <v:imagedata r:id="rId569" o:title=""/>
          </v:shape>
          <o:OLEObject Type="Embed" ProgID="Equation.3" ShapeID="_x0000_i1300" DrawAspect="Content" ObjectID="_1791017186" r:id="rId570"/>
        </w:object>
      </w:r>
    </w:p>
    <w:p w14:paraId="46246062" w14:textId="77777777" w:rsidR="00C85894" w:rsidRDefault="00000000">
      <w:pPr>
        <w:ind w:left="0" w:firstLine="0"/>
        <w:rPr>
          <w:bCs/>
          <w:i/>
          <w:sz w:val="28"/>
          <w:szCs w:val="28"/>
        </w:rPr>
      </w:pPr>
      <w:r>
        <w:rPr>
          <w:bCs/>
          <w:i/>
          <w:sz w:val="28"/>
          <w:szCs w:val="28"/>
        </w:rPr>
        <w:t>T</w:t>
      </w:r>
      <w:r>
        <w:rPr>
          <w:bCs/>
          <w:i/>
          <w:sz w:val="28"/>
          <w:szCs w:val="28"/>
          <w:lang w:val="vi-VN"/>
        </w:rPr>
        <w:t xml:space="preserve">ính cốt thép chịu mô men </w:t>
      </w:r>
      <w:r>
        <w:rPr>
          <w:bCs/>
          <w:i/>
          <w:sz w:val="28"/>
          <w:szCs w:val="28"/>
        </w:rPr>
        <w:t>theo phương cạnh dài</w:t>
      </w:r>
      <w:r>
        <w:rPr>
          <w:b/>
          <w:i/>
          <w:sz w:val="28"/>
          <w:szCs w:val="28"/>
          <w:lang w:val="vi-VN"/>
        </w:rPr>
        <w:t xml:space="preserve"> </w:t>
      </w:r>
      <w:r>
        <w:rPr>
          <w:bCs/>
          <w:i/>
          <w:sz w:val="28"/>
          <w:szCs w:val="28"/>
        </w:rPr>
        <w:t>M</w:t>
      </w:r>
      <w:r>
        <w:rPr>
          <w:bCs/>
          <w:i/>
          <w:sz w:val="28"/>
          <w:szCs w:val="28"/>
          <w:vertAlign w:val="subscript"/>
        </w:rPr>
        <w:t xml:space="preserve">II </w:t>
      </w:r>
      <w:r>
        <w:rPr>
          <w:b/>
          <w:i/>
          <w:sz w:val="28"/>
          <w:szCs w:val="28"/>
        </w:rPr>
        <w:t xml:space="preserve">= </w:t>
      </w:r>
      <w:r>
        <w:rPr>
          <w:bCs/>
          <w:i/>
          <w:sz w:val="28"/>
          <w:szCs w:val="28"/>
        </w:rPr>
        <w:t>4,378 kNm</w:t>
      </w:r>
    </w:p>
    <w:p w14:paraId="7C926996" w14:textId="77777777" w:rsidR="00C85894" w:rsidRDefault="00000000">
      <w:pPr>
        <w:ind w:left="0" w:firstLine="0"/>
        <w:rPr>
          <w:bCs/>
          <w:iCs/>
          <w:sz w:val="28"/>
          <w:szCs w:val="28"/>
        </w:rPr>
      </w:pPr>
      <w:r>
        <w:rPr>
          <w:position w:val="-30"/>
          <w:szCs w:val="26"/>
        </w:rPr>
        <w:object w:dxaOrig="8063" w:dyaOrig="624" w14:anchorId="09D9E28B">
          <v:shape id="_x0000_i1301" type="#_x0000_t75" alt="" style="width:403.5pt;height:31.5pt" o:ole="">
            <v:imagedata r:id="rId571" o:title=""/>
          </v:shape>
          <o:OLEObject Type="Embed" ProgID="Equation.3" ShapeID="_x0000_i1301" DrawAspect="Content" ObjectID="_1791017187" r:id="rId572"/>
        </w:object>
      </w:r>
    </w:p>
    <w:p w14:paraId="17E9A577" w14:textId="77777777" w:rsidR="00C85894" w:rsidRDefault="00000000">
      <w:pPr>
        <w:ind w:left="0" w:firstLine="0"/>
        <w:rPr>
          <w:position w:val="-10"/>
          <w:szCs w:val="26"/>
          <w:lang w:val="vi-VN"/>
        </w:rPr>
      </w:pPr>
      <w:r>
        <w:rPr>
          <w:bCs/>
          <w:iCs/>
          <w:sz w:val="28"/>
          <w:szCs w:val="28"/>
        </w:rPr>
        <w:t>Hàm lượng cốt thép</w:t>
      </w:r>
      <w:r>
        <w:rPr>
          <w:position w:val="-30"/>
          <w:szCs w:val="26"/>
        </w:rPr>
        <w:object w:dxaOrig="3745" w:dyaOrig="625" w14:anchorId="06D4B66E">
          <v:shape id="_x0000_i1302" type="#_x0000_t75" alt="" style="width:187.5pt;height:31.5pt" o:ole="">
            <v:imagedata r:id="rId573" o:title=""/>
          </v:shape>
          <o:OLEObject Type="Embed" ProgID="Equation.3" ShapeID="_x0000_i1302" DrawAspect="Content" ObjectID="_1791017188" r:id="rId574"/>
        </w:object>
      </w:r>
      <w:r>
        <w:rPr>
          <w:position w:val="-12"/>
          <w:szCs w:val="26"/>
        </w:rPr>
        <w:t xml:space="preserve">=&gt; Chọn </w:t>
      </w:r>
      <w:r>
        <w:rPr>
          <w:position w:val="-10"/>
          <w:szCs w:val="26"/>
          <w:lang w:val="vi-VN"/>
        </w:rPr>
        <w:object w:dxaOrig="816" w:dyaOrig="318" w14:anchorId="29675BD3">
          <v:shape id="_x0000_i1303" type="#_x0000_t75" alt="" style="width:40.5pt;height:15.75pt" o:ole="">
            <v:imagedata r:id="rId575" o:title=""/>
          </v:shape>
          <o:OLEObject Type="Embed" ProgID="Equation.3" ShapeID="_x0000_i1303" DrawAspect="Content" ObjectID="_1791017189" r:id="rId576"/>
        </w:object>
      </w:r>
    </w:p>
    <w:p w14:paraId="797D9760" w14:textId="77777777" w:rsidR="00C85894" w:rsidRDefault="00C85894">
      <w:pPr>
        <w:ind w:left="0" w:firstLine="0"/>
        <w:rPr>
          <w:position w:val="-12"/>
          <w:szCs w:val="26"/>
        </w:rPr>
      </w:pPr>
    </w:p>
    <w:p w14:paraId="62253336" w14:textId="77777777" w:rsidR="00C85894" w:rsidRDefault="00C85894">
      <w:pPr>
        <w:ind w:left="0" w:firstLine="0"/>
        <w:rPr>
          <w:position w:val="-12"/>
          <w:szCs w:val="26"/>
        </w:rPr>
      </w:pPr>
    </w:p>
    <w:sectPr w:rsidR="00C85894">
      <w:headerReference w:type="default" r:id="rId577"/>
      <w:footerReference w:type="default" r:id="rId578"/>
      <w:pgSz w:w="11907" w:h="16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589DDA" w14:textId="77777777" w:rsidR="00BD1DEC" w:rsidRDefault="00BD1DEC">
      <w:pPr>
        <w:spacing w:before="0"/>
      </w:pPr>
      <w:r>
        <w:separator/>
      </w:r>
    </w:p>
  </w:endnote>
  <w:endnote w:type="continuationSeparator" w:id="0">
    <w:p w14:paraId="61FFBEDF" w14:textId="77777777" w:rsidR="00BD1DEC" w:rsidRDefault="00BD1DE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9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28447"/>
    </w:sdtPr>
    <w:sdtContent>
      <w:p w14:paraId="3284F2FB" w14:textId="77777777" w:rsidR="00C85894" w:rsidRDefault="00000000">
        <w:pPr>
          <w:pStyle w:val="Footer"/>
          <w:jc w:val="center"/>
        </w:pPr>
        <w:r>
          <w:fldChar w:fldCharType="begin"/>
        </w:r>
        <w:r>
          <w:instrText xml:space="preserve"> PAGE   \* MERGEFORMAT </w:instrText>
        </w:r>
        <w:r>
          <w:fldChar w:fldCharType="separate"/>
        </w:r>
        <w:r>
          <w:t>24</w:t>
        </w:r>
        <w:r>
          <w:fldChar w:fldCharType="end"/>
        </w:r>
      </w:p>
    </w:sdtContent>
  </w:sdt>
  <w:p w14:paraId="316A5A0E" w14:textId="77777777" w:rsidR="00C85894" w:rsidRDefault="00C858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CAA84C" w14:textId="77777777" w:rsidR="00BD1DEC" w:rsidRDefault="00BD1DEC">
      <w:pPr>
        <w:spacing w:before="0"/>
      </w:pPr>
      <w:r>
        <w:separator/>
      </w:r>
    </w:p>
  </w:footnote>
  <w:footnote w:type="continuationSeparator" w:id="0">
    <w:p w14:paraId="77687DBE" w14:textId="77777777" w:rsidR="00BD1DEC" w:rsidRDefault="00BD1DE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DC35C5" w14:textId="77777777" w:rsidR="00C85894" w:rsidRDefault="00000000">
    <w:pPr>
      <w:pStyle w:val="Header"/>
      <w:ind w:left="0" w:firstLine="0"/>
      <w:jc w:val="right"/>
    </w:pPr>
    <w:r>
      <w:t xml:space="preserve">  </w:t>
    </w:r>
  </w:p>
  <w:p w14:paraId="6B078787" w14:textId="77777777" w:rsidR="00C85894" w:rsidRDefault="00C858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09CFBF9"/>
    <w:multiLevelType w:val="singleLevel"/>
    <w:tmpl w:val="909CFBF9"/>
    <w:lvl w:ilvl="0">
      <w:start w:val="1"/>
      <w:numFmt w:val="bullet"/>
      <w:lvlText w:val=""/>
      <w:lvlJc w:val="left"/>
      <w:pPr>
        <w:tabs>
          <w:tab w:val="left" w:pos="420"/>
        </w:tabs>
        <w:ind w:left="420" w:hanging="420"/>
      </w:pPr>
      <w:rPr>
        <w:rFonts w:ascii="Wingdings" w:hAnsi="Wingdings" w:hint="default"/>
        <w:sz w:val="15"/>
        <w:szCs w:val="15"/>
      </w:rPr>
    </w:lvl>
  </w:abstractNum>
  <w:abstractNum w:abstractNumId="1" w15:restartNumberingAfterBreak="0">
    <w:nsid w:val="A04F22D7"/>
    <w:multiLevelType w:val="singleLevel"/>
    <w:tmpl w:val="A04F22D7"/>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A6A205E0"/>
    <w:multiLevelType w:val="singleLevel"/>
    <w:tmpl w:val="A6A205E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A7BA1D87"/>
    <w:multiLevelType w:val="singleLevel"/>
    <w:tmpl w:val="A7BA1D87"/>
    <w:lvl w:ilvl="0">
      <w:start w:val="1"/>
      <w:numFmt w:val="bullet"/>
      <w:lvlText w:val=""/>
      <w:lvlJc w:val="left"/>
      <w:pPr>
        <w:tabs>
          <w:tab w:val="left" w:pos="420"/>
        </w:tabs>
        <w:ind w:left="420" w:hanging="420"/>
      </w:pPr>
      <w:rPr>
        <w:rFonts w:ascii="Wingdings" w:hAnsi="Wingdings" w:hint="default"/>
        <w:sz w:val="18"/>
        <w:szCs w:val="18"/>
      </w:rPr>
    </w:lvl>
  </w:abstractNum>
  <w:abstractNum w:abstractNumId="4" w15:restartNumberingAfterBreak="0">
    <w:nsid w:val="B7F7F8BC"/>
    <w:multiLevelType w:val="singleLevel"/>
    <w:tmpl w:val="B7F7F8BC"/>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C321A94D"/>
    <w:multiLevelType w:val="singleLevel"/>
    <w:tmpl w:val="C321A94D"/>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C58A387B"/>
    <w:multiLevelType w:val="singleLevel"/>
    <w:tmpl w:val="C58A387B"/>
    <w:lvl w:ilvl="0">
      <w:start w:val="1"/>
      <w:numFmt w:val="bullet"/>
      <w:lvlText w:val=""/>
      <w:lvlJc w:val="left"/>
      <w:pPr>
        <w:tabs>
          <w:tab w:val="left" w:pos="420"/>
        </w:tabs>
        <w:ind w:left="420" w:hanging="420"/>
      </w:pPr>
      <w:rPr>
        <w:rFonts w:ascii="Wingdings" w:hAnsi="Wingdings" w:hint="default"/>
        <w:sz w:val="16"/>
        <w:szCs w:val="16"/>
      </w:rPr>
    </w:lvl>
  </w:abstractNum>
  <w:abstractNum w:abstractNumId="7" w15:restartNumberingAfterBreak="0">
    <w:nsid w:val="E4972DDE"/>
    <w:multiLevelType w:val="singleLevel"/>
    <w:tmpl w:val="E4972DDE"/>
    <w:lvl w:ilvl="0">
      <w:start w:val="1"/>
      <w:numFmt w:val="bullet"/>
      <w:lvlText w:val=""/>
      <w:lvlJc w:val="left"/>
      <w:pPr>
        <w:tabs>
          <w:tab w:val="left" w:pos="420"/>
        </w:tabs>
        <w:ind w:left="420" w:hanging="420"/>
      </w:pPr>
      <w:rPr>
        <w:rFonts w:ascii="Wingdings" w:hAnsi="Wingdings" w:hint="default"/>
        <w:sz w:val="18"/>
        <w:szCs w:val="18"/>
      </w:rPr>
    </w:lvl>
  </w:abstractNum>
  <w:abstractNum w:abstractNumId="8" w15:restartNumberingAfterBreak="0">
    <w:nsid w:val="03FB742E"/>
    <w:multiLevelType w:val="multilevel"/>
    <w:tmpl w:val="03FB742E"/>
    <w:lvl w:ilvl="0">
      <w:start w:val="1"/>
      <w:numFmt w:val="bullet"/>
      <w:lvlText w:val=""/>
      <w:lvlJc w:val="left"/>
      <w:pPr>
        <w:ind w:left="1400" w:hanging="360"/>
      </w:pPr>
      <w:rPr>
        <w:rFonts w:ascii="Wingdings" w:hAnsi="Wingdings" w:hint="default"/>
      </w:rPr>
    </w:lvl>
    <w:lvl w:ilvl="1">
      <w:start w:val="1"/>
      <w:numFmt w:val="bullet"/>
      <w:lvlText w:val="o"/>
      <w:lvlJc w:val="left"/>
      <w:pPr>
        <w:ind w:left="2120" w:hanging="360"/>
      </w:pPr>
      <w:rPr>
        <w:rFonts w:ascii="Courier New" w:hAnsi="Courier New" w:cs="Courier New" w:hint="default"/>
      </w:rPr>
    </w:lvl>
    <w:lvl w:ilvl="2">
      <w:start w:val="1"/>
      <w:numFmt w:val="bullet"/>
      <w:lvlText w:val=""/>
      <w:lvlJc w:val="left"/>
      <w:pPr>
        <w:ind w:left="2840" w:hanging="360"/>
      </w:pPr>
      <w:rPr>
        <w:rFonts w:ascii="Wingdings" w:hAnsi="Wingdings" w:hint="default"/>
      </w:rPr>
    </w:lvl>
    <w:lvl w:ilvl="3">
      <w:start w:val="1"/>
      <w:numFmt w:val="bullet"/>
      <w:lvlText w:val=""/>
      <w:lvlJc w:val="left"/>
      <w:pPr>
        <w:ind w:left="3560" w:hanging="360"/>
      </w:pPr>
      <w:rPr>
        <w:rFonts w:ascii="Symbol" w:hAnsi="Symbol" w:hint="default"/>
      </w:rPr>
    </w:lvl>
    <w:lvl w:ilvl="4">
      <w:start w:val="1"/>
      <w:numFmt w:val="bullet"/>
      <w:lvlText w:val="o"/>
      <w:lvlJc w:val="left"/>
      <w:pPr>
        <w:ind w:left="4280" w:hanging="360"/>
      </w:pPr>
      <w:rPr>
        <w:rFonts w:ascii="Courier New" w:hAnsi="Courier New" w:cs="Courier New" w:hint="default"/>
      </w:rPr>
    </w:lvl>
    <w:lvl w:ilvl="5">
      <w:start w:val="1"/>
      <w:numFmt w:val="bullet"/>
      <w:lvlText w:val=""/>
      <w:lvlJc w:val="left"/>
      <w:pPr>
        <w:ind w:left="5000" w:hanging="360"/>
      </w:pPr>
      <w:rPr>
        <w:rFonts w:ascii="Wingdings" w:hAnsi="Wingdings" w:hint="default"/>
      </w:rPr>
    </w:lvl>
    <w:lvl w:ilvl="6">
      <w:start w:val="1"/>
      <w:numFmt w:val="bullet"/>
      <w:lvlText w:val=""/>
      <w:lvlJc w:val="left"/>
      <w:pPr>
        <w:ind w:left="5720" w:hanging="360"/>
      </w:pPr>
      <w:rPr>
        <w:rFonts w:ascii="Symbol" w:hAnsi="Symbol" w:hint="default"/>
      </w:rPr>
    </w:lvl>
    <w:lvl w:ilvl="7">
      <w:start w:val="1"/>
      <w:numFmt w:val="bullet"/>
      <w:lvlText w:val="o"/>
      <w:lvlJc w:val="left"/>
      <w:pPr>
        <w:ind w:left="6440" w:hanging="360"/>
      </w:pPr>
      <w:rPr>
        <w:rFonts w:ascii="Courier New" w:hAnsi="Courier New" w:cs="Courier New" w:hint="default"/>
      </w:rPr>
    </w:lvl>
    <w:lvl w:ilvl="8">
      <w:start w:val="1"/>
      <w:numFmt w:val="bullet"/>
      <w:lvlText w:val=""/>
      <w:lvlJc w:val="left"/>
      <w:pPr>
        <w:ind w:left="7160" w:hanging="360"/>
      </w:pPr>
      <w:rPr>
        <w:rFonts w:ascii="Wingdings" w:hAnsi="Wingdings" w:hint="default"/>
      </w:rPr>
    </w:lvl>
  </w:abstractNum>
  <w:abstractNum w:abstractNumId="9" w15:restartNumberingAfterBreak="0">
    <w:nsid w:val="0B974D86"/>
    <w:multiLevelType w:val="multilevel"/>
    <w:tmpl w:val="0B974D86"/>
    <w:lvl w:ilvl="0">
      <w:start w:val="1"/>
      <w:numFmt w:val="bullet"/>
      <w:lvlText w:val=""/>
      <w:lvlJc w:val="left"/>
      <w:pPr>
        <w:ind w:left="786"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 w15:restartNumberingAfterBreak="0">
    <w:nsid w:val="0E1C7E52"/>
    <w:multiLevelType w:val="multilevel"/>
    <w:tmpl w:val="0E1C7E52"/>
    <w:lvl w:ilvl="0">
      <w:start w:val="1"/>
      <w:numFmt w:val="decimal"/>
      <w:lvlText w:val="%1."/>
      <w:lvlJc w:val="left"/>
      <w:pPr>
        <w:tabs>
          <w:tab w:val="left" w:pos="425"/>
        </w:tabs>
        <w:ind w:left="425" w:hanging="425"/>
      </w:pPr>
      <w:rPr>
        <w:rFonts w:hint="default"/>
      </w:rPr>
    </w:lvl>
    <w:lvl w:ilvl="1">
      <w:start w:val="1"/>
      <w:numFmt w:val="decimal"/>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1" w15:restartNumberingAfterBreak="0">
    <w:nsid w:val="0E530FAB"/>
    <w:multiLevelType w:val="singleLevel"/>
    <w:tmpl w:val="0E530FAB"/>
    <w:lvl w:ilvl="0">
      <w:start w:val="1"/>
      <w:numFmt w:val="bullet"/>
      <w:lvlText w:val=""/>
      <w:lvlJc w:val="left"/>
      <w:pPr>
        <w:tabs>
          <w:tab w:val="left" w:pos="420"/>
        </w:tabs>
        <w:ind w:left="420" w:hanging="420"/>
      </w:pPr>
      <w:rPr>
        <w:rFonts w:ascii="Wingdings" w:hAnsi="Wingdings" w:hint="default"/>
      </w:rPr>
    </w:lvl>
  </w:abstractNum>
  <w:abstractNum w:abstractNumId="12" w15:restartNumberingAfterBreak="0">
    <w:nsid w:val="143D203E"/>
    <w:multiLevelType w:val="multilevel"/>
    <w:tmpl w:val="143D203E"/>
    <w:lvl w:ilvl="0">
      <w:start w:val="6"/>
      <w:numFmt w:val="bullet"/>
      <w:lvlText w:val="-"/>
      <w:lvlJc w:val="left"/>
      <w:pPr>
        <w:ind w:left="36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4A7BC4A"/>
    <w:multiLevelType w:val="singleLevel"/>
    <w:tmpl w:val="24A7BC4A"/>
    <w:lvl w:ilvl="0">
      <w:start w:val="1"/>
      <w:numFmt w:val="bullet"/>
      <w:lvlText w:val=""/>
      <w:lvlJc w:val="left"/>
      <w:pPr>
        <w:tabs>
          <w:tab w:val="left" w:pos="420"/>
        </w:tabs>
        <w:ind w:left="420" w:hanging="420"/>
      </w:pPr>
      <w:rPr>
        <w:rFonts w:ascii="Wingdings" w:hAnsi="Wingdings" w:hint="default"/>
      </w:rPr>
    </w:lvl>
  </w:abstractNum>
  <w:abstractNum w:abstractNumId="14" w15:restartNumberingAfterBreak="0">
    <w:nsid w:val="2516012C"/>
    <w:multiLevelType w:val="multilevel"/>
    <w:tmpl w:val="2516012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FADDA2"/>
    <w:multiLevelType w:val="singleLevel"/>
    <w:tmpl w:val="27FADDA2"/>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2C987F90"/>
    <w:multiLevelType w:val="multilevel"/>
    <w:tmpl w:val="2C987F90"/>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7" w15:restartNumberingAfterBreak="0">
    <w:nsid w:val="3143134F"/>
    <w:multiLevelType w:val="multilevel"/>
    <w:tmpl w:val="3143134F"/>
    <w:lvl w:ilvl="0">
      <w:start w:val="3"/>
      <w:numFmt w:val="decimal"/>
      <w:lvlText w:val="%1."/>
      <w:lvlJc w:val="left"/>
      <w:pPr>
        <w:ind w:left="720" w:hanging="360"/>
      </w:pPr>
      <w:rPr>
        <w:rFonts w:hint="default"/>
      </w:rPr>
    </w:lvl>
    <w:lvl w:ilvl="1">
      <w:start w:val="1"/>
      <w:numFmt w:val="decimal"/>
      <w:isLgl/>
      <w:lvlText w:val="%1.%2"/>
      <w:lvlJc w:val="left"/>
      <w:pPr>
        <w:ind w:left="2061" w:hanging="360"/>
      </w:pPr>
      <w:rPr>
        <w:rFonts w:hint="default"/>
      </w:rPr>
    </w:lvl>
    <w:lvl w:ilvl="2">
      <w:start w:val="1"/>
      <w:numFmt w:val="decimal"/>
      <w:isLgl/>
      <w:lvlText w:val="%1.%2.%3"/>
      <w:lvlJc w:val="left"/>
      <w:pPr>
        <w:ind w:left="3762" w:hanging="720"/>
      </w:pPr>
      <w:rPr>
        <w:rFonts w:hint="default"/>
      </w:rPr>
    </w:lvl>
    <w:lvl w:ilvl="3">
      <w:start w:val="1"/>
      <w:numFmt w:val="decimal"/>
      <w:isLgl/>
      <w:lvlText w:val="%1.%2.%3.%4"/>
      <w:lvlJc w:val="left"/>
      <w:pPr>
        <w:ind w:left="5103" w:hanging="720"/>
      </w:pPr>
      <w:rPr>
        <w:rFonts w:hint="default"/>
      </w:rPr>
    </w:lvl>
    <w:lvl w:ilvl="4">
      <w:start w:val="1"/>
      <w:numFmt w:val="decimal"/>
      <w:isLgl/>
      <w:lvlText w:val="%1.%2.%3.%4.%5"/>
      <w:lvlJc w:val="left"/>
      <w:pPr>
        <w:ind w:left="6804" w:hanging="1080"/>
      </w:pPr>
      <w:rPr>
        <w:rFonts w:hint="default"/>
      </w:rPr>
    </w:lvl>
    <w:lvl w:ilvl="5">
      <w:start w:val="1"/>
      <w:numFmt w:val="decimal"/>
      <w:isLgl/>
      <w:lvlText w:val="%1.%2.%3.%4.%5.%6"/>
      <w:lvlJc w:val="left"/>
      <w:pPr>
        <w:ind w:left="8505" w:hanging="1440"/>
      </w:pPr>
      <w:rPr>
        <w:rFonts w:hint="default"/>
      </w:rPr>
    </w:lvl>
    <w:lvl w:ilvl="6">
      <w:start w:val="1"/>
      <w:numFmt w:val="decimal"/>
      <w:isLgl/>
      <w:lvlText w:val="%1.%2.%3.%4.%5.%6.%7"/>
      <w:lvlJc w:val="left"/>
      <w:pPr>
        <w:ind w:left="9846" w:hanging="1440"/>
      </w:pPr>
      <w:rPr>
        <w:rFonts w:hint="default"/>
      </w:rPr>
    </w:lvl>
    <w:lvl w:ilvl="7">
      <w:start w:val="1"/>
      <w:numFmt w:val="decimal"/>
      <w:isLgl/>
      <w:lvlText w:val="%1.%2.%3.%4.%5.%6.%7.%8"/>
      <w:lvlJc w:val="left"/>
      <w:pPr>
        <w:ind w:left="11547" w:hanging="1800"/>
      </w:pPr>
      <w:rPr>
        <w:rFonts w:hint="default"/>
      </w:rPr>
    </w:lvl>
    <w:lvl w:ilvl="8">
      <w:start w:val="1"/>
      <w:numFmt w:val="decimal"/>
      <w:isLgl/>
      <w:lvlText w:val="%1.%2.%3.%4.%5.%6.%7.%8.%9"/>
      <w:lvlJc w:val="left"/>
      <w:pPr>
        <w:ind w:left="12888" w:hanging="1800"/>
      </w:pPr>
      <w:rPr>
        <w:rFonts w:hint="default"/>
      </w:rPr>
    </w:lvl>
  </w:abstractNum>
  <w:abstractNum w:abstractNumId="18" w15:restartNumberingAfterBreak="0">
    <w:nsid w:val="34334B74"/>
    <w:multiLevelType w:val="multilevel"/>
    <w:tmpl w:val="34334B74"/>
    <w:lvl w:ilvl="0">
      <w:start w:val="1"/>
      <w:numFmt w:val="bullet"/>
      <w:lvlText w:val=""/>
      <w:lvlJc w:val="left"/>
      <w:pPr>
        <w:ind w:left="1400" w:hanging="360"/>
      </w:pPr>
      <w:rPr>
        <w:rFonts w:ascii="Wingdings" w:hAnsi="Wingdings" w:hint="default"/>
      </w:rPr>
    </w:lvl>
    <w:lvl w:ilvl="1">
      <w:start w:val="1"/>
      <w:numFmt w:val="bullet"/>
      <w:lvlText w:val="o"/>
      <w:lvlJc w:val="left"/>
      <w:pPr>
        <w:ind w:left="2120" w:hanging="360"/>
      </w:pPr>
      <w:rPr>
        <w:rFonts w:ascii="Courier New" w:hAnsi="Courier New" w:cs="Courier New" w:hint="default"/>
      </w:rPr>
    </w:lvl>
    <w:lvl w:ilvl="2">
      <w:start w:val="1"/>
      <w:numFmt w:val="bullet"/>
      <w:lvlText w:val=""/>
      <w:lvlJc w:val="left"/>
      <w:pPr>
        <w:ind w:left="2840" w:hanging="360"/>
      </w:pPr>
      <w:rPr>
        <w:rFonts w:ascii="Wingdings" w:hAnsi="Wingdings" w:hint="default"/>
      </w:rPr>
    </w:lvl>
    <w:lvl w:ilvl="3">
      <w:start w:val="1"/>
      <w:numFmt w:val="bullet"/>
      <w:lvlText w:val=""/>
      <w:lvlJc w:val="left"/>
      <w:pPr>
        <w:ind w:left="3560" w:hanging="360"/>
      </w:pPr>
      <w:rPr>
        <w:rFonts w:ascii="Symbol" w:hAnsi="Symbol" w:hint="default"/>
      </w:rPr>
    </w:lvl>
    <w:lvl w:ilvl="4">
      <w:start w:val="1"/>
      <w:numFmt w:val="bullet"/>
      <w:lvlText w:val="o"/>
      <w:lvlJc w:val="left"/>
      <w:pPr>
        <w:ind w:left="4280" w:hanging="360"/>
      </w:pPr>
      <w:rPr>
        <w:rFonts w:ascii="Courier New" w:hAnsi="Courier New" w:cs="Courier New" w:hint="default"/>
      </w:rPr>
    </w:lvl>
    <w:lvl w:ilvl="5">
      <w:start w:val="1"/>
      <w:numFmt w:val="bullet"/>
      <w:lvlText w:val=""/>
      <w:lvlJc w:val="left"/>
      <w:pPr>
        <w:ind w:left="5000" w:hanging="360"/>
      </w:pPr>
      <w:rPr>
        <w:rFonts w:ascii="Wingdings" w:hAnsi="Wingdings" w:hint="default"/>
      </w:rPr>
    </w:lvl>
    <w:lvl w:ilvl="6">
      <w:start w:val="1"/>
      <w:numFmt w:val="bullet"/>
      <w:lvlText w:val=""/>
      <w:lvlJc w:val="left"/>
      <w:pPr>
        <w:ind w:left="5720" w:hanging="360"/>
      </w:pPr>
      <w:rPr>
        <w:rFonts w:ascii="Symbol" w:hAnsi="Symbol" w:hint="default"/>
      </w:rPr>
    </w:lvl>
    <w:lvl w:ilvl="7">
      <w:start w:val="1"/>
      <w:numFmt w:val="bullet"/>
      <w:lvlText w:val="o"/>
      <w:lvlJc w:val="left"/>
      <w:pPr>
        <w:ind w:left="6440" w:hanging="360"/>
      </w:pPr>
      <w:rPr>
        <w:rFonts w:ascii="Courier New" w:hAnsi="Courier New" w:cs="Courier New" w:hint="default"/>
      </w:rPr>
    </w:lvl>
    <w:lvl w:ilvl="8">
      <w:start w:val="1"/>
      <w:numFmt w:val="bullet"/>
      <w:lvlText w:val=""/>
      <w:lvlJc w:val="left"/>
      <w:pPr>
        <w:ind w:left="7160" w:hanging="360"/>
      </w:pPr>
      <w:rPr>
        <w:rFonts w:ascii="Wingdings" w:hAnsi="Wingdings" w:hint="default"/>
      </w:rPr>
    </w:lvl>
  </w:abstractNum>
  <w:abstractNum w:abstractNumId="19" w15:restartNumberingAfterBreak="0">
    <w:nsid w:val="37516F9F"/>
    <w:multiLevelType w:val="multilevel"/>
    <w:tmpl w:val="37516F9F"/>
    <w:lvl w:ilvl="0">
      <w:start w:val="1"/>
      <w:numFmt w:val="upperLetter"/>
      <w:lvlText w:val="%1."/>
      <w:lvlJc w:val="left"/>
      <w:pPr>
        <w:ind w:left="760" w:hanging="360"/>
      </w:pPr>
      <w:rPr>
        <w:b/>
      </w:rPr>
    </w:lvl>
    <w:lvl w:ilvl="1">
      <w:start w:val="1"/>
      <w:numFmt w:val="lowerLetter"/>
      <w:lvlText w:val="%2."/>
      <w:lvlJc w:val="left"/>
      <w:pPr>
        <w:ind w:left="1480" w:hanging="360"/>
      </w:pPr>
    </w:lvl>
    <w:lvl w:ilvl="2">
      <w:start w:val="1"/>
      <w:numFmt w:val="lowerRoman"/>
      <w:lvlText w:val="%3."/>
      <w:lvlJc w:val="right"/>
      <w:pPr>
        <w:ind w:left="2200" w:hanging="180"/>
      </w:pPr>
    </w:lvl>
    <w:lvl w:ilvl="3">
      <w:start w:val="1"/>
      <w:numFmt w:val="decimal"/>
      <w:lvlText w:val="%4."/>
      <w:lvlJc w:val="left"/>
      <w:pPr>
        <w:ind w:left="2920" w:hanging="360"/>
      </w:pPr>
    </w:lvl>
    <w:lvl w:ilvl="4">
      <w:start w:val="1"/>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20" w15:restartNumberingAfterBreak="0">
    <w:nsid w:val="409632E0"/>
    <w:multiLevelType w:val="singleLevel"/>
    <w:tmpl w:val="409632E0"/>
    <w:lvl w:ilvl="0">
      <w:start w:val="1"/>
      <w:numFmt w:val="bullet"/>
      <w:lvlText w:val=""/>
      <w:lvlJc w:val="left"/>
      <w:pPr>
        <w:tabs>
          <w:tab w:val="left" w:pos="420"/>
        </w:tabs>
        <w:ind w:left="420" w:hanging="420"/>
      </w:pPr>
      <w:rPr>
        <w:rFonts w:ascii="Wingdings" w:hAnsi="Wingdings" w:hint="default"/>
      </w:rPr>
    </w:lvl>
  </w:abstractNum>
  <w:abstractNum w:abstractNumId="21" w15:restartNumberingAfterBreak="0">
    <w:nsid w:val="42F91780"/>
    <w:multiLevelType w:val="multilevel"/>
    <w:tmpl w:val="42F91780"/>
    <w:lvl w:ilvl="0">
      <w:numFmt w:val="bullet"/>
      <w:lvlText w:val="-"/>
      <w:lvlJc w:val="left"/>
      <w:pPr>
        <w:ind w:left="1400" w:hanging="360"/>
      </w:pPr>
      <w:rPr>
        <w:rFonts w:ascii="Times New Roman" w:eastAsiaTheme="minorHAnsi" w:hAnsi="Times New Roman" w:cs="Times New Roman" w:hint="default"/>
      </w:rPr>
    </w:lvl>
    <w:lvl w:ilvl="1">
      <w:start w:val="1"/>
      <w:numFmt w:val="bullet"/>
      <w:lvlText w:val="o"/>
      <w:lvlJc w:val="left"/>
      <w:pPr>
        <w:ind w:left="2120" w:hanging="360"/>
      </w:pPr>
      <w:rPr>
        <w:rFonts w:ascii="Courier New" w:hAnsi="Courier New" w:cs="Courier New" w:hint="default"/>
      </w:rPr>
    </w:lvl>
    <w:lvl w:ilvl="2">
      <w:start w:val="1"/>
      <w:numFmt w:val="bullet"/>
      <w:lvlText w:val=""/>
      <w:lvlJc w:val="left"/>
      <w:pPr>
        <w:ind w:left="2840" w:hanging="360"/>
      </w:pPr>
      <w:rPr>
        <w:rFonts w:ascii="Wingdings" w:hAnsi="Wingdings" w:hint="default"/>
      </w:rPr>
    </w:lvl>
    <w:lvl w:ilvl="3">
      <w:start w:val="1"/>
      <w:numFmt w:val="bullet"/>
      <w:lvlText w:val=""/>
      <w:lvlJc w:val="left"/>
      <w:pPr>
        <w:ind w:left="3560" w:hanging="360"/>
      </w:pPr>
      <w:rPr>
        <w:rFonts w:ascii="Symbol" w:hAnsi="Symbol" w:hint="default"/>
      </w:rPr>
    </w:lvl>
    <w:lvl w:ilvl="4">
      <w:start w:val="1"/>
      <w:numFmt w:val="bullet"/>
      <w:lvlText w:val="o"/>
      <w:lvlJc w:val="left"/>
      <w:pPr>
        <w:ind w:left="4280" w:hanging="360"/>
      </w:pPr>
      <w:rPr>
        <w:rFonts w:ascii="Courier New" w:hAnsi="Courier New" w:cs="Courier New" w:hint="default"/>
      </w:rPr>
    </w:lvl>
    <w:lvl w:ilvl="5">
      <w:start w:val="1"/>
      <w:numFmt w:val="bullet"/>
      <w:lvlText w:val=""/>
      <w:lvlJc w:val="left"/>
      <w:pPr>
        <w:ind w:left="5000" w:hanging="360"/>
      </w:pPr>
      <w:rPr>
        <w:rFonts w:ascii="Wingdings" w:hAnsi="Wingdings" w:hint="default"/>
      </w:rPr>
    </w:lvl>
    <w:lvl w:ilvl="6">
      <w:start w:val="1"/>
      <w:numFmt w:val="bullet"/>
      <w:lvlText w:val=""/>
      <w:lvlJc w:val="left"/>
      <w:pPr>
        <w:ind w:left="5720" w:hanging="360"/>
      </w:pPr>
      <w:rPr>
        <w:rFonts w:ascii="Symbol" w:hAnsi="Symbol" w:hint="default"/>
      </w:rPr>
    </w:lvl>
    <w:lvl w:ilvl="7">
      <w:start w:val="1"/>
      <w:numFmt w:val="bullet"/>
      <w:lvlText w:val="o"/>
      <w:lvlJc w:val="left"/>
      <w:pPr>
        <w:ind w:left="6440" w:hanging="360"/>
      </w:pPr>
      <w:rPr>
        <w:rFonts w:ascii="Courier New" w:hAnsi="Courier New" w:cs="Courier New" w:hint="default"/>
      </w:rPr>
    </w:lvl>
    <w:lvl w:ilvl="8">
      <w:start w:val="1"/>
      <w:numFmt w:val="bullet"/>
      <w:lvlText w:val=""/>
      <w:lvlJc w:val="left"/>
      <w:pPr>
        <w:ind w:left="7160" w:hanging="360"/>
      </w:pPr>
      <w:rPr>
        <w:rFonts w:ascii="Wingdings" w:hAnsi="Wingdings" w:hint="default"/>
      </w:rPr>
    </w:lvl>
  </w:abstractNum>
  <w:abstractNum w:abstractNumId="22" w15:restartNumberingAfterBreak="0">
    <w:nsid w:val="4C662879"/>
    <w:multiLevelType w:val="multilevel"/>
    <w:tmpl w:val="4C662879"/>
    <w:lvl w:ilvl="0">
      <w:start w:val="1"/>
      <w:numFmt w:val="bullet"/>
      <w:lvlText w:val=""/>
      <w:lvlJc w:val="left"/>
      <w:pPr>
        <w:ind w:left="1400" w:hanging="360"/>
      </w:pPr>
      <w:rPr>
        <w:rFonts w:ascii="Wingdings" w:hAnsi="Wingdings" w:hint="default"/>
      </w:rPr>
    </w:lvl>
    <w:lvl w:ilvl="1">
      <w:start w:val="1"/>
      <w:numFmt w:val="bullet"/>
      <w:lvlText w:val="o"/>
      <w:lvlJc w:val="left"/>
      <w:pPr>
        <w:ind w:left="2120" w:hanging="360"/>
      </w:pPr>
      <w:rPr>
        <w:rFonts w:ascii="Courier New" w:hAnsi="Courier New" w:cs="Courier New" w:hint="default"/>
      </w:rPr>
    </w:lvl>
    <w:lvl w:ilvl="2">
      <w:start w:val="1"/>
      <w:numFmt w:val="bullet"/>
      <w:lvlText w:val=""/>
      <w:lvlJc w:val="left"/>
      <w:pPr>
        <w:ind w:left="2840" w:hanging="360"/>
      </w:pPr>
      <w:rPr>
        <w:rFonts w:ascii="Wingdings" w:hAnsi="Wingdings" w:hint="default"/>
      </w:rPr>
    </w:lvl>
    <w:lvl w:ilvl="3">
      <w:start w:val="1"/>
      <w:numFmt w:val="bullet"/>
      <w:lvlText w:val=""/>
      <w:lvlJc w:val="left"/>
      <w:pPr>
        <w:ind w:left="3560" w:hanging="360"/>
      </w:pPr>
      <w:rPr>
        <w:rFonts w:ascii="Symbol" w:hAnsi="Symbol" w:hint="default"/>
      </w:rPr>
    </w:lvl>
    <w:lvl w:ilvl="4">
      <w:start w:val="1"/>
      <w:numFmt w:val="bullet"/>
      <w:lvlText w:val="o"/>
      <w:lvlJc w:val="left"/>
      <w:pPr>
        <w:ind w:left="4280" w:hanging="360"/>
      </w:pPr>
      <w:rPr>
        <w:rFonts w:ascii="Courier New" w:hAnsi="Courier New" w:cs="Courier New" w:hint="default"/>
      </w:rPr>
    </w:lvl>
    <w:lvl w:ilvl="5">
      <w:start w:val="1"/>
      <w:numFmt w:val="bullet"/>
      <w:lvlText w:val=""/>
      <w:lvlJc w:val="left"/>
      <w:pPr>
        <w:ind w:left="5000" w:hanging="360"/>
      </w:pPr>
      <w:rPr>
        <w:rFonts w:ascii="Wingdings" w:hAnsi="Wingdings" w:hint="default"/>
      </w:rPr>
    </w:lvl>
    <w:lvl w:ilvl="6">
      <w:start w:val="1"/>
      <w:numFmt w:val="bullet"/>
      <w:lvlText w:val=""/>
      <w:lvlJc w:val="left"/>
      <w:pPr>
        <w:ind w:left="5720" w:hanging="360"/>
      </w:pPr>
      <w:rPr>
        <w:rFonts w:ascii="Symbol" w:hAnsi="Symbol" w:hint="default"/>
      </w:rPr>
    </w:lvl>
    <w:lvl w:ilvl="7">
      <w:start w:val="1"/>
      <w:numFmt w:val="bullet"/>
      <w:lvlText w:val="o"/>
      <w:lvlJc w:val="left"/>
      <w:pPr>
        <w:ind w:left="6440" w:hanging="360"/>
      </w:pPr>
      <w:rPr>
        <w:rFonts w:ascii="Courier New" w:hAnsi="Courier New" w:cs="Courier New" w:hint="default"/>
      </w:rPr>
    </w:lvl>
    <w:lvl w:ilvl="8">
      <w:start w:val="1"/>
      <w:numFmt w:val="bullet"/>
      <w:lvlText w:val=""/>
      <w:lvlJc w:val="left"/>
      <w:pPr>
        <w:ind w:left="7160" w:hanging="360"/>
      </w:pPr>
      <w:rPr>
        <w:rFonts w:ascii="Wingdings" w:hAnsi="Wingdings" w:hint="default"/>
      </w:rPr>
    </w:lvl>
  </w:abstractNum>
  <w:abstractNum w:abstractNumId="23" w15:restartNumberingAfterBreak="0">
    <w:nsid w:val="4CCE3B13"/>
    <w:multiLevelType w:val="multilevel"/>
    <w:tmpl w:val="4CCE3B1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E8E7643"/>
    <w:multiLevelType w:val="multilevel"/>
    <w:tmpl w:val="4E8E7643"/>
    <w:lvl w:ilvl="0">
      <w:start w:val="1"/>
      <w:numFmt w:val="decimal"/>
      <w:lvlText w:val="%1"/>
      <w:lvlJc w:val="left"/>
      <w:pPr>
        <w:ind w:left="1440" w:hanging="720"/>
      </w:pPr>
      <w:rPr>
        <w:rFonts w:hint="default"/>
        <w:b/>
      </w:rPr>
    </w:lvl>
    <w:lvl w:ilvl="1">
      <w:start w:val="1"/>
      <w:numFmt w:val="decimal"/>
      <w:isLgl/>
      <w:lvlText w:val="%1.%2"/>
      <w:lvlJc w:val="left"/>
      <w:pPr>
        <w:ind w:left="2061"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5475F74D"/>
    <w:multiLevelType w:val="singleLevel"/>
    <w:tmpl w:val="5475F74D"/>
    <w:lvl w:ilvl="0">
      <w:start w:val="1"/>
      <w:numFmt w:val="bullet"/>
      <w:lvlText w:val=""/>
      <w:lvlJc w:val="left"/>
      <w:pPr>
        <w:tabs>
          <w:tab w:val="left" w:pos="420"/>
        </w:tabs>
        <w:ind w:left="420" w:hanging="420"/>
      </w:pPr>
      <w:rPr>
        <w:rFonts w:ascii="Wingdings" w:hAnsi="Wingdings" w:hint="default"/>
      </w:rPr>
    </w:lvl>
  </w:abstractNum>
  <w:abstractNum w:abstractNumId="26" w15:restartNumberingAfterBreak="0">
    <w:nsid w:val="5A21644F"/>
    <w:multiLevelType w:val="multilevel"/>
    <w:tmpl w:val="5A21644F"/>
    <w:lvl w:ilvl="0">
      <w:start w:val="3"/>
      <w:numFmt w:val="bullet"/>
      <w:lvlText w:val="-"/>
      <w:lvlJc w:val="left"/>
      <w:pPr>
        <w:ind w:left="1040" w:hanging="360"/>
      </w:pPr>
      <w:rPr>
        <w:rFonts w:ascii="Times New Roman" w:eastAsiaTheme="minorHAnsi" w:hAnsi="Times New Roman" w:cs="Times New Roman" w:hint="default"/>
      </w:rPr>
    </w:lvl>
    <w:lvl w:ilvl="1">
      <w:start w:val="1"/>
      <w:numFmt w:val="bullet"/>
      <w:lvlText w:val="o"/>
      <w:lvlJc w:val="left"/>
      <w:pPr>
        <w:ind w:left="1760" w:hanging="360"/>
      </w:pPr>
      <w:rPr>
        <w:rFonts w:ascii="Courier New" w:hAnsi="Courier New" w:cs="Courier New" w:hint="default"/>
      </w:rPr>
    </w:lvl>
    <w:lvl w:ilvl="2">
      <w:start w:val="1"/>
      <w:numFmt w:val="bullet"/>
      <w:lvlText w:val=""/>
      <w:lvlJc w:val="left"/>
      <w:pPr>
        <w:ind w:left="2480" w:hanging="360"/>
      </w:pPr>
      <w:rPr>
        <w:rFonts w:ascii="Wingdings" w:hAnsi="Wingdings" w:hint="default"/>
      </w:rPr>
    </w:lvl>
    <w:lvl w:ilvl="3">
      <w:start w:val="1"/>
      <w:numFmt w:val="bullet"/>
      <w:lvlText w:val=""/>
      <w:lvlJc w:val="left"/>
      <w:pPr>
        <w:ind w:left="3200" w:hanging="360"/>
      </w:pPr>
      <w:rPr>
        <w:rFonts w:ascii="Symbol" w:hAnsi="Symbol" w:hint="default"/>
      </w:rPr>
    </w:lvl>
    <w:lvl w:ilvl="4">
      <w:start w:val="1"/>
      <w:numFmt w:val="bullet"/>
      <w:lvlText w:val="o"/>
      <w:lvlJc w:val="left"/>
      <w:pPr>
        <w:ind w:left="3920" w:hanging="360"/>
      </w:pPr>
      <w:rPr>
        <w:rFonts w:ascii="Courier New" w:hAnsi="Courier New" w:cs="Courier New" w:hint="default"/>
      </w:rPr>
    </w:lvl>
    <w:lvl w:ilvl="5">
      <w:start w:val="1"/>
      <w:numFmt w:val="bullet"/>
      <w:lvlText w:val=""/>
      <w:lvlJc w:val="left"/>
      <w:pPr>
        <w:ind w:left="4640" w:hanging="360"/>
      </w:pPr>
      <w:rPr>
        <w:rFonts w:ascii="Wingdings" w:hAnsi="Wingdings" w:hint="default"/>
      </w:rPr>
    </w:lvl>
    <w:lvl w:ilvl="6">
      <w:start w:val="1"/>
      <w:numFmt w:val="bullet"/>
      <w:lvlText w:val=""/>
      <w:lvlJc w:val="left"/>
      <w:pPr>
        <w:ind w:left="5360" w:hanging="360"/>
      </w:pPr>
      <w:rPr>
        <w:rFonts w:ascii="Symbol" w:hAnsi="Symbol" w:hint="default"/>
      </w:rPr>
    </w:lvl>
    <w:lvl w:ilvl="7">
      <w:start w:val="1"/>
      <w:numFmt w:val="bullet"/>
      <w:lvlText w:val="o"/>
      <w:lvlJc w:val="left"/>
      <w:pPr>
        <w:ind w:left="6080" w:hanging="360"/>
      </w:pPr>
      <w:rPr>
        <w:rFonts w:ascii="Courier New" w:hAnsi="Courier New" w:cs="Courier New" w:hint="default"/>
      </w:rPr>
    </w:lvl>
    <w:lvl w:ilvl="8">
      <w:start w:val="1"/>
      <w:numFmt w:val="bullet"/>
      <w:lvlText w:val=""/>
      <w:lvlJc w:val="left"/>
      <w:pPr>
        <w:ind w:left="6800" w:hanging="360"/>
      </w:pPr>
      <w:rPr>
        <w:rFonts w:ascii="Wingdings" w:hAnsi="Wingdings" w:hint="default"/>
      </w:rPr>
    </w:lvl>
  </w:abstractNum>
  <w:abstractNum w:abstractNumId="27" w15:restartNumberingAfterBreak="0">
    <w:nsid w:val="5BBC9D64"/>
    <w:multiLevelType w:val="singleLevel"/>
    <w:tmpl w:val="5BBC9D64"/>
    <w:lvl w:ilvl="0">
      <w:start w:val="1"/>
      <w:numFmt w:val="bullet"/>
      <w:lvlText w:val=""/>
      <w:lvlJc w:val="left"/>
      <w:pPr>
        <w:tabs>
          <w:tab w:val="left" w:pos="420"/>
        </w:tabs>
        <w:ind w:left="420" w:hanging="420"/>
      </w:pPr>
      <w:rPr>
        <w:rFonts w:ascii="Wingdings" w:hAnsi="Wingdings" w:hint="default"/>
        <w:sz w:val="18"/>
        <w:szCs w:val="18"/>
      </w:rPr>
    </w:lvl>
  </w:abstractNum>
  <w:abstractNum w:abstractNumId="28" w15:restartNumberingAfterBreak="0">
    <w:nsid w:val="60A862FF"/>
    <w:multiLevelType w:val="singleLevel"/>
    <w:tmpl w:val="60A862FF"/>
    <w:lvl w:ilvl="0">
      <w:start w:val="1"/>
      <w:numFmt w:val="bullet"/>
      <w:lvlText w:val=""/>
      <w:lvlJc w:val="left"/>
      <w:pPr>
        <w:tabs>
          <w:tab w:val="left" w:pos="420"/>
        </w:tabs>
        <w:ind w:left="420" w:hanging="420"/>
      </w:pPr>
      <w:rPr>
        <w:rFonts w:ascii="Wingdings" w:hAnsi="Wingdings" w:hint="default"/>
        <w:sz w:val="18"/>
        <w:szCs w:val="18"/>
      </w:rPr>
    </w:lvl>
  </w:abstractNum>
  <w:abstractNum w:abstractNumId="29" w15:restartNumberingAfterBreak="0">
    <w:nsid w:val="7A2B24D8"/>
    <w:multiLevelType w:val="multilevel"/>
    <w:tmpl w:val="7A2B24D8"/>
    <w:lvl w:ilvl="0">
      <w:start w:val="1"/>
      <w:numFmt w:val="bullet"/>
      <w:lvlText w:val=""/>
      <w:lvlJc w:val="left"/>
      <w:pPr>
        <w:ind w:left="1040" w:hanging="360"/>
      </w:pPr>
      <w:rPr>
        <w:rFonts w:ascii="Wingdings" w:hAnsi="Wingdings" w:hint="default"/>
      </w:rPr>
    </w:lvl>
    <w:lvl w:ilvl="1">
      <w:start w:val="1"/>
      <w:numFmt w:val="bullet"/>
      <w:lvlText w:val="o"/>
      <w:lvlJc w:val="left"/>
      <w:pPr>
        <w:ind w:left="1760" w:hanging="360"/>
      </w:pPr>
      <w:rPr>
        <w:rFonts w:ascii="Courier New" w:hAnsi="Courier New" w:cs="Courier New" w:hint="default"/>
      </w:rPr>
    </w:lvl>
    <w:lvl w:ilvl="2">
      <w:start w:val="1"/>
      <w:numFmt w:val="bullet"/>
      <w:lvlText w:val=""/>
      <w:lvlJc w:val="left"/>
      <w:pPr>
        <w:ind w:left="2480" w:hanging="360"/>
      </w:pPr>
      <w:rPr>
        <w:rFonts w:ascii="Wingdings" w:hAnsi="Wingdings" w:hint="default"/>
      </w:rPr>
    </w:lvl>
    <w:lvl w:ilvl="3">
      <w:start w:val="1"/>
      <w:numFmt w:val="bullet"/>
      <w:lvlText w:val=""/>
      <w:lvlJc w:val="left"/>
      <w:pPr>
        <w:ind w:left="3200" w:hanging="360"/>
      </w:pPr>
      <w:rPr>
        <w:rFonts w:ascii="Symbol" w:hAnsi="Symbol" w:hint="default"/>
      </w:rPr>
    </w:lvl>
    <w:lvl w:ilvl="4">
      <w:start w:val="1"/>
      <w:numFmt w:val="bullet"/>
      <w:lvlText w:val="o"/>
      <w:lvlJc w:val="left"/>
      <w:pPr>
        <w:ind w:left="3920" w:hanging="360"/>
      </w:pPr>
      <w:rPr>
        <w:rFonts w:ascii="Courier New" w:hAnsi="Courier New" w:cs="Courier New" w:hint="default"/>
      </w:rPr>
    </w:lvl>
    <w:lvl w:ilvl="5">
      <w:start w:val="1"/>
      <w:numFmt w:val="bullet"/>
      <w:lvlText w:val=""/>
      <w:lvlJc w:val="left"/>
      <w:pPr>
        <w:ind w:left="4640" w:hanging="360"/>
      </w:pPr>
      <w:rPr>
        <w:rFonts w:ascii="Wingdings" w:hAnsi="Wingdings" w:hint="default"/>
      </w:rPr>
    </w:lvl>
    <w:lvl w:ilvl="6">
      <w:start w:val="1"/>
      <w:numFmt w:val="bullet"/>
      <w:lvlText w:val=""/>
      <w:lvlJc w:val="left"/>
      <w:pPr>
        <w:ind w:left="5360" w:hanging="360"/>
      </w:pPr>
      <w:rPr>
        <w:rFonts w:ascii="Symbol" w:hAnsi="Symbol" w:hint="default"/>
      </w:rPr>
    </w:lvl>
    <w:lvl w:ilvl="7">
      <w:start w:val="1"/>
      <w:numFmt w:val="bullet"/>
      <w:lvlText w:val="o"/>
      <w:lvlJc w:val="left"/>
      <w:pPr>
        <w:ind w:left="6080" w:hanging="360"/>
      </w:pPr>
      <w:rPr>
        <w:rFonts w:ascii="Courier New" w:hAnsi="Courier New" w:cs="Courier New" w:hint="default"/>
      </w:rPr>
    </w:lvl>
    <w:lvl w:ilvl="8">
      <w:start w:val="1"/>
      <w:numFmt w:val="bullet"/>
      <w:lvlText w:val=""/>
      <w:lvlJc w:val="left"/>
      <w:pPr>
        <w:ind w:left="6800" w:hanging="360"/>
      </w:pPr>
      <w:rPr>
        <w:rFonts w:ascii="Wingdings" w:hAnsi="Wingdings" w:hint="default"/>
      </w:rPr>
    </w:lvl>
  </w:abstractNum>
  <w:abstractNum w:abstractNumId="30" w15:restartNumberingAfterBreak="0">
    <w:nsid w:val="7AAB54A6"/>
    <w:multiLevelType w:val="multilevel"/>
    <w:tmpl w:val="7AAB54A6"/>
    <w:lvl w:ilvl="0">
      <w:start w:val="1"/>
      <w:numFmt w:val="bullet"/>
      <w:lvlText w:val="-"/>
      <w:lvlJc w:val="left"/>
      <w:pPr>
        <w:ind w:left="1040" w:hanging="360"/>
      </w:pPr>
      <w:rPr>
        <w:rFonts w:ascii="Times New Roman" w:eastAsiaTheme="minorHAnsi" w:hAnsi="Times New Roman" w:cs="Times New Roman" w:hint="default"/>
      </w:rPr>
    </w:lvl>
    <w:lvl w:ilvl="1">
      <w:start w:val="1"/>
      <w:numFmt w:val="bullet"/>
      <w:lvlText w:val="o"/>
      <w:lvlJc w:val="left"/>
      <w:pPr>
        <w:ind w:left="1760" w:hanging="360"/>
      </w:pPr>
      <w:rPr>
        <w:rFonts w:ascii="Courier New" w:hAnsi="Courier New" w:cs="Courier New" w:hint="default"/>
      </w:rPr>
    </w:lvl>
    <w:lvl w:ilvl="2">
      <w:start w:val="1"/>
      <w:numFmt w:val="bullet"/>
      <w:lvlText w:val=""/>
      <w:lvlJc w:val="left"/>
      <w:pPr>
        <w:ind w:left="2480" w:hanging="360"/>
      </w:pPr>
      <w:rPr>
        <w:rFonts w:ascii="Wingdings" w:hAnsi="Wingdings" w:hint="default"/>
      </w:rPr>
    </w:lvl>
    <w:lvl w:ilvl="3">
      <w:start w:val="1"/>
      <w:numFmt w:val="bullet"/>
      <w:lvlText w:val=""/>
      <w:lvlJc w:val="left"/>
      <w:pPr>
        <w:ind w:left="3200" w:hanging="360"/>
      </w:pPr>
      <w:rPr>
        <w:rFonts w:ascii="Symbol" w:hAnsi="Symbol" w:hint="default"/>
      </w:rPr>
    </w:lvl>
    <w:lvl w:ilvl="4">
      <w:start w:val="1"/>
      <w:numFmt w:val="bullet"/>
      <w:lvlText w:val="o"/>
      <w:lvlJc w:val="left"/>
      <w:pPr>
        <w:ind w:left="3920" w:hanging="360"/>
      </w:pPr>
      <w:rPr>
        <w:rFonts w:ascii="Courier New" w:hAnsi="Courier New" w:cs="Courier New" w:hint="default"/>
      </w:rPr>
    </w:lvl>
    <w:lvl w:ilvl="5">
      <w:start w:val="1"/>
      <w:numFmt w:val="bullet"/>
      <w:lvlText w:val=""/>
      <w:lvlJc w:val="left"/>
      <w:pPr>
        <w:ind w:left="4640" w:hanging="360"/>
      </w:pPr>
      <w:rPr>
        <w:rFonts w:ascii="Wingdings" w:hAnsi="Wingdings" w:hint="default"/>
      </w:rPr>
    </w:lvl>
    <w:lvl w:ilvl="6">
      <w:start w:val="1"/>
      <w:numFmt w:val="bullet"/>
      <w:lvlText w:val=""/>
      <w:lvlJc w:val="left"/>
      <w:pPr>
        <w:ind w:left="5360" w:hanging="360"/>
      </w:pPr>
      <w:rPr>
        <w:rFonts w:ascii="Symbol" w:hAnsi="Symbol" w:hint="default"/>
      </w:rPr>
    </w:lvl>
    <w:lvl w:ilvl="7">
      <w:start w:val="1"/>
      <w:numFmt w:val="bullet"/>
      <w:lvlText w:val="o"/>
      <w:lvlJc w:val="left"/>
      <w:pPr>
        <w:ind w:left="6080" w:hanging="360"/>
      </w:pPr>
      <w:rPr>
        <w:rFonts w:ascii="Courier New" w:hAnsi="Courier New" w:cs="Courier New" w:hint="default"/>
      </w:rPr>
    </w:lvl>
    <w:lvl w:ilvl="8">
      <w:start w:val="1"/>
      <w:numFmt w:val="bullet"/>
      <w:lvlText w:val=""/>
      <w:lvlJc w:val="left"/>
      <w:pPr>
        <w:ind w:left="6800" w:hanging="360"/>
      </w:pPr>
      <w:rPr>
        <w:rFonts w:ascii="Wingdings" w:hAnsi="Wingdings" w:hint="default"/>
      </w:rPr>
    </w:lvl>
  </w:abstractNum>
  <w:num w:numId="1" w16cid:durableId="1941134163">
    <w:abstractNumId w:val="19"/>
  </w:num>
  <w:num w:numId="2" w16cid:durableId="2145154047">
    <w:abstractNumId w:val="24"/>
  </w:num>
  <w:num w:numId="3" w16cid:durableId="2013948305">
    <w:abstractNumId w:val="8"/>
  </w:num>
  <w:num w:numId="4" w16cid:durableId="839277632">
    <w:abstractNumId w:val="30"/>
  </w:num>
  <w:num w:numId="5" w16cid:durableId="1656180567">
    <w:abstractNumId w:val="9"/>
  </w:num>
  <w:num w:numId="6" w16cid:durableId="1176310663">
    <w:abstractNumId w:val="12"/>
  </w:num>
  <w:num w:numId="7" w16cid:durableId="825173811">
    <w:abstractNumId w:val="6"/>
  </w:num>
  <w:num w:numId="8" w16cid:durableId="448822724">
    <w:abstractNumId w:val="17"/>
  </w:num>
  <w:num w:numId="9" w16cid:durableId="1510558182">
    <w:abstractNumId w:val="26"/>
  </w:num>
  <w:num w:numId="10" w16cid:durableId="760102524">
    <w:abstractNumId w:val="14"/>
  </w:num>
  <w:num w:numId="11" w16cid:durableId="1648976231">
    <w:abstractNumId w:val="1"/>
  </w:num>
  <w:num w:numId="12" w16cid:durableId="1031957265">
    <w:abstractNumId w:val="16"/>
  </w:num>
  <w:num w:numId="13" w16cid:durableId="1989624941">
    <w:abstractNumId w:val="22"/>
  </w:num>
  <w:num w:numId="14" w16cid:durableId="78795315">
    <w:abstractNumId w:val="25"/>
  </w:num>
  <w:num w:numId="15" w16cid:durableId="1884440146">
    <w:abstractNumId w:val="2"/>
  </w:num>
  <w:num w:numId="16" w16cid:durableId="1477260195">
    <w:abstractNumId w:val="5"/>
  </w:num>
  <w:num w:numId="17" w16cid:durableId="860900820">
    <w:abstractNumId w:val="20"/>
  </w:num>
  <w:num w:numId="18" w16cid:durableId="2085033284">
    <w:abstractNumId w:val="21"/>
  </w:num>
  <w:num w:numId="19" w16cid:durableId="2138251664">
    <w:abstractNumId w:val="13"/>
  </w:num>
  <w:num w:numId="20" w16cid:durableId="23554508">
    <w:abstractNumId w:val="18"/>
  </w:num>
  <w:num w:numId="21" w16cid:durableId="787621088">
    <w:abstractNumId w:val="23"/>
  </w:num>
  <w:num w:numId="22" w16cid:durableId="1302227467">
    <w:abstractNumId w:val="15"/>
  </w:num>
  <w:num w:numId="23" w16cid:durableId="2011104202">
    <w:abstractNumId w:val="29"/>
  </w:num>
  <w:num w:numId="24" w16cid:durableId="94985018">
    <w:abstractNumId w:val="10"/>
  </w:num>
  <w:num w:numId="25" w16cid:durableId="201021026">
    <w:abstractNumId w:val="0"/>
  </w:num>
  <w:num w:numId="26" w16cid:durableId="135074590">
    <w:abstractNumId w:val="4"/>
  </w:num>
  <w:num w:numId="27" w16cid:durableId="1360275789">
    <w:abstractNumId w:val="27"/>
  </w:num>
  <w:num w:numId="28" w16cid:durableId="1511796898">
    <w:abstractNumId w:val="28"/>
  </w:num>
  <w:num w:numId="29" w16cid:durableId="2000227623">
    <w:abstractNumId w:val="11"/>
  </w:num>
  <w:num w:numId="30" w16cid:durableId="1650012491">
    <w:abstractNumId w:val="3"/>
  </w:num>
  <w:num w:numId="31" w16cid:durableId="18650536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680"/>
  <w:drawingGridHorizontalSpacing w:val="13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8A8"/>
    <w:rsid w:val="0000244F"/>
    <w:rsid w:val="00003EEC"/>
    <w:rsid w:val="000060F5"/>
    <w:rsid w:val="00010C55"/>
    <w:rsid w:val="00020191"/>
    <w:rsid w:val="00023D0E"/>
    <w:rsid w:val="00025094"/>
    <w:rsid w:val="0003004D"/>
    <w:rsid w:val="00045795"/>
    <w:rsid w:val="00060199"/>
    <w:rsid w:val="000607CF"/>
    <w:rsid w:val="00061834"/>
    <w:rsid w:val="0006579D"/>
    <w:rsid w:val="00074620"/>
    <w:rsid w:val="000805DA"/>
    <w:rsid w:val="00080730"/>
    <w:rsid w:val="0008467E"/>
    <w:rsid w:val="00085359"/>
    <w:rsid w:val="00090CB5"/>
    <w:rsid w:val="00091746"/>
    <w:rsid w:val="0009198D"/>
    <w:rsid w:val="00095B59"/>
    <w:rsid w:val="00097D0C"/>
    <w:rsid w:val="000A4DB8"/>
    <w:rsid w:val="000B0FBB"/>
    <w:rsid w:val="000B18A8"/>
    <w:rsid w:val="000B2D6D"/>
    <w:rsid w:val="000B6F80"/>
    <w:rsid w:val="000B7C3A"/>
    <w:rsid w:val="000D5C9F"/>
    <w:rsid w:val="000E79E0"/>
    <w:rsid w:val="000E7C59"/>
    <w:rsid w:val="00112BE1"/>
    <w:rsid w:val="00113658"/>
    <w:rsid w:val="00121A91"/>
    <w:rsid w:val="0012609F"/>
    <w:rsid w:val="00132500"/>
    <w:rsid w:val="00132AA1"/>
    <w:rsid w:val="00134817"/>
    <w:rsid w:val="00134E00"/>
    <w:rsid w:val="0013658A"/>
    <w:rsid w:val="00153566"/>
    <w:rsid w:val="001540C9"/>
    <w:rsid w:val="001608AC"/>
    <w:rsid w:val="001616C9"/>
    <w:rsid w:val="00161B79"/>
    <w:rsid w:val="001836C6"/>
    <w:rsid w:val="00187A47"/>
    <w:rsid w:val="0019019E"/>
    <w:rsid w:val="001B3A13"/>
    <w:rsid w:val="001B4602"/>
    <w:rsid w:val="001B623C"/>
    <w:rsid w:val="001B7546"/>
    <w:rsid w:val="001C426C"/>
    <w:rsid w:val="001D5E2F"/>
    <w:rsid w:val="001E2861"/>
    <w:rsid w:val="001E36CC"/>
    <w:rsid w:val="001F159F"/>
    <w:rsid w:val="001F3E71"/>
    <w:rsid w:val="00213BC1"/>
    <w:rsid w:val="00220097"/>
    <w:rsid w:val="002222D5"/>
    <w:rsid w:val="00222679"/>
    <w:rsid w:val="00225ED8"/>
    <w:rsid w:val="00225EE2"/>
    <w:rsid w:val="00231F84"/>
    <w:rsid w:val="002364AE"/>
    <w:rsid w:val="00237F20"/>
    <w:rsid w:val="0024484F"/>
    <w:rsid w:val="00251538"/>
    <w:rsid w:val="00260D54"/>
    <w:rsid w:val="00260ECD"/>
    <w:rsid w:val="00266D12"/>
    <w:rsid w:val="00266F2E"/>
    <w:rsid w:val="00286EB8"/>
    <w:rsid w:val="00292929"/>
    <w:rsid w:val="002A0E50"/>
    <w:rsid w:val="002A27AD"/>
    <w:rsid w:val="002B3D1B"/>
    <w:rsid w:val="002C07B8"/>
    <w:rsid w:val="002D2E8F"/>
    <w:rsid w:val="002D71FE"/>
    <w:rsid w:val="002E1380"/>
    <w:rsid w:val="002E4F4B"/>
    <w:rsid w:val="002F2EEE"/>
    <w:rsid w:val="003501F8"/>
    <w:rsid w:val="00360737"/>
    <w:rsid w:val="003637DA"/>
    <w:rsid w:val="0037770A"/>
    <w:rsid w:val="003A0A57"/>
    <w:rsid w:val="003A1CB0"/>
    <w:rsid w:val="003A61B4"/>
    <w:rsid w:val="003C7768"/>
    <w:rsid w:val="003D1FFC"/>
    <w:rsid w:val="003D3BA6"/>
    <w:rsid w:val="003D5282"/>
    <w:rsid w:val="00415EC0"/>
    <w:rsid w:val="00420FA6"/>
    <w:rsid w:val="004210A1"/>
    <w:rsid w:val="004246B2"/>
    <w:rsid w:val="00430D14"/>
    <w:rsid w:val="0043409B"/>
    <w:rsid w:val="00436553"/>
    <w:rsid w:val="004376B7"/>
    <w:rsid w:val="004429DB"/>
    <w:rsid w:val="0044706A"/>
    <w:rsid w:val="00470AB3"/>
    <w:rsid w:val="004720B2"/>
    <w:rsid w:val="0047258E"/>
    <w:rsid w:val="00480917"/>
    <w:rsid w:val="0049517B"/>
    <w:rsid w:val="004B4C8B"/>
    <w:rsid w:val="004B7BEB"/>
    <w:rsid w:val="004C5104"/>
    <w:rsid w:val="004D1063"/>
    <w:rsid w:val="004E5FB8"/>
    <w:rsid w:val="004E6FF2"/>
    <w:rsid w:val="004F3C33"/>
    <w:rsid w:val="004F54F9"/>
    <w:rsid w:val="00502324"/>
    <w:rsid w:val="005105CB"/>
    <w:rsid w:val="005314F6"/>
    <w:rsid w:val="00544D95"/>
    <w:rsid w:val="0055378D"/>
    <w:rsid w:val="005602EF"/>
    <w:rsid w:val="00575FBA"/>
    <w:rsid w:val="005769FD"/>
    <w:rsid w:val="00582131"/>
    <w:rsid w:val="00583E1C"/>
    <w:rsid w:val="00585CBD"/>
    <w:rsid w:val="00590B15"/>
    <w:rsid w:val="0059353A"/>
    <w:rsid w:val="005D3423"/>
    <w:rsid w:val="005E4B8F"/>
    <w:rsid w:val="005F232B"/>
    <w:rsid w:val="005F3390"/>
    <w:rsid w:val="005F3F98"/>
    <w:rsid w:val="005F6BDA"/>
    <w:rsid w:val="006029CA"/>
    <w:rsid w:val="00613D6D"/>
    <w:rsid w:val="006227CE"/>
    <w:rsid w:val="00623BA9"/>
    <w:rsid w:val="00631567"/>
    <w:rsid w:val="00631B76"/>
    <w:rsid w:val="00645169"/>
    <w:rsid w:val="00654A83"/>
    <w:rsid w:val="00673436"/>
    <w:rsid w:val="00674EEC"/>
    <w:rsid w:val="00675A47"/>
    <w:rsid w:val="00693088"/>
    <w:rsid w:val="00695DDF"/>
    <w:rsid w:val="006A2F85"/>
    <w:rsid w:val="006B0247"/>
    <w:rsid w:val="006B02F1"/>
    <w:rsid w:val="006B1E33"/>
    <w:rsid w:val="006B725A"/>
    <w:rsid w:val="006C2A85"/>
    <w:rsid w:val="006D39DF"/>
    <w:rsid w:val="006D4ADF"/>
    <w:rsid w:val="006E1BBB"/>
    <w:rsid w:val="006E2A95"/>
    <w:rsid w:val="006F3852"/>
    <w:rsid w:val="00702C87"/>
    <w:rsid w:val="00703798"/>
    <w:rsid w:val="00711D75"/>
    <w:rsid w:val="00712867"/>
    <w:rsid w:val="00722CB0"/>
    <w:rsid w:val="00722EE0"/>
    <w:rsid w:val="00730B77"/>
    <w:rsid w:val="00736DAE"/>
    <w:rsid w:val="00757645"/>
    <w:rsid w:val="00762B9B"/>
    <w:rsid w:val="00762D13"/>
    <w:rsid w:val="007633F9"/>
    <w:rsid w:val="007727F5"/>
    <w:rsid w:val="00774A85"/>
    <w:rsid w:val="00784E2E"/>
    <w:rsid w:val="007939BB"/>
    <w:rsid w:val="007940C8"/>
    <w:rsid w:val="007A04AE"/>
    <w:rsid w:val="007A1FBB"/>
    <w:rsid w:val="007A4E99"/>
    <w:rsid w:val="007D4ED8"/>
    <w:rsid w:val="007F13AA"/>
    <w:rsid w:val="008015A0"/>
    <w:rsid w:val="008030CD"/>
    <w:rsid w:val="0080617A"/>
    <w:rsid w:val="00810E49"/>
    <w:rsid w:val="00812929"/>
    <w:rsid w:val="00817B64"/>
    <w:rsid w:val="00822B69"/>
    <w:rsid w:val="00823F0D"/>
    <w:rsid w:val="0082599C"/>
    <w:rsid w:val="00825A98"/>
    <w:rsid w:val="00831838"/>
    <w:rsid w:val="00843F88"/>
    <w:rsid w:val="0085196A"/>
    <w:rsid w:val="00856C34"/>
    <w:rsid w:val="00856E42"/>
    <w:rsid w:val="00865524"/>
    <w:rsid w:val="00870862"/>
    <w:rsid w:val="008725B7"/>
    <w:rsid w:val="00873147"/>
    <w:rsid w:val="00880598"/>
    <w:rsid w:val="00880E8A"/>
    <w:rsid w:val="008814D6"/>
    <w:rsid w:val="00885E3A"/>
    <w:rsid w:val="008928A6"/>
    <w:rsid w:val="00897226"/>
    <w:rsid w:val="008A4E1E"/>
    <w:rsid w:val="008A57E3"/>
    <w:rsid w:val="008D3E59"/>
    <w:rsid w:val="008E018F"/>
    <w:rsid w:val="008E15CF"/>
    <w:rsid w:val="0090759A"/>
    <w:rsid w:val="0091297B"/>
    <w:rsid w:val="00920951"/>
    <w:rsid w:val="0092397B"/>
    <w:rsid w:val="009354AA"/>
    <w:rsid w:val="0093600F"/>
    <w:rsid w:val="009435B9"/>
    <w:rsid w:val="00966743"/>
    <w:rsid w:val="00972E21"/>
    <w:rsid w:val="009806BB"/>
    <w:rsid w:val="00981FDC"/>
    <w:rsid w:val="0098459F"/>
    <w:rsid w:val="009A58B5"/>
    <w:rsid w:val="009C0342"/>
    <w:rsid w:val="009D15EF"/>
    <w:rsid w:val="009D2157"/>
    <w:rsid w:val="009D48BC"/>
    <w:rsid w:val="009D78A8"/>
    <w:rsid w:val="009E56B1"/>
    <w:rsid w:val="009E77CC"/>
    <w:rsid w:val="009F40D0"/>
    <w:rsid w:val="00A10D93"/>
    <w:rsid w:val="00A15DE6"/>
    <w:rsid w:val="00A1640C"/>
    <w:rsid w:val="00A20E8F"/>
    <w:rsid w:val="00A2515B"/>
    <w:rsid w:val="00A254C3"/>
    <w:rsid w:val="00A2678F"/>
    <w:rsid w:val="00A27C44"/>
    <w:rsid w:val="00A31D95"/>
    <w:rsid w:val="00A35CB5"/>
    <w:rsid w:val="00A36750"/>
    <w:rsid w:val="00A402FF"/>
    <w:rsid w:val="00A408E4"/>
    <w:rsid w:val="00A43A2E"/>
    <w:rsid w:val="00A5536A"/>
    <w:rsid w:val="00A633A2"/>
    <w:rsid w:val="00A65520"/>
    <w:rsid w:val="00A70058"/>
    <w:rsid w:val="00A717FD"/>
    <w:rsid w:val="00A7495D"/>
    <w:rsid w:val="00A87EF2"/>
    <w:rsid w:val="00A90771"/>
    <w:rsid w:val="00A91334"/>
    <w:rsid w:val="00AA5600"/>
    <w:rsid w:val="00AA6F81"/>
    <w:rsid w:val="00AD727B"/>
    <w:rsid w:val="00AF78C9"/>
    <w:rsid w:val="00B040D2"/>
    <w:rsid w:val="00B0581D"/>
    <w:rsid w:val="00B07EAF"/>
    <w:rsid w:val="00B149F5"/>
    <w:rsid w:val="00B23819"/>
    <w:rsid w:val="00B277B1"/>
    <w:rsid w:val="00B37923"/>
    <w:rsid w:val="00B37FAE"/>
    <w:rsid w:val="00B468F3"/>
    <w:rsid w:val="00B47C55"/>
    <w:rsid w:val="00B613F7"/>
    <w:rsid w:val="00B6151B"/>
    <w:rsid w:val="00B75072"/>
    <w:rsid w:val="00B76D98"/>
    <w:rsid w:val="00B77C2F"/>
    <w:rsid w:val="00B85D37"/>
    <w:rsid w:val="00B8640D"/>
    <w:rsid w:val="00B921DB"/>
    <w:rsid w:val="00B94C90"/>
    <w:rsid w:val="00BA1FB5"/>
    <w:rsid w:val="00BA3044"/>
    <w:rsid w:val="00BA3B77"/>
    <w:rsid w:val="00BA5D2D"/>
    <w:rsid w:val="00BB2520"/>
    <w:rsid w:val="00BD1DEC"/>
    <w:rsid w:val="00BD226E"/>
    <w:rsid w:val="00BE5440"/>
    <w:rsid w:val="00BE62F9"/>
    <w:rsid w:val="00BF4376"/>
    <w:rsid w:val="00BF71C0"/>
    <w:rsid w:val="00C01E9B"/>
    <w:rsid w:val="00C07894"/>
    <w:rsid w:val="00C15A59"/>
    <w:rsid w:val="00C23C25"/>
    <w:rsid w:val="00C36E8F"/>
    <w:rsid w:val="00C42C7B"/>
    <w:rsid w:val="00C50093"/>
    <w:rsid w:val="00C51960"/>
    <w:rsid w:val="00C546B2"/>
    <w:rsid w:val="00C57B8C"/>
    <w:rsid w:val="00C74300"/>
    <w:rsid w:val="00C846D6"/>
    <w:rsid w:val="00C85894"/>
    <w:rsid w:val="00C900D0"/>
    <w:rsid w:val="00C91466"/>
    <w:rsid w:val="00C96860"/>
    <w:rsid w:val="00C976D1"/>
    <w:rsid w:val="00C97F0E"/>
    <w:rsid w:val="00CA0765"/>
    <w:rsid w:val="00CA42CC"/>
    <w:rsid w:val="00CC0079"/>
    <w:rsid w:val="00CC1609"/>
    <w:rsid w:val="00CC5428"/>
    <w:rsid w:val="00CD2884"/>
    <w:rsid w:val="00CD4983"/>
    <w:rsid w:val="00CD628C"/>
    <w:rsid w:val="00CE150B"/>
    <w:rsid w:val="00CF36FE"/>
    <w:rsid w:val="00D041ED"/>
    <w:rsid w:val="00D14F16"/>
    <w:rsid w:val="00D25B56"/>
    <w:rsid w:val="00D36894"/>
    <w:rsid w:val="00D542E3"/>
    <w:rsid w:val="00D547CE"/>
    <w:rsid w:val="00D554C8"/>
    <w:rsid w:val="00D55542"/>
    <w:rsid w:val="00D64D71"/>
    <w:rsid w:val="00D70A4F"/>
    <w:rsid w:val="00D77794"/>
    <w:rsid w:val="00D9269A"/>
    <w:rsid w:val="00D9537F"/>
    <w:rsid w:val="00DA38A6"/>
    <w:rsid w:val="00DA50F1"/>
    <w:rsid w:val="00DA5EB4"/>
    <w:rsid w:val="00DB239F"/>
    <w:rsid w:val="00DB357D"/>
    <w:rsid w:val="00DB5644"/>
    <w:rsid w:val="00DC7E3E"/>
    <w:rsid w:val="00DD1267"/>
    <w:rsid w:val="00DD32E3"/>
    <w:rsid w:val="00DD38ED"/>
    <w:rsid w:val="00DD5516"/>
    <w:rsid w:val="00DE3301"/>
    <w:rsid w:val="00DE5C3B"/>
    <w:rsid w:val="00DE62B0"/>
    <w:rsid w:val="00DE63F9"/>
    <w:rsid w:val="00DF7695"/>
    <w:rsid w:val="00E01D58"/>
    <w:rsid w:val="00E0494E"/>
    <w:rsid w:val="00E122F1"/>
    <w:rsid w:val="00E163CB"/>
    <w:rsid w:val="00E1701F"/>
    <w:rsid w:val="00E25D52"/>
    <w:rsid w:val="00E36D29"/>
    <w:rsid w:val="00E43F02"/>
    <w:rsid w:val="00E54B5E"/>
    <w:rsid w:val="00E56F4B"/>
    <w:rsid w:val="00E72EF3"/>
    <w:rsid w:val="00E8354E"/>
    <w:rsid w:val="00E91093"/>
    <w:rsid w:val="00EB615B"/>
    <w:rsid w:val="00EC71A9"/>
    <w:rsid w:val="00EC77BF"/>
    <w:rsid w:val="00EE37D9"/>
    <w:rsid w:val="00EE7C45"/>
    <w:rsid w:val="00F015B4"/>
    <w:rsid w:val="00F04F4F"/>
    <w:rsid w:val="00F07047"/>
    <w:rsid w:val="00F11E8A"/>
    <w:rsid w:val="00F242BA"/>
    <w:rsid w:val="00F44FC8"/>
    <w:rsid w:val="00F66BAE"/>
    <w:rsid w:val="00F75EC5"/>
    <w:rsid w:val="00F763F1"/>
    <w:rsid w:val="00F767CB"/>
    <w:rsid w:val="00F77E2A"/>
    <w:rsid w:val="00F82637"/>
    <w:rsid w:val="00FA543D"/>
    <w:rsid w:val="00FC3752"/>
    <w:rsid w:val="00FC383F"/>
    <w:rsid w:val="00FD031C"/>
    <w:rsid w:val="00FD0FBA"/>
    <w:rsid w:val="00FE06E6"/>
    <w:rsid w:val="00FE7AAC"/>
    <w:rsid w:val="00FF13F8"/>
    <w:rsid w:val="056D21B0"/>
    <w:rsid w:val="064B6F3E"/>
    <w:rsid w:val="06F32C8B"/>
    <w:rsid w:val="0A26180E"/>
    <w:rsid w:val="0D396915"/>
    <w:rsid w:val="121367CF"/>
    <w:rsid w:val="12186782"/>
    <w:rsid w:val="1226787E"/>
    <w:rsid w:val="1773383A"/>
    <w:rsid w:val="17F91DD8"/>
    <w:rsid w:val="1B93050B"/>
    <w:rsid w:val="1C601681"/>
    <w:rsid w:val="1DE55AF8"/>
    <w:rsid w:val="2C0F2EF5"/>
    <w:rsid w:val="2D8770D6"/>
    <w:rsid w:val="30E036BE"/>
    <w:rsid w:val="30E54910"/>
    <w:rsid w:val="342B1BA3"/>
    <w:rsid w:val="365F4F24"/>
    <w:rsid w:val="3D286FE2"/>
    <w:rsid w:val="3E58669C"/>
    <w:rsid w:val="408753EB"/>
    <w:rsid w:val="46ED2A17"/>
    <w:rsid w:val="4AD743E0"/>
    <w:rsid w:val="4C2B501E"/>
    <w:rsid w:val="4EBF3535"/>
    <w:rsid w:val="518A25EC"/>
    <w:rsid w:val="54974953"/>
    <w:rsid w:val="56F54CB9"/>
    <w:rsid w:val="5CF07506"/>
    <w:rsid w:val="5DBE1A93"/>
    <w:rsid w:val="5EB71EA3"/>
    <w:rsid w:val="6256578A"/>
    <w:rsid w:val="64CF6370"/>
    <w:rsid w:val="65991A6A"/>
    <w:rsid w:val="6BEE58BB"/>
    <w:rsid w:val="6CAA1DD9"/>
    <w:rsid w:val="70AA68A1"/>
    <w:rsid w:val="72C53ED8"/>
    <w:rsid w:val="74D811AE"/>
    <w:rsid w:val="778D3E30"/>
    <w:rsid w:val="78FA67B8"/>
    <w:rsid w:val="798522A6"/>
    <w:rsid w:val="7C8943D6"/>
    <w:rsid w:val="7E161A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8B148"/>
  <w15:docId w15:val="{92A12230-8939-4364-9C0F-D4E04F2DF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ind w:left="714" w:hanging="357"/>
      <w:jc w:val="both"/>
    </w:pPr>
    <w:rPr>
      <w:rFonts w:eastAsiaTheme="minorHAnsi"/>
      <w:sz w:val="26"/>
      <w:szCs w:val="22"/>
    </w:rPr>
  </w:style>
  <w:style w:type="paragraph" w:styleId="Heading2">
    <w:name w:val="heading 2"/>
    <w:basedOn w:val="Normal"/>
    <w:next w:val="Normal"/>
    <w:link w:val="Heading2Char"/>
    <w:uiPriority w:val="9"/>
    <w:semiHidden/>
    <w:unhideWhenUsed/>
    <w:qFormat/>
    <w:pPr>
      <w:keepNext/>
      <w:keepLines/>
      <w:spacing w:before="40" w:line="259" w:lineRule="auto"/>
      <w:ind w:left="0" w:firstLine="0"/>
      <w:jc w:val="left"/>
      <w:outlineLvl w:val="1"/>
    </w:pPr>
    <w:rPr>
      <w:rFonts w:asciiTheme="majorHAnsi" w:eastAsiaTheme="majorEastAsia" w:hAnsiTheme="majorHAnsi" w:cstheme="majorBidi"/>
      <w:color w:val="365F91" w:themeColor="accent1" w:themeShade="B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before="0"/>
    </w:pPr>
    <w:rPr>
      <w:rFonts w:ascii="Tahoma" w:hAnsi="Tahoma" w:cs="Tahoma"/>
      <w:sz w:val="16"/>
      <w:szCs w:val="16"/>
    </w:rPr>
  </w:style>
  <w:style w:type="paragraph" w:styleId="BodyTextIndent">
    <w:name w:val="Body Text Indent"/>
    <w:basedOn w:val="Normal"/>
    <w:link w:val="BodyTextIndentChar"/>
    <w:qFormat/>
    <w:pPr>
      <w:spacing w:before="40" w:after="40" w:line="360" w:lineRule="auto"/>
      <w:ind w:left="0" w:firstLine="567"/>
    </w:pPr>
    <w:rPr>
      <w:rFonts w:eastAsia="Times New Roman"/>
      <w:b/>
      <w:bCs/>
      <w:i/>
      <w:iCs/>
      <w:spacing w:val="4"/>
      <w:sz w:val="28"/>
      <w:szCs w:val="24"/>
    </w:rPr>
  </w:style>
  <w:style w:type="paragraph" w:styleId="Footer">
    <w:name w:val="footer"/>
    <w:basedOn w:val="Normal"/>
    <w:link w:val="FooterChar"/>
    <w:uiPriority w:val="99"/>
    <w:unhideWhenUsed/>
    <w:qFormat/>
    <w:pPr>
      <w:tabs>
        <w:tab w:val="center" w:pos="4680"/>
        <w:tab w:val="right" w:pos="9360"/>
      </w:tabs>
      <w:spacing w:before="0"/>
    </w:pPr>
  </w:style>
  <w:style w:type="paragraph" w:styleId="Header">
    <w:name w:val="header"/>
    <w:basedOn w:val="Normal"/>
    <w:link w:val="HeaderChar"/>
    <w:uiPriority w:val="99"/>
    <w:unhideWhenUsed/>
    <w:qFormat/>
    <w:pPr>
      <w:tabs>
        <w:tab w:val="center" w:pos="4680"/>
        <w:tab w:val="right" w:pos="9360"/>
      </w:tabs>
      <w:spacing w:before="0"/>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semiHidden/>
    <w:unhideWhenUsed/>
    <w:qFormat/>
    <w:pPr>
      <w:spacing w:before="100" w:beforeAutospacing="1" w:after="100" w:afterAutospacing="1"/>
      <w:ind w:left="0" w:firstLine="0"/>
    </w:pPr>
    <w:rPr>
      <w:rFonts w:eastAsia="Times New Roman"/>
      <w:sz w:val="24"/>
      <w:szCs w:val="24"/>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Normal"/>
    <w:next w:val="Normal"/>
    <w:link w:val="TOC1Char"/>
    <w:uiPriority w:val="39"/>
    <w:unhideWhenUsed/>
    <w:qFormat/>
    <w:pPr>
      <w:spacing w:after="120"/>
      <w:ind w:left="0" w:firstLine="0"/>
    </w:pPr>
  </w:style>
  <w:style w:type="paragraph" w:styleId="TOC2">
    <w:name w:val="toc 2"/>
    <w:basedOn w:val="Normal"/>
    <w:next w:val="Normal"/>
    <w:link w:val="TOC2Char"/>
    <w:uiPriority w:val="39"/>
    <w:unhideWhenUsed/>
    <w:qFormat/>
    <w:pPr>
      <w:spacing w:after="120"/>
      <w:ind w:left="0" w:firstLine="0"/>
    </w:pPr>
  </w:style>
  <w:style w:type="paragraph" w:styleId="TOC3">
    <w:name w:val="toc 3"/>
    <w:basedOn w:val="Normal"/>
    <w:next w:val="Normal"/>
    <w:link w:val="TOC3Char"/>
    <w:uiPriority w:val="39"/>
    <w:unhideWhenUsed/>
    <w:qFormat/>
    <w:pPr>
      <w:spacing w:after="120"/>
      <w:ind w:left="0" w:firstLine="0"/>
    </w:pPr>
  </w:style>
  <w:style w:type="paragraph" w:styleId="TOC4">
    <w:name w:val="toc 4"/>
    <w:basedOn w:val="Normal"/>
    <w:next w:val="Normal"/>
    <w:link w:val="TOC4Char"/>
    <w:uiPriority w:val="39"/>
    <w:unhideWhenUsed/>
    <w:qFormat/>
    <w:pPr>
      <w:spacing w:after="120"/>
      <w:ind w:left="0" w:firstLine="0"/>
    </w:pPr>
  </w:style>
  <w:style w:type="paragraph" w:styleId="ListParagraph">
    <w:name w:val="List Paragraph"/>
    <w:basedOn w:val="Normal"/>
    <w:link w:val="ListParagraphChar"/>
    <w:uiPriority w:val="34"/>
    <w:qFormat/>
    <w:pPr>
      <w:ind w:left="34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365F91" w:themeColor="accent1" w:themeShade="BF"/>
      <w:szCs w:val="26"/>
    </w:rPr>
  </w:style>
  <w:style w:type="character" w:customStyle="1" w:styleId="BodyTextIndentChar">
    <w:name w:val="Body Text Indent Char"/>
    <w:basedOn w:val="DefaultParagraphFont"/>
    <w:link w:val="BodyTextIndent"/>
    <w:qFormat/>
    <w:rPr>
      <w:rFonts w:eastAsia="Times New Roman"/>
      <w:b/>
      <w:bCs/>
      <w:i/>
      <w:iCs/>
      <w:spacing w:val="4"/>
      <w:sz w:val="28"/>
      <w:szCs w:val="24"/>
    </w:rPr>
  </w:style>
  <w:style w:type="character" w:customStyle="1" w:styleId="font41">
    <w:name w:val="font41"/>
    <w:qFormat/>
    <w:rPr>
      <w:rFonts w:ascii="VNTime" w:eastAsia="VNTime" w:hAnsi="VNTime" w:cs="VNTime" w:hint="default"/>
      <w:color w:val="000000"/>
      <w:sz w:val="24"/>
      <w:szCs w:val="24"/>
      <w:u w:val="none"/>
      <w:vertAlign w:val="subscript"/>
    </w:rPr>
  </w:style>
  <w:style w:type="character" w:customStyle="1" w:styleId="font51">
    <w:name w:val="font51"/>
    <w:qFormat/>
    <w:rPr>
      <w:rFonts w:ascii="Segoe UI" w:eastAsia="Segoe UI" w:hAnsi="Segoe UI" w:cs="Segoe UI"/>
      <w:color w:val="000000"/>
      <w:sz w:val="24"/>
      <w:szCs w:val="24"/>
      <w:u w:val="none"/>
    </w:rPr>
  </w:style>
  <w:style w:type="character" w:customStyle="1" w:styleId="font21">
    <w:name w:val="font21"/>
    <w:qFormat/>
    <w:rPr>
      <w:rFonts w:ascii="VNTime" w:eastAsia="VNTime" w:hAnsi="VNTime" w:cs="VNTime" w:hint="default"/>
      <w:color w:val="000000"/>
      <w:sz w:val="24"/>
      <w:szCs w:val="24"/>
      <w:u w:val="none"/>
      <w:vertAlign w:val="subscript"/>
    </w:rPr>
  </w:style>
  <w:style w:type="character" w:customStyle="1" w:styleId="font11">
    <w:name w:val="font11"/>
    <w:qFormat/>
    <w:rPr>
      <w:rFonts w:ascii="VNTime" w:eastAsia="VNTime" w:hAnsi="VNTime" w:cs="VNTime" w:hint="default"/>
      <w:color w:val="000000"/>
      <w:sz w:val="24"/>
      <w:szCs w:val="24"/>
      <w:u w:val="none"/>
    </w:rPr>
  </w:style>
  <w:style w:type="character" w:customStyle="1" w:styleId="font31">
    <w:name w:val="font31"/>
    <w:qFormat/>
    <w:rPr>
      <w:rFonts w:ascii="Segoe UI" w:eastAsia="Segoe UI" w:hAnsi="Segoe UI" w:cs="Segoe UI"/>
      <w:color w:val="000000"/>
      <w:sz w:val="24"/>
      <w:szCs w:val="24"/>
      <w:u w:val="none"/>
    </w:rPr>
  </w:style>
  <w:style w:type="character" w:customStyle="1" w:styleId="ListParagraphChar">
    <w:name w:val="List Paragraph Char"/>
    <w:link w:val="ListParagraph"/>
    <w:uiPriority w:val="34"/>
    <w:qFormat/>
  </w:style>
  <w:style w:type="character" w:customStyle="1" w:styleId="TOC4Char">
    <w:name w:val="TOC 4 Char"/>
    <w:link w:val="TOC4"/>
    <w:uiPriority w:val="39"/>
    <w:qFormat/>
  </w:style>
  <w:style w:type="character" w:customStyle="1" w:styleId="TOC3Char">
    <w:name w:val="TOC 3 Char"/>
    <w:link w:val="TOC3"/>
    <w:uiPriority w:val="39"/>
    <w:qFormat/>
  </w:style>
  <w:style w:type="character" w:customStyle="1" w:styleId="TOC2Char">
    <w:name w:val="TOC 2 Char"/>
    <w:link w:val="TOC2"/>
    <w:uiPriority w:val="39"/>
    <w:qFormat/>
  </w:style>
  <w:style w:type="character" w:customStyle="1" w:styleId="TOC1Char">
    <w:name w:val="TOC 1 Char"/>
    <w:link w:val="TOC1"/>
    <w:uiPriority w:val="39"/>
    <w:qFormat/>
  </w:style>
  <w:style w:type="character" w:customStyle="1" w:styleId="font71">
    <w:name w:val="font71"/>
    <w:qFormat/>
    <w:rPr>
      <w:rFonts w:ascii="Times New Roman" w:hAnsi="Times New Roman" w:cs="Times New Roman" w:hint="default"/>
      <w:color w:val="000000"/>
      <w:sz w:val="26"/>
      <w:szCs w:val="26"/>
      <w:u w:val="none"/>
    </w:rPr>
  </w:style>
  <w:style w:type="paragraph" w:customStyle="1" w:styleId="hiuteplus">
    <w:name w:val="hiuteplus"/>
    <w:basedOn w:val="Normal"/>
    <w:pPr>
      <w:ind w:left="0" w:firstLine="0"/>
      <w:jc w:val="left"/>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1" Type="http://schemas.openxmlformats.org/officeDocument/2006/relationships/image" Target="media/image8.wmf"/><Relationship Id="rId324" Type="http://schemas.openxmlformats.org/officeDocument/2006/relationships/oleObject" Target="embeddings/oleObject153.bin"/><Relationship Id="rId531" Type="http://schemas.openxmlformats.org/officeDocument/2006/relationships/image" Target="media/image268.wmf"/><Relationship Id="rId170" Type="http://schemas.openxmlformats.org/officeDocument/2006/relationships/image" Target="media/image84.wmf"/><Relationship Id="rId268" Type="http://schemas.openxmlformats.org/officeDocument/2006/relationships/oleObject" Target="embeddings/oleObject125.bin"/><Relationship Id="rId475" Type="http://schemas.openxmlformats.org/officeDocument/2006/relationships/image" Target="media/image239.wmf"/><Relationship Id="rId32" Type="http://schemas.openxmlformats.org/officeDocument/2006/relationships/oleObject" Target="embeddings/oleObject11.bin"/><Relationship Id="rId128" Type="http://schemas.openxmlformats.org/officeDocument/2006/relationships/oleObject" Target="embeddings/oleObject59.bin"/><Relationship Id="rId335" Type="http://schemas.openxmlformats.org/officeDocument/2006/relationships/image" Target="media/image170.wmf"/><Relationship Id="rId542" Type="http://schemas.openxmlformats.org/officeDocument/2006/relationships/oleObject" Target="embeddings/oleObject262.bin"/><Relationship Id="rId181" Type="http://schemas.openxmlformats.org/officeDocument/2006/relationships/oleObject" Target="embeddings/oleObject85.bin"/><Relationship Id="rId402" Type="http://schemas.openxmlformats.org/officeDocument/2006/relationships/oleObject" Target="embeddings/oleObject194.bin"/><Relationship Id="rId279" Type="http://schemas.openxmlformats.org/officeDocument/2006/relationships/image" Target="media/image143.png"/><Relationship Id="rId486" Type="http://schemas.openxmlformats.org/officeDocument/2006/relationships/image" Target="media/image245.wmf"/><Relationship Id="rId43" Type="http://schemas.openxmlformats.org/officeDocument/2006/relationships/image" Target="media/image20.wmf"/><Relationship Id="rId139" Type="http://schemas.openxmlformats.org/officeDocument/2006/relationships/image" Target="media/image68.wmf"/><Relationship Id="rId346" Type="http://schemas.openxmlformats.org/officeDocument/2006/relationships/oleObject" Target="embeddings/oleObject164.bin"/><Relationship Id="rId553" Type="http://schemas.openxmlformats.org/officeDocument/2006/relationships/image" Target="media/image279.wmf"/><Relationship Id="rId192" Type="http://schemas.openxmlformats.org/officeDocument/2006/relationships/image" Target="media/image95.wmf"/><Relationship Id="rId206" Type="http://schemas.openxmlformats.org/officeDocument/2006/relationships/image" Target="media/image102.wmf"/><Relationship Id="rId413" Type="http://schemas.openxmlformats.org/officeDocument/2006/relationships/oleObject" Target="embeddings/oleObject200.bin"/><Relationship Id="rId497" Type="http://schemas.openxmlformats.org/officeDocument/2006/relationships/oleObject" Target="embeddings/oleObject240.bin"/><Relationship Id="rId357" Type="http://schemas.openxmlformats.org/officeDocument/2006/relationships/oleObject" Target="embeddings/oleObject170.bin"/><Relationship Id="rId54" Type="http://schemas.openxmlformats.org/officeDocument/2006/relationships/oleObject" Target="embeddings/oleObject22.bin"/><Relationship Id="rId217" Type="http://schemas.openxmlformats.org/officeDocument/2006/relationships/oleObject" Target="embeddings/oleObject103.bin"/><Relationship Id="rId564" Type="http://schemas.openxmlformats.org/officeDocument/2006/relationships/oleObject" Target="embeddings/oleObject273.bin"/><Relationship Id="rId424" Type="http://schemas.openxmlformats.org/officeDocument/2006/relationships/oleObject" Target="embeddings/oleObject206.bin"/><Relationship Id="rId270" Type="http://schemas.openxmlformats.org/officeDocument/2006/relationships/image" Target="media/image138.wmf"/><Relationship Id="rId65" Type="http://schemas.openxmlformats.org/officeDocument/2006/relationships/oleObject" Target="embeddings/oleObject27.bin"/><Relationship Id="rId130" Type="http://schemas.openxmlformats.org/officeDocument/2006/relationships/oleObject" Target="embeddings/oleObject60.bin"/><Relationship Id="rId368" Type="http://schemas.openxmlformats.org/officeDocument/2006/relationships/image" Target="media/image184.wmf"/><Relationship Id="rId575" Type="http://schemas.openxmlformats.org/officeDocument/2006/relationships/image" Target="media/image290.wmf"/><Relationship Id="rId228" Type="http://schemas.openxmlformats.org/officeDocument/2006/relationships/image" Target="media/image114.wmf"/><Relationship Id="rId435" Type="http://schemas.openxmlformats.org/officeDocument/2006/relationships/image" Target="media/image217.wmf"/><Relationship Id="rId281" Type="http://schemas.openxmlformats.org/officeDocument/2006/relationships/oleObject" Target="embeddings/oleObject130.bin"/><Relationship Id="rId502" Type="http://schemas.openxmlformats.org/officeDocument/2006/relationships/image" Target="media/image253.wmf"/><Relationship Id="rId34" Type="http://schemas.openxmlformats.org/officeDocument/2006/relationships/oleObject" Target="embeddings/oleObject12.bin"/><Relationship Id="rId76" Type="http://schemas.openxmlformats.org/officeDocument/2006/relationships/oleObject" Target="embeddings/oleObject33.bin"/><Relationship Id="rId141" Type="http://schemas.openxmlformats.org/officeDocument/2006/relationships/oleObject" Target="embeddings/oleObject66.bin"/><Relationship Id="rId379" Type="http://schemas.openxmlformats.org/officeDocument/2006/relationships/oleObject" Target="embeddings/oleObject183.bin"/><Relationship Id="rId544" Type="http://schemas.openxmlformats.org/officeDocument/2006/relationships/oleObject" Target="embeddings/oleObject263.bin"/><Relationship Id="rId7" Type="http://schemas.openxmlformats.org/officeDocument/2006/relationships/endnotes" Target="endnotes.xml"/><Relationship Id="rId183" Type="http://schemas.openxmlformats.org/officeDocument/2006/relationships/oleObject" Target="embeddings/oleObject86.bin"/><Relationship Id="rId239" Type="http://schemas.openxmlformats.org/officeDocument/2006/relationships/oleObject" Target="embeddings/oleObject113.bin"/><Relationship Id="rId390" Type="http://schemas.openxmlformats.org/officeDocument/2006/relationships/oleObject" Target="embeddings/oleObject188.bin"/><Relationship Id="rId404" Type="http://schemas.openxmlformats.org/officeDocument/2006/relationships/oleObject" Target="embeddings/oleObject195.bin"/><Relationship Id="rId446" Type="http://schemas.openxmlformats.org/officeDocument/2006/relationships/oleObject" Target="embeddings/oleObject214.bin"/><Relationship Id="rId250" Type="http://schemas.openxmlformats.org/officeDocument/2006/relationships/image" Target="media/image126.png"/><Relationship Id="rId292" Type="http://schemas.openxmlformats.org/officeDocument/2006/relationships/image" Target="media/image151.png"/><Relationship Id="rId306" Type="http://schemas.openxmlformats.org/officeDocument/2006/relationships/oleObject" Target="embeddings/oleObject142.bin"/><Relationship Id="rId488" Type="http://schemas.openxmlformats.org/officeDocument/2006/relationships/image" Target="media/image246.wmf"/><Relationship Id="rId45" Type="http://schemas.openxmlformats.org/officeDocument/2006/relationships/image" Target="media/image21.wmf"/><Relationship Id="rId87" Type="http://schemas.openxmlformats.org/officeDocument/2006/relationships/oleObject" Target="embeddings/oleObject40.bin"/><Relationship Id="rId110" Type="http://schemas.openxmlformats.org/officeDocument/2006/relationships/image" Target="media/image51.wmf"/><Relationship Id="rId348" Type="http://schemas.openxmlformats.org/officeDocument/2006/relationships/oleObject" Target="embeddings/oleObject165.bin"/><Relationship Id="rId513" Type="http://schemas.openxmlformats.org/officeDocument/2006/relationships/image" Target="media/image259.wmf"/><Relationship Id="rId555" Type="http://schemas.openxmlformats.org/officeDocument/2006/relationships/image" Target="media/image280.wmf"/><Relationship Id="rId152" Type="http://schemas.openxmlformats.org/officeDocument/2006/relationships/image" Target="media/image74.wmf"/><Relationship Id="rId194" Type="http://schemas.openxmlformats.org/officeDocument/2006/relationships/image" Target="media/image96.wmf"/><Relationship Id="rId208" Type="http://schemas.openxmlformats.org/officeDocument/2006/relationships/image" Target="media/image103.wmf"/><Relationship Id="rId415" Type="http://schemas.openxmlformats.org/officeDocument/2006/relationships/oleObject" Target="embeddings/oleObject201.bin"/><Relationship Id="rId457" Type="http://schemas.openxmlformats.org/officeDocument/2006/relationships/image" Target="media/image229.wmf"/><Relationship Id="rId261" Type="http://schemas.openxmlformats.org/officeDocument/2006/relationships/oleObject" Target="embeddings/oleObject122.bin"/><Relationship Id="rId499" Type="http://schemas.openxmlformats.org/officeDocument/2006/relationships/oleObject" Target="embeddings/oleObject241.bin"/><Relationship Id="rId14" Type="http://schemas.openxmlformats.org/officeDocument/2006/relationships/oleObject" Target="embeddings/oleObject3.bin"/><Relationship Id="rId56" Type="http://schemas.openxmlformats.org/officeDocument/2006/relationships/image" Target="media/image27.wmf"/><Relationship Id="rId317" Type="http://schemas.openxmlformats.org/officeDocument/2006/relationships/oleObject" Target="embeddings/oleObject149.bin"/><Relationship Id="rId359" Type="http://schemas.openxmlformats.org/officeDocument/2006/relationships/oleObject" Target="embeddings/oleObject171.bin"/><Relationship Id="rId524" Type="http://schemas.openxmlformats.org/officeDocument/2006/relationships/oleObject" Target="embeddings/oleObject253.bin"/><Relationship Id="rId566" Type="http://schemas.openxmlformats.org/officeDocument/2006/relationships/oleObject" Target="embeddings/oleObject274.bin"/><Relationship Id="rId98" Type="http://schemas.openxmlformats.org/officeDocument/2006/relationships/image" Target="media/image45.wmf"/><Relationship Id="rId121" Type="http://schemas.openxmlformats.org/officeDocument/2006/relationships/image" Target="media/image56.png"/><Relationship Id="rId163" Type="http://schemas.openxmlformats.org/officeDocument/2006/relationships/image" Target="media/image80.png"/><Relationship Id="rId219" Type="http://schemas.openxmlformats.org/officeDocument/2006/relationships/oleObject" Target="embeddings/oleObject104.bin"/><Relationship Id="rId370" Type="http://schemas.openxmlformats.org/officeDocument/2006/relationships/image" Target="media/image185.wmf"/><Relationship Id="rId426" Type="http://schemas.openxmlformats.org/officeDocument/2006/relationships/oleObject" Target="embeddings/oleObject207.bin"/><Relationship Id="rId230" Type="http://schemas.openxmlformats.org/officeDocument/2006/relationships/image" Target="media/image115.wmf"/><Relationship Id="rId468" Type="http://schemas.openxmlformats.org/officeDocument/2006/relationships/image" Target="media/image235.emf"/><Relationship Id="rId25" Type="http://schemas.openxmlformats.org/officeDocument/2006/relationships/image" Target="media/image10.wmf"/><Relationship Id="rId67" Type="http://schemas.openxmlformats.org/officeDocument/2006/relationships/oleObject" Target="embeddings/oleObject28.bin"/><Relationship Id="rId272" Type="http://schemas.openxmlformats.org/officeDocument/2006/relationships/image" Target="media/image139.wmf"/><Relationship Id="rId328" Type="http://schemas.openxmlformats.org/officeDocument/2006/relationships/oleObject" Target="embeddings/oleObject155.bin"/><Relationship Id="rId535" Type="http://schemas.openxmlformats.org/officeDocument/2006/relationships/image" Target="media/image270.wmf"/><Relationship Id="rId577" Type="http://schemas.openxmlformats.org/officeDocument/2006/relationships/header" Target="header1.xml"/><Relationship Id="rId132" Type="http://schemas.openxmlformats.org/officeDocument/2006/relationships/oleObject" Target="embeddings/oleObject61.bin"/><Relationship Id="rId174" Type="http://schemas.openxmlformats.org/officeDocument/2006/relationships/image" Target="media/image86.wmf"/><Relationship Id="rId381" Type="http://schemas.openxmlformats.org/officeDocument/2006/relationships/oleObject" Target="embeddings/oleObject184.bin"/><Relationship Id="rId241" Type="http://schemas.openxmlformats.org/officeDocument/2006/relationships/oleObject" Target="embeddings/oleObject114.bin"/><Relationship Id="rId437" Type="http://schemas.openxmlformats.org/officeDocument/2006/relationships/image" Target="media/image218.png"/><Relationship Id="rId479" Type="http://schemas.openxmlformats.org/officeDocument/2006/relationships/image" Target="media/image241.wmf"/><Relationship Id="rId36" Type="http://schemas.openxmlformats.org/officeDocument/2006/relationships/image" Target="media/image17.wmf"/><Relationship Id="rId283" Type="http://schemas.openxmlformats.org/officeDocument/2006/relationships/oleObject" Target="embeddings/oleObject131.bin"/><Relationship Id="rId339" Type="http://schemas.openxmlformats.org/officeDocument/2006/relationships/image" Target="media/image172.wmf"/><Relationship Id="rId490" Type="http://schemas.openxmlformats.org/officeDocument/2006/relationships/image" Target="media/image247.wmf"/><Relationship Id="rId504" Type="http://schemas.openxmlformats.org/officeDocument/2006/relationships/image" Target="media/image254.wmf"/><Relationship Id="rId546" Type="http://schemas.openxmlformats.org/officeDocument/2006/relationships/oleObject" Target="embeddings/oleObject264.bin"/><Relationship Id="rId78" Type="http://schemas.openxmlformats.org/officeDocument/2006/relationships/oleObject" Target="embeddings/oleObject34.bin"/><Relationship Id="rId101" Type="http://schemas.openxmlformats.org/officeDocument/2006/relationships/oleObject" Target="embeddings/oleObject48.bin"/><Relationship Id="rId143" Type="http://schemas.openxmlformats.org/officeDocument/2006/relationships/oleObject" Target="embeddings/oleObject67.bin"/><Relationship Id="rId185" Type="http://schemas.openxmlformats.org/officeDocument/2006/relationships/oleObject" Target="embeddings/oleObject87.bin"/><Relationship Id="rId350" Type="http://schemas.openxmlformats.org/officeDocument/2006/relationships/oleObject" Target="embeddings/oleObject166.bin"/><Relationship Id="rId406" Type="http://schemas.openxmlformats.org/officeDocument/2006/relationships/oleObject" Target="embeddings/oleObject196.bin"/><Relationship Id="rId9" Type="http://schemas.openxmlformats.org/officeDocument/2006/relationships/image" Target="media/image2.wmf"/><Relationship Id="rId210" Type="http://schemas.openxmlformats.org/officeDocument/2006/relationships/image" Target="media/image104.wmf"/><Relationship Id="rId392" Type="http://schemas.openxmlformats.org/officeDocument/2006/relationships/oleObject" Target="embeddings/oleObject189.bin"/><Relationship Id="rId448" Type="http://schemas.openxmlformats.org/officeDocument/2006/relationships/image" Target="media/image226.wmf"/><Relationship Id="rId252" Type="http://schemas.openxmlformats.org/officeDocument/2006/relationships/image" Target="media/image128.wmf"/><Relationship Id="rId294" Type="http://schemas.openxmlformats.org/officeDocument/2006/relationships/oleObject" Target="embeddings/oleObject135.bin"/><Relationship Id="rId308" Type="http://schemas.openxmlformats.org/officeDocument/2006/relationships/oleObject" Target="embeddings/oleObject143.bin"/><Relationship Id="rId515" Type="http://schemas.openxmlformats.org/officeDocument/2006/relationships/image" Target="media/image260.wmf"/><Relationship Id="rId47" Type="http://schemas.openxmlformats.org/officeDocument/2006/relationships/image" Target="media/image22.wmf"/><Relationship Id="rId89" Type="http://schemas.openxmlformats.org/officeDocument/2006/relationships/oleObject" Target="embeddings/oleObject42.bin"/><Relationship Id="rId112" Type="http://schemas.openxmlformats.org/officeDocument/2006/relationships/oleObject" Target="embeddings/oleObject54.bin"/><Relationship Id="rId154" Type="http://schemas.openxmlformats.org/officeDocument/2006/relationships/image" Target="media/image75.wmf"/><Relationship Id="rId361" Type="http://schemas.openxmlformats.org/officeDocument/2006/relationships/oleObject" Target="embeddings/oleObject172.bin"/><Relationship Id="rId557" Type="http://schemas.openxmlformats.org/officeDocument/2006/relationships/image" Target="media/image281.wmf"/><Relationship Id="rId196" Type="http://schemas.openxmlformats.org/officeDocument/2006/relationships/image" Target="media/image97.wmf"/><Relationship Id="rId417" Type="http://schemas.openxmlformats.org/officeDocument/2006/relationships/oleObject" Target="embeddings/oleObject202.bin"/><Relationship Id="rId459" Type="http://schemas.openxmlformats.org/officeDocument/2006/relationships/image" Target="media/image230.wmf"/><Relationship Id="rId16" Type="http://schemas.openxmlformats.org/officeDocument/2006/relationships/oleObject" Target="embeddings/oleObject4.bin"/><Relationship Id="rId221" Type="http://schemas.openxmlformats.org/officeDocument/2006/relationships/oleObject" Target="embeddings/oleObject105.bin"/><Relationship Id="rId263" Type="http://schemas.openxmlformats.org/officeDocument/2006/relationships/oleObject" Target="embeddings/oleObject123.bin"/><Relationship Id="rId319" Type="http://schemas.openxmlformats.org/officeDocument/2006/relationships/image" Target="media/image162.wmf"/><Relationship Id="rId470" Type="http://schemas.openxmlformats.org/officeDocument/2006/relationships/oleObject" Target="embeddings/oleObject227.bin"/><Relationship Id="rId526" Type="http://schemas.openxmlformats.org/officeDocument/2006/relationships/oleObject" Target="embeddings/oleObject254.bin"/><Relationship Id="rId58" Type="http://schemas.openxmlformats.org/officeDocument/2006/relationships/image" Target="media/image28.wmf"/><Relationship Id="rId123" Type="http://schemas.openxmlformats.org/officeDocument/2006/relationships/image" Target="media/image58.png"/><Relationship Id="rId330" Type="http://schemas.openxmlformats.org/officeDocument/2006/relationships/oleObject" Target="embeddings/oleObject156.bin"/><Relationship Id="rId568" Type="http://schemas.openxmlformats.org/officeDocument/2006/relationships/oleObject" Target="embeddings/oleObject275.bin"/><Relationship Id="rId165" Type="http://schemas.openxmlformats.org/officeDocument/2006/relationships/oleObject" Target="embeddings/oleObject77.bin"/><Relationship Id="rId372" Type="http://schemas.openxmlformats.org/officeDocument/2006/relationships/image" Target="media/image186.wmf"/><Relationship Id="rId428" Type="http://schemas.openxmlformats.org/officeDocument/2006/relationships/oleObject" Target="embeddings/oleObject208.bin"/><Relationship Id="rId232" Type="http://schemas.openxmlformats.org/officeDocument/2006/relationships/image" Target="media/image116.wmf"/><Relationship Id="rId274" Type="http://schemas.openxmlformats.org/officeDocument/2006/relationships/image" Target="media/image140.wmf"/><Relationship Id="rId481" Type="http://schemas.openxmlformats.org/officeDocument/2006/relationships/image" Target="media/image242.wmf"/><Relationship Id="rId27" Type="http://schemas.openxmlformats.org/officeDocument/2006/relationships/image" Target="media/image11.wmf"/><Relationship Id="rId69" Type="http://schemas.openxmlformats.org/officeDocument/2006/relationships/oleObject" Target="embeddings/oleObject29.bin"/><Relationship Id="rId134" Type="http://schemas.openxmlformats.org/officeDocument/2006/relationships/oleObject" Target="embeddings/oleObject62.bin"/><Relationship Id="rId537" Type="http://schemas.openxmlformats.org/officeDocument/2006/relationships/image" Target="media/image271.wmf"/><Relationship Id="rId579" Type="http://schemas.openxmlformats.org/officeDocument/2006/relationships/fontTable" Target="fontTable.xml"/><Relationship Id="rId80" Type="http://schemas.openxmlformats.org/officeDocument/2006/relationships/oleObject" Target="embeddings/oleObject35.bin"/><Relationship Id="rId176" Type="http://schemas.openxmlformats.org/officeDocument/2006/relationships/image" Target="media/image87.wmf"/><Relationship Id="rId341" Type="http://schemas.openxmlformats.org/officeDocument/2006/relationships/image" Target="media/image173.wmf"/><Relationship Id="rId383" Type="http://schemas.openxmlformats.org/officeDocument/2006/relationships/oleObject" Target="embeddings/oleObject185.bin"/><Relationship Id="rId439" Type="http://schemas.openxmlformats.org/officeDocument/2006/relationships/image" Target="media/image220.png"/><Relationship Id="rId201" Type="http://schemas.openxmlformats.org/officeDocument/2006/relationships/oleObject" Target="embeddings/oleObject95.bin"/><Relationship Id="rId243" Type="http://schemas.openxmlformats.org/officeDocument/2006/relationships/image" Target="media/image122.png"/><Relationship Id="rId285" Type="http://schemas.openxmlformats.org/officeDocument/2006/relationships/oleObject" Target="embeddings/oleObject132.bin"/><Relationship Id="rId450" Type="http://schemas.openxmlformats.org/officeDocument/2006/relationships/image" Target="media/image227.wmf"/><Relationship Id="rId506" Type="http://schemas.openxmlformats.org/officeDocument/2006/relationships/image" Target="media/image255.png"/><Relationship Id="rId38" Type="http://schemas.openxmlformats.org/officeDocument/2006/relationships/image" Target="media/image18.wmf"/><Relationship Id="rId103" Type="http://schemas.openxmlformats.org/officeDocument/2006/relationships/oleObject" Target="embeddings/oleObject49.bin"/><Relationship Id="rId310" Type="http://schemas.openxmlformats.org/officeDocument/2006/relationships/oleObject" Target="embeddings/oleObject145.bin"/><Relationship Id="rId492" Type="http://schemas.openxmlformats.org/officeDocument/2006/relationships/image" Target="media/image248.wmf"/><Relationship Id="rId548" Type="http://schemas.openxmlformats.org/officeDocument/2006/relationships/oleObject" Target="embeddings/oleObject265.bin"/><Relationship Id="rId91" Type="http://schemas.openxmlformats.org/officeDocument/2006/relationships/oleObject" Target="embeddings/oleObject43.bin"/><Relationship Id="rId145" Type="http://schemas.openxmlformats.org/officeDocument/2006/relationships/oleObject" Target="embeddings/oleObject68.bin"/><Relationship Id="rId187" Type="http://schemas.openxmlformats.org/officeDocument/2006/relationships/oleObject" Target="embeddings/oleObject88.bin"/><Relationship Id="rId352" Type="http://schemas.openxmlformats.org/officeDocument/2006/relationships/oleObject" Target="embeddings/oleObject167.bin"/><Relationship Id="rId394" Type="http://schemas.openxmlformats.org/officeDocument/2006/relationships/oleObject" Target="embeddings/oleObject190.bin"/><Relationship Id="rId408" Type="http://schemas.openxmlformats.org/officeDocument/2006/relationships/oleObject" Target="embeddings/oleObject197.bin"/><Relationship Id="rId212" Type="http://schemas.openxmlformats.org/officeDocument/2006/relationships/image" Target="media/image105.wmf"/><Relationship Id="rId254" Type="http://schemas.openxmlformats.org/officeDocument/2006/relationships/image" Target="media/image129.wmf"/><Relationship Id="rId49" Type="http://schemas.openxmlformats.org/officeDocument/2006/relationships/image" Target="media/image23.wmf"/><Relationship Id="rId114" Type="http://schemas.openxmlformats.org/officeDocument/2006/relationships/oleObject" Target="embeddings/oleObject55.bin"/><Relationship Id="rId296" Type="http://schemas.openxmlformats.org/officeDocument/2006/relationships/oleObject" Target="embeddings/oleObject136.bin"/><Relationship Id="rId461" Type="http://schemas.openxmlformats.org/officeDocument/2006/relationships/image" Target="media/image231.wmf"/><Relationship Id="rId517" Type="http://schemas.openxmlformats.org/officeDocument/2006/relationships/image" Target="media/image261.wmf"/><Relationship Id="rId559" Type="http://schemas.openxmlformats.org/officeDocument/2006/relationships/image" Target="media/image282.wmf"/><Relationship Id="rId60" Type="http://schemas.openxmlformats.org/officeDocument/2006/relationships/image" Target="media/image29.wmf"/><Relationship Id="rId156" Type="http://schemas.openxmlformats.org/officeDocument/2006/relationships/image" Target="media/image76.wmf"/><Relationship Id="rId198" Type="http://schemas.openxmlformats.org/officeDocument/2006/relationships/image" Target="media/image98.wmf"/><Relationship Id="rId321" Type="http://schemas.openxmlformats.org/officeDocument/2006/relationships/image" Target="media/image163.wmf"/><Relationship Id="rId363" Type="http://schemas.openxmlformats.org/officeDocument/2006/relationships/oleObject" Target="embeddings/oleObject174.bin"/><Relationship Id="rId419" Type="http://schemas.openxmlformats.org/officeDocument/2006/relationships/image" Target="media/image209.wmf"/><Relationship Id="rId570" Type="http://schemas.openxmlformats.org/officeDocument/2006/relationships/oleObject" Target="embeddings/oleObject276.bin"/><Relationship Id="rId223" Type="http://schemas.openxmlformats.org/officeDocument/2006/relationships/image" Target="media/image111.png"/><Relationship Id="rId430" Type="http://schemas.openxmlformats.org/officeDocument/2006/relationships/image" Target="media/image215.wmf"/><Relationship Id="rId18" Type="http://schemas.openxmlformats.org/officeDocument/2006/relationships/oleObject" Target="embeddings/oleObject5.bin"/><Relationship Id="rId265" Type="http://schemas.openxmlformats.org/officeDocument/2006/relationships/image" Target="media/image135.wmf"/><Relationship Id="rId472" Type="http://schemas.openxmlformats.org/officeDocument/2006/relationships/oleObject" Target="embeddings/oleObject228.bin"/><Relationship Id="rId528" Type="http://schemas.openxmlformats.org/officeDocument/2006/relationships/oleObject" Target="embeddings/oleObject255.bin"/><Relationship Id="rId125" Type="http://schemas.openxmlformats.org/officeDocument/2006/relationships/image" Target="media/image60.png"/><Relationship Id="rId167" Type="http://schemas.openxmlformats.org/officeDocument/2006/relationships/oleObject" Target="embeddings/oleObject78.bin"/><Relationship Id="rId332" Type="http://schemas.openxmlformats.org/officeDocument/2006/relationships/oleObject" Target="embeddings/oleObject157.bin"/><Relationship Id="rId374" Type="http://schemas.openxmlformats.org/officeDocument/2006/relationships/image" Target="media/image187.wmf"/><Relationship Id="rId71" Type="http://schemas.openxmlformats.org/officeDocument/2006/relationships/oleObject" Target="embeddings/oleObject30.bin"/><Relationship Id="rId234" Type="http://schemas.openxmlformats.org/officeDocument/2006/relationships/image" Target="media/image117.wmf"/><Relationship Id="rId2" Type="http://schemas.openxmlformats.org/officeDocument/2006/relationships/numbering" Target="numbering.xml"/><Relationship Id="rId29" Type="http://schemas.openxmlformats.org/officeDocument/2006/relationships/image" Target="media/image12.png"/><Relationship Id="rId276" Type="http://schemas.openxmlformats.org/officeDocument/2006/relationships/image" Target="media/image141.wmf"/><Relationship Id="rId441" Type="http://schemas.openxmlformats.org/officeDocument/2006/relationships/image" Target="media/image222.png"/><Relationship Id="rId483" Type="http://schemas.openxmlformats.org/officeDocument/2006/relationships/image" Target="media/image243.wmf"/><Relationship Id="rId539" Type="http://schemas.openxmlformats.org/officeDocument/2006/relationships/image" Target="media/image272.wmf"/><Relationship Id="rId40" Type="http://schemas.openxmlformats.org/officeDocument/2006/relationships/oleObject" Target="embeddings/oleObject15.bin"/><Relationship Id="rId136" Type="http://schemas.openxmlformats.org/officeDocument/2006/relationships/oleObject" Target="embeddings/oleObject63.bin"/><Relationship Id="rId178" Type="http://schemas.openxmlformats.org/officeDocument/2006/relationships/image" Target="media/image88.wmf"/><Relationship Id="rId301" Type="http://schemas.openxmlformats.org/officeDocument/2006/relationships/oleObject" Target="embeddings/oleObject139.bin"/><Relationship Id="rId343" Type="http://schemas.openxmlformats.org/officeDocument/2006/relationships/image" Target="media/image174.wmf"/><Relationship Id="rId550" Type="http://schemas.openxmlformats.org/officeDocument/2006/relationships/oleObject" Target="embeddings/oleObject266.bin"/><Relationship Id="rId82" Type="http://schemas.openxmlformats.org/officeDocument/2006/relationships/image" Target="media/image39.wmf"/><Relationship Id="rId203" Type="http://schemas.openxmlformats.org/officeDocument/2006/relationships/oleObject" Target="embeddings/oleObject96.bin"/><Relationship Id="rId385" Type="http://schemas.openxmlformats.org/officeDocument/2006/relationships/image" Target="media/image193.wmf"/><Relationship Id="rId245" Type="http://schemas.openxmlformats.org/officeDocument/2006/relationships/oleObject" Target="embeddings/oleObject115.bin"/><Relationship Id="rId287" Type="http://schemas.openxmlformats.org/officeDocument/2006/relationships/oleObject" Target="embeddings/oleObject133.bin"/><Relationship Id="rId410" Type="http://schemas.openxmlformats.org/officeDocument/2006/relationships/oleObject" Target="embeddings/oleObject198.bin"/><Relationship Id="rId452" Type="http://schemas.openxmlformats.org/officeDocument/2006/relationships/oleObject" Target="embeddings/oleObject218.bin"/><Relationship Id="rId494" Type="http://schemas.openxmlformats.org/officeDocument/2006/relationships/image" Target="media/image249.wmf"/><Relationship Id="rId508" Type="http://schemas.openxmlformats.org/officeDocument/2006/relationships/oleObject" Target="embeddings/oleObject245.bin"/><Relationship Id="rId105" Type="http://schemas.openxmlformats.org/officeDocument/2006/relationships/oleObject" Target="embeddings/oleObject50.bin"/><Relationship Id="rId147" Type="http://schemas.openxmlformats.org/officeDocument/2006/relationships/oleObject" Target="embeddings/oleObject69.bin"/><Relationship Id="rId312" Type="http://schemas.openxmlformats.org/officeDocument/2006/relationships/oleObject" Target="embeddings/oleObject146.bin"/><Relationship Id="rId354" Type="http://schemas.openxmlformats.org/officeDocument/2006/relationships/image" Target="media/image180.png"/><Relationship Id="rId51" Type="http://schemas.openxmlformats.org/officeDocument/2006/relationships/image" Target="media/image24.wmf"/><Relationship Id="rId93" Type="http://schemas.openxmlformats.org/officeDocument/2006/relationships/oleObject" Target="embeddings/oleObject44.bin"/><Relationship Id="rId189" Type="http://schemas.openxmlformats.org/officeDocument/2006/relationships/oleObject" Target="embeddings/oleObject89.bin"/><Relationship Id="rId396" Type="http://schemas.openxmlformats.org/officeDocument/2006/relationships/oleObject" Target="embeddings/oleObject191.bin"/><Relationship Id="rId561" Type="http://schemas.openxmlformats.org/officeDocument/2006/relationships/image" Target="media/image283.wmf"/><Relationship Id="rId214" Type="http://schemas.openxmlformats.org/officeDocument/2006/relationships/image" Target="media/image106.wmf"/><Relationship Id="rId256" Type="http://schemas.openxmlformats.org/officeDocument/2006/relationships/image" Target="media/image130.wmf"/><Relationship Id="rId298" Type="http://schemas.openxmlformats.org/officeDocument/2006/relationships/oleObject" Target="embeddings/oleObject137.bin"/><Relationship Id="rId421" Type="http://schemas.openxmlformats.org/officeDocument/2006/relationships/image" Target="media/image210.wmf"/><Relationship Id="rId463" Type="http://schemas.openxmlformats.org/officeDocument/2006/relationships/image" Target="media/image232.wmf"/><Relationship Id="rId519" Type="http://schemas.openxmlformats.org/officeDocument/2006/relationships/image" Target="media/image262.wmf"/><Relationship Id="rId116" Type="http://schemas.openxmlformats.org/officeDocument/2006/relationships/oleObject" Target="embeddings/oleObject56.bin"/><Relationship Id="rId158" Type="http://schemas.openxmlformats.org/officeDocument/2006/relationships/image" Target="media/image77.wmf"/><Relationship Id="rId323" Type="http://schemas.openxmlformats.org/officeDocument/2006/relationships/image" Target="media/image164.wmf"/><Relationship Id="rId530" Type="http://schemas.openxmlformats.org/officeDocument/2006/relationships/oleObject" Target="embeddings/oleObject256.bin"/><Relationship Id="rId20" Type="http://schemas.openxmlformats.org/officeDocument/2006/relationships/oleObject" Target="embeddings/oleObject6.bin"/><Relationship Id="rId62" Type="http://schemas.openxmlformats.org/officeDocument/2006/relationships/image" Target="media/image30.wmf"/><Relationship Id="rId365" Type="http://schemas.openxmlformats.org/officeDocument/2006/relationships/image" Target="media/image183.wmf"/><Relationship Id="rId572" Type="http://schemas.openxmlformats.org/officeDocument/2006/relationships/oleObject" Target="embeddings/oleObject277.bin"/><Relationship Id="rId225" Type="http://schemas.openxmlformats.org/officeDocument/2006/relationships/oleObject" Target="embeddings/oleObject106.bin"/><Relationship Id="rId267" Type="http://schemas.openxmlformats.org/officeDocument/2006/relationships/image" Target="media/image136.wmf"/><Relationship Id="rId432" Type="http://schemas.openxmlformats.org/officeDocument/2006/relationships/oleObject" Target="embeddings/oleObject210.bin"/><Relationship Id="rId474" Type="http://schemas.openxmlformats.org/officeDocument/2006/relationships/oleObject" Target="embeddings/oleObject229.bin"/><Relationship Id="rId127" Type="http://schemas.openxmlformats.org/officeDocument/2006/relationships/image" Target="media/image62.wmf"/><Relationship Id="rId31" Type="http://schemas.openxmlformats.org/officeDocument/2006/relationships/image" Target="media/image14.wmf"/><Relationship Id="rId73" Type="http://schemas.openxmlformats.org/officeDocument/2006/relationships/oleObject" Target="embeddings/oleObject31.bin"/><Relationship Id="rId169" Type="http://schemas.openxmlformats.org/officeDocument/2006/relationships/oleObject" Target="embeddings/oleObject79.bin"/><Relationship Id="rId334" Type="http://schemas.openxmlformats.org/officeDocument/2006/relationships/oleObject" Target="embeddings/oleObject158.bin"/><Relationship Id="rId376" Type="http://schemas.openxmlformats.org/officeDocument/2006/relationships/image" Target="media/image188.wmf"/><Relationship Id="rId541" Type="http://schemas.openxmlformats.org/officeDocument/2006/relationships/image" Target="media/image273.wmf"/><Relationship Id="rId4" Type="http://schemas.openxmlformats.org/officeDocument/2006/relationships/settings" Target="settings.xml"/><Relationship Id="rId180" Type="http://schemas.openxmlformats.org/officeDocument/2006/relationships/image" Target="media/image89.wmf"/><Relationship Id="rId236" Type="http://schemas.openxmlformats.org/officeDocument/2006/relationships/image" Target="media/image118.wmf"/><Relationship Id="rId278" Type="http://schemas.openxmlformats.org/officeDocument/2006/relationships/image" Target="media/image142.png"/><Relationship Id="rId401" Type="http://schemas.openxmlformats.org/officeDocument/2006/relationships/image" Target="media/image201.wmf"/><Relationship Id="rId443" Type="http://schemas.openxmlformats.org/officeDocument/2006/relationships/image" Target="media/image224.wmf"/><Relationship Id="rId303" Type="http://schemas.openxmlformats.org/officeDocument/2006/relationships/image" Target="media/image156.wmf"/><Relationship Id="rId485" Type="http://schemas.openxmlformats.org/officeDocument/2006/relationships/image" Target="media/image244.png"/><Relationship Id="rId42" Type="http://schemas.openxmlformats.org/officeDocument/2006/relationships/oleObject" Target="embeddings/oleObject16.bin"/><Relationship Id="rId84" Type="http://schemas.openxmlformats.org/officeDocument/2006/relationships/image" Target="media/image40.wmf"/><Relationship Id="rId138" Type="http://schemas.openxmlformats.org/officeDocument/2006/relationships/oleObject" Target="embeddings/oleObject64.bin"/><Relationship Id="rId345" Type="http://schemas.openxmlformats.org/officeDocument/2006/relationships/image" Target="media/image175.wmf"/><Relationship Id="rId387" Type="http://schemas.openxmlformats.org/officeDocument/2006/relationships/image" Target="media/image194.wmf"/><Relationship Id="rId510" Type="http://schemas.openxmlformats.org/officeDocument/2006/relationships/oleObject" Target="embeddings/oleObject246.bin"/><Relationship Id="rId552" Type="http://schemas.openxmlformats.org/officeDocument/2006/relationships/oleObject" Target="embeddings/oleObject267.bin"/><Relationship Id="rId191" Type="http://schemas.openxmlformats.org/officeDocument/2006/relationships/oleObject" Target="embeddings/oleObject90.bin"/><Relationship Id="rId205" Type="http://schemas.openxmlformats.org/officeDocument/2006/relationships/oleObject" Target="embeddings/oleObject97.bin"/><Relationship Id="rId247" Type="http://schemas.openxmlformats.org/officeDocument/2006/relationships/oleObject" Target="embeddings/oleObject116.bin"/><Relationship Id="rId412" Type="http://schemas.openxmlformats.org/officeDocument/2006/relationships/oleObject" Target="embeddings/oleObject199.bin"/><Relationship Id="rId107" Type="http://schemas.openxmlformats.org/officeDocument/2006/relationships/oleObject" Target="embeddings/oleObject51.bin"/><Relationship Id="rId289" Type="http://schemas.openxmlformats.org/officeDocument/2006/relationships/image" Target="media/image149.png"/><Relationship Id="rId454" Type="http://schemas.openxmlformats.org/officeDocument/2006/relationships/image" Target="media/image228.wmf"/><Relationship Id="rId496" Type="http://schemas.openxmlformats.org/officeDocument/2006/relationships/image" Target="media/image250.wmf"/><Relationship Id="rId11" Type="http://schemas.openxmlformats.org/officeDocument/2006/relationships/image" Target="media/image3.wmf"/><Relationship Id="rId53" Type="http://schemas.openxmlformats.org/officeDocument/2006/relationships/image" Target="media/image25.wmf"/><Relationship Id="rId149" Type="http://schemas.openxmlformats.org/officeDocument/2006/relationships/oleObject" Target="embeddings/oleObject70.bin"/><Relationship Id="rId314" Type="http://schemas.openxmlformats.org/officeDocument/2006/relationships/image" Target="media/image160.wmf"/><Relationship Id="rId356" Type="http://schemas.openxmlformats.org/officeDocument/2006/relationships/oleObject" Target="embeddings/oleObject169.bin"/><Relationship Id="rId398" Type="http://schemas.openxmlformats.org/officeDocument/2006/relationships/oleObject" Target="embeddings/oleObject192.bin"/><Relationship Id="rId521" Type="http://schemas.openxmlformats.org/officeDocument/2006/relationships/image" Target="media/image263.wmf"/><Relationship Id="rId563" Type="http://schemas.openxmlformats.org/officeDocument/2006/relationships/image" Target="media/image284.wmf"/><Relationship Id="rId95" Type="http://schemas.openxmlformats.org/officeDocument/2006/relationships/oleObject" Target="embeddings/oleObject45.bin"/><Relationship Id="rId160" Type="http://schemas.openxmlformats.org/officeDocument/2006/relationships/image" Target="media/image78.png"/><Relationship Id="rId216" Type="http://schemas.openxmlformats.org/officeDocument/2006/relationships/image" Target="media/image107.wmf"/><Relationship Id="rId423" Type="http://schemas.openxmlformats.org/officeDocument/2006/relationships/image" Target="media/image211.wmf"/><Relationship Id="rId258" Type="http://schemas.openxmlformats.org/officeDocument/2006/relationships/image" Target="media/image131.wmf"/><Relationship Id="rId465" Type="http://schemas.openxmlformats.org/officeDocument/2006/relationships/image" Target="media/image233.wmf"/><Relationship Id="rId22" Type="http://schemas.openxmlformats.org/officeDocument/2006/relationships/oleObject" Target="embeddings/oleObject7.bin"/><Relationship Id="rId64" Type="http://schemas.openxmlformats.org/officeDocument/2006/relationships/image" Target="media/image31.wmf"/><Relationship Id="rId118" Type="http://schemas.openxmlformats.org/officeDocument/2006/relationships/oleObject" Target="embeddings/oleObject57.bin"/><Relationship Id="rId325" Type="http://schemas.openxmlformats.org/officeDocument/2006/relationships/image" Target="media/image165.wmf"/><Relationship Id="rId367" Type="http://schemas.openxmlformats.org/officeDocument/2006/relationships/oleObject" Target="embeddings/oleObject177.bin"/><Relationship Id="rId532" Type="http://schemas.openxmlformats.org/officeDocument/2006/relationships/oleObject" Target="embeddings/oleObject257.bin"/><Relationship Id="rId574" Type="http://schemas.openxmlformats.org/officeDocument/2006/relationships/oleObject" Target="embeddings/oleObject278.bin"/><Relationship Id="rId171" Type="http://schemas.openxmlformats.org/officeDocument/2006/relationships/oleObject" Target="embeddings/oleObject80.bin"/><Relationship Id="rId227" Type="http://schemas.openxmlformats.org/officeDocument/2006/relationships/oleObject" Target="embeddings/oleObject107.bin"/><Relationship Id="rId269" Type="http://schemas.openxmlformats.org/officeDocument/2006/relationships/image" Target="media/image137.png"/><Relationship Id="rId434" Type="http://schemas.openxmlformats.org/officeDocument/2006/relationships/oleObject" Target="embeddings/oleObject211.bin"/><Relationship Id="rId476" Type="http://schemas.openxmlformats.org/officeDocument/2006/relationships/oleObject" Target="embeddings/oleObject230.bin"/><Relationship Id="rId33" Type="http://schemas.openxmlformats.org/officeDocument/2006/relationships/image" Target="media/image15.wmf"/><Relationship Id="rId129" Type="http://schemas.openxmlformats.org/officeDocument/2006/relationships/image" Target="media/image63.wmf"/><Relationship Id="rId280" Type="http://schemas.openxmlformats.org/officeDocument/2006/relationships/image" Target="media/image144.wmf"/><Relationship Id="rId336" Type="http://schemas.openxmlformats.org/officeDocument/2006/relationships/oleObject" Target="embeddings/oleObject159.bin"/><Relationship Id="rId501" Type="http://schemas.openxmlformats.org/officeDocument/2006/relationships/oleObject" Target="embeddings/oleObject242.bin"/><Relationship Id="rId543" Type="http://schemas.openxmlformats.org/officeDocument/2006/relationships/image" Target="media/image274.wmf"/><Relationship Id="rId75" Type="http://schemas.openxmlformats.org/officeDocument/2006/relationships/image" Target="media/image36.wmf"/><Relationship Id="rId140" Type="http://schemas.openxmlformats.org/officeDocument/2006/relationships/oleObject" Target="embeddings/oleObject65.bin"/><Relationship Id="rId182" Type="http://schemas.openxmlformats.org/officeDocument/2006/relationships/image" Target="media/image90.wmf"/><Relationship Id="rId378" Type="http://schemas.openxmlformats.org/officeDocument/2006/relationships/image" Target="media/image189.wmf"/><Relationship Id="rId403" Type="http://schemas.openxmlformats.org/officeDocument/2006/relationships/image" Target="media/image202.wmf"/><Relationship Id="rId6" Type="http://schemas.openxmlformats.org/officeDocument/2006/relationships/footnotes" Target="footnotes.xml"/><Relationship Id="rId238" Type="http://schemas.openxmlformats.org/officeDocument/2006/relationships/image" Target="media/image119.wmf"/><Relationship Id="rId445" Type="http://schemas.openxmlformats.org/officeDocument/2006/relationships/image" Target="media/image225.wmf"/><Relationship Id="rId487" Type="http://schemas.openxmlformats.org/officeDocument/2006/relationships/oleObject" Target="embeddings/oleObject235.bin"/><Relationship Id="rId291" Type="http://schemas.openxmlformats.org/officeDocument/2006/relationships/oleObject" Target="embeddings/oleObject134.bin"/><Relationship Id="rId305" Type="http://schemas.openxmlformats.org/officeDocument/2006/relationships/image" Target="media/image157.wmf"/><Relationship Id="rId347" Type="http://schemas.openxmlformats.org/officeDocument/2006/relationships/image" Target="media/image176.wmf"/><Relationship Id="rId512" Type="http://schemas.openxmlformats.org/officeDocument/2006/relationships/oleObject" Target="embeddings/oleObject247.bin"/><Relationship Id="rId44" Type="http://schemas.openxmlformats.org/officeDocument/2006/relationships/oleObject" Target="embeddings/oleObject17.bin"/><Relationship Id="rId86" Type="http://schemas.openxmlformats.org/officeDocument/2006/relationships/oleObject" Target="embeddings/oleObject39.bin"/><Relationship Id="rId151" Type="http://schemas.openxmlformats.org/officeDocument/2006/relationships/oleObject" Target="embeddings/oleObject71.bin"/><Relationship Id="rId389" Type="http://schemas.openxmlformats.org/officeDocument/2006/relationships/image" Target="media/image195.wmf"/><Relationship Id="rId554" Type="http://schemas.openxmlformats.org/officeDocument/2006/relationships/oleObject" Target="embeddings/oleObject268.bin"/><Relationship Id="rId193" Type="http://schemas.openxmlformats.org/officeDocument/2006/relationships/oleObject" Target="embeddings/oleObject91.bin"/><Relationship Id="rId207" Type="http://schemas.openxmlformats.org/officeDocument/2006/relationships/oleObject" Target="embeddings/oleObject98.bin"/><Relationship Id="rId249" Type="http://schemas.openxmlformats.org/officeDocument/2006/relationships/oleObject" Target="embeddings/oleObject117.bin"/><Relationship Id="rId414" Type="http://schemas.openxmlformats.org/officeDocument/2006/relationships/image" Target="media/image207.wmf"/><Relationship Id="rId456" Type="http://schemas.openxmlformats.org/officeDocument/2006/relationships/oleObject" Target="embeddings/oleObject221.bin"/><Relationship Id="rId498" Type="http://schemas.openxmlformats.org/officeDocument/2006/relationships/image" Target="media/image251.wmf"/><Relationship Id="rId13" Type="http://schemas.openxmlformats.org/officeDocument/2006/relationships/image" Target="media/image4.wmf"/><Relationship Id="rId109" Type="http://schemas.openxmlformats.org/officeDocument/2006/relationships/oleObject" Target="embeddings/oleObject52.bin"/><Relationship Id="rId260" Type="http://schemas.openxmlformats.org/officeDocument/2006/relationships/image" Target="media/image132.wmf"/><Relationship Id="rId316" Type="http://schemas.openxmlformats.org/officeDocument/2006/relationships/image" Target="media/image161.wmf"/><Relationship Id="rId523" Type="http://schemas.openxmlformats.org/officeDocument/2006/relationships/image" Target="media/image264.wmf"/><Relationship Id="rId55" Type="http://schemas.openxmlformats.org/officeDocument/2006/relationships/image" Target="media/image26.png"/><Relationship Id="rId97" Type="http://schemas.openxmlformats.org/officeDocument/2006/relationships/oleObject" Target="embeddings/oleObject46.bin"/><Relationship Id="rId120" Type="http://schemas.openxmlformats.org/officeDocument/2006/relationships/oleObject" Target="embeddings/oleObject58.bin"/><Relationship Id="rId358" Type="http://schemas.openxmlformats.org/officeDocument/2006/relationships/image" Target="media/image181.wmf"/><Relationship Id="rId565" Type="http://schemas.openxmlformats.org/officeDocument/2006/relationships/image" Target="media/image285.wmf"/><Relationship Id="rId162" Type="http://schemas.openxmlformats.org/officeDocument/2006/relationships/oleObject" Target="embeddings/oleObject76.bin"/><Relationship Id="rId218" Type="http://schemas.openxmlformats.org/officeDocument/2006/relationships/image" Target="media/image108.wmf"/><Relationship Id="rId425" Type="http://schemas.openxmlformats.org/officeDocument/2006/relationships/image" Target="media/image212.wmf"/><Relationship Id="rId467" Type="http://schemas.openxmlformats.org/officeDocument/2006/relationships/image" Target="media/image234.emf"/><Relationship Id="rId271" Type="http://schemas.openxmlformats.org/officeDocument/2006/relationships/oleObject" Target="embeddings/oleObject126.bin"/><Relationship Id="rId24" Type="http://schemas.openxmlformats.org/officeDocument/2006/relationships/oleObject" Target="embeddings/oleObject8.bin"/><Relationship Id="rId66" Type="http://schemas.openxmlformats.org/officeDocument/2006/relationships/image" Target="media/image32.wmf"/><Relationship Id="rId131" Type="http://schemas.openxmlformats.org/officeDocument/2006/relationships/image" Target="media/image64.wmf"/><Relationship Id="rId327" Type="http://schemas.openxmlformats.org/officeDocument/2006/relationships/image" Target="media/image166.wmf"/><Relationship Id="rId369" Type="http://schemas.openxmlformats.org/officeDocument/2006/relationships/oleObject" Target="embeddings/oleObject178.bin"/><Relationship Id="rId534" Type="http://schemas.openxmlformats.org/officeDocument/2006/relationships/oleObject" Target="embeddings/oleObject258.bin"/><Relationship Id="rId576" Type="http://schemas.openxmlformats.org/officeDocument/2006/relationships/oleObject" Target="embeddings/oleObject279.bin"/><Relationship Id="rId173" Type="http://schemas.openxmlformats.org/officeDocument/2006/relationships/oleObject" Target="embeddings/oleObject81.bin"/><Relationship Id="rId229" Type="http://schemas.openxmlformats.org/officeDocument/2006/relationships/oleObject" Target="embeddings/oleObject108.bin"/><Relationship Id="rId380" Type="http://schemas.openxmlformats.org/officeDocument/2006/relationships/image" Target="media/image190.wmf"/><Relationship Id="rId436" Type="http://schemas.openxmlformats.org/officeDocument/2006/relationships/oleObject" Target="embeddings/oleObject212.bin"/><Relationship Id="rId240" Type="http://schemas.openxmlformats.org/officeDocument/2006/relationships/image" Target="media/image120.wmf"/><Relationship Id="rId478" Type="http://schemas.openxmlformats.org/officeDocument/2006/relationships/oleObject" Target="embeddings/oleObject231.bin"/><Relationship Id="rId35" Type="http://schemas.openxmlformats.org/officeDocument/2006/relationships/image" Target="media/image16.png"/><Relationship Id="rId77" Type="http://schemas.openxmlformats.org/officeDocument/2006/relationships/image" Target="media/image37.wmf"/><Relationship Id="rId100" Type="http://schemas.openxmlformats.org/officeDocument/2006/relationships/image" Target="media/image46.wmf"/><Relationship Id="rId282" Type="http://schemas.openxmlformats.org/officeDocument/2006/relationships/image" Target="media/image145.wmf"/><Relationship Id="rId338" Type="http://schemas.openxmlformats.org/officeDocument/2006/relationships/oleObject" Target="embeddings/oleObject160.bin"/><Relationship Id="rId503" Type="http://schemas.openxmlformats.org/officeDocument/2006/relationships/oleObject" Target="embeddings/oleObject243.bin"/><Relationship Id="rId545" Type="http://schemas.openxmlformats.org/officeDocument/2006/relationships/image" Target="media/image275.wmf"/><Relationship Id="rId8" Type="http://schemas.openxmlformats.org/officeDocument/2006/relationships/image" Target="media/image1.png"/><Relationship Id="rId142" Type="http://schemas.openxmlformats.org/officeDocument/2006/relationships/image" Target="media/image69.wmf"/><Relationship Id="rId184" Type="http://schemas.openxmlformats.org/officeDocument/2006/relationships/image" Target="media/image91.wmf"/><Relationship Id="rId391" Type="http://schemas.openxmlformats.org/officeDocument/2006/relationships/image" Target="media/image196.wmf"/><Relationship Id="rId405" Type="http://schemas.openxmlformats.org/officeDocument/2006/relationships/image" Target="media/image203.wmf"/><Relationship Id="rId447" Type="http://schemas.openxmlformats.org/officeDocument/2006/relationships/oleObject" Target="embeddings/oleObject215.bin"/><Relationship Id="rId251" Type="http://schemas.openxmlformats.org/officeDocument/2006/relationships/image" Target="media/image127.png"/><Relationship Id="rId489" Type="http://schemas.openxmlformats.org/officeDocument/2006/relationships/oleObject" Target="embeddings/oleObject236.bin"/><Relationship Id="rId46" Type="http://schemas.openxmlformats.org/officeDocument/2006/relationships/oleObject" Target="embeddings/oleObject18.bin"/><Relationship Id="rId293" Type="http://schemas.openxmlformats.org/officeDocument/2006/relationships/image" Target="media/image152.wmf"/><Relationship Id="rId307" Type="http://schemas.openxmlformats.org/officeDocument/2006/relationships/image" Target="media/image158.wmf"/><Relationship Id="rId349" Type="http://schemas.openxmlformats.org/officeDocument/2006/relationships/image" Target="media/image177.wmf"/><Relationship Id="rId514" Type="http://schemas.openxmlformats.org/officeDocument/2006/relationships/oleObject" Target="embeddings/oleObject248.bin"/><Relationship Id="rId556" Type="http://schemas.openxmlformats.org/officeDocument/2006/relationships/oleObject" Target="embeddings/oleObject269.bin"/><Relationship Id="rId88" Type="http://schemas.openxmlformats.org/officeDocument/2006/relationships/oleObject" Target="embeddings/oleObject41.bin"/><Relationship Id="rId111" Type="http://schemas.openxmlformats.org/officeDocument/2006/relationships/oleObject" Target="embeddings/oleObject53.bin"/><Relationship Id="rId153" Type="http://schemas.openxmlformats.org/officeDocument/2006/relationships/oleObject" Target="embeddings/oleObject72.bin"/><Relationship Id="rId195" Type="http://schemas.openxmlformats.org/officeDocument/2006/relationships/oleObject" Target="embeddings/oleObject92.bin"/><Relationship Id="rId209" Type="http://schemas.openxmlformats.org/officeDocument/2006/relationships/oleObject" Target="embeddings/oleObject99.bin"/><Relationship Id="rId360" Type="http://schemas.openxmlformats.org/officeDocument/2006/relationships/image" Target="media/image182.wmf"/><Relationship Id="rId416" Type="http://schemas.openxmlformats.org/officeDocument/2006/relationships/image" Target="media/image208.wmf"/><Relationship Id="rId220" Type="http://schemas.openxmlformats.org/officeDocument/2006/relationships/image" Target="media/image109.wmf"/><Relationship Id="rId458" Type="http://schemas.openxmlformats.org/officeDocument/2006/relationships/oleObject" Target="embeddings/oleObject222.bin"/><Relationship Id="rId15" Type="http://schemas.openxmlformats.org/officeDocument/2006/relationships/image" Target="media/image5.wmf"/><Relationship Id="rId57" Type="http://schemas.openxmlformats.org/officeDocument/2006/relationships/oleObject" Target="embeddings/oleObject23.bin"/><Relationship Id="rId262" Type="http://schemas.openxmlformats.org/officeDocument/2006/relationships/image" Target="media/image133.wmf"/><Relationship Id="rId318" Type="http://schemas.openxmlformats.org/officeDocument/2006/relationships/oleObject" Target="embeddings/oleObject150.bin"/><Relationship Id="rId525" Type="http://schemas.openxmlformats.org/officeDocument/2006/relationships/image" Target="media/image265.wmf"/><Relationship Id="rId567" Type="http://schemas.openxmlformats.org/officeDocument/2006/relationships/image" Target="media/image286.wmf"/><Relationship Id="rId99" Type="http://schemas.openxmlformats.org/officeDocument/2006/relationships/oleObject" Target="embeddings/oleObject47.bin"/><Relationship Id="rId122" Type="http://schemas.openxmlformats.org/officeDocument/2006/relationships/image" Target="media/image57.png"/><Relationship Id="rId164" Type="http://schemas.openxmlformats.org/officeDocument/2006/relationships/image" Target="media/image81.wmf"/><Relationship Id="rId371" Type="http://schemas.openxmlformats.org/officeDocument/2006/relationships/oleObject" Target="embeddings/oleObject179.bin"/><Relationship Id="rId427" Type="http://schemas.openxmlformats.org/officeDocument/2006/relationships/image" Target="media/image213.wmf"/><Relationship Id="rId469" Type="http://schemas.openxmlformats.org/officeDocument/2006/relationships/image" Target="media/image236.wmf"/><Relationship Id="rId26" Type="http://schemas.openxmlformats.org/officeDocument/2006/relationships/oleObject" Target="embeddings/oleObject9.bin"/><Relationship Id="rId231" Type="http://schemas.openxmlformats.org/officeDocument/2006/relationships/oleObject" Target="embeddings/oleObject109.bin"/><Relationship Id="rId273" Type="http://schemas.openxmlformats.org/officeDocument/2006/relationships/oleObject" Target="embeddings/oleObject127.bin"/><Relationship Id="rId329" Type="http://schemas.openxmlformats.org/officeDocument/2006/relationships/image" Target="media/image167.wmf"/><Relationship Id="rId480" Type="http://schemas.openxmlformats.org/officeDocument/2006/relationships/oleObject" Target="embeddings/oleObject232.bin"/><Relationship Id="rId536" Type="http://schemas.openxmlformats.org/officeDocument/2006/relationships/oleObject" Target="embeddings/oleObject259.bin"/><Relationship Id="rId68" Type="http://schemas.openxmlformats.org/officeDocument/2006/relationships/image" Target="media/image33.wmf"/><Relationship Id="rId133" Type="http://schemas.openxmlformats.org/officeDocument/2006/relationships/image" Target="media/image65.wmf"/><Relationship Id="rId175" Type="http://schemas.openxmlformats.org/officeDocument/2006/relationships/oleObject" Target="embeddings/oleObject82.bin"/><Relationship Id="rId340" Type="http://schemas.openxmlformats.org/officeDocument/2006/relationships/oleObject" Target="embeddings/oleObject161.bin"/><Relationship Id="rId578" Type="http://schemas.openxmlformats.org/officeDocument/2006/relationships/footer" Target="footer1.xml"/><Relationship Id="rId200" Type="http://schemas.openxmlformats.org/officeDocument/2006/relationships/image" Target="media/image99.wmf"/><Relationship Id="rId382" Type="http://schemas.openxmlformats.org/officeDocument/2006/relationships/image" Target="media/image191.wmf"/><Relationship Id="rId438" Type="http://schemas.openxmlformats.org/officeDocument/2006/relationships/image" Target="media/image219.png"/><Relationship Id="rId242" Type="http://schemas.openxmlformats.org/officeDocument/2006/relationships/image" Target="media/image121.png"/><Relationship Id="rId284" Type="http://schemas.openxmlformats.org/officeDocument/2006/relationships/image" Target="media/image146.wmf"/><Relationship Id="rId491" Type="http://schemas.openxmlformats.org/officeDocument/2006/relationships/oleObject" Target="embeddings/oleObject237.bin"/><Relationship Id="rId505" Type="http://schemas.openxmlformats.org/officeDocument/2006/relationships/oleObject" Target="embeddings/oleObject244.bin"/><Relationship Id="rId37" Type="http://schemas.openxmlformats.org/officeDocument/2006/relationships/oleObject" Target="embeddings/oleObject13.bin"/><Relationship Id="rId79" Type="http://schemas.openxmlformats.org/officeDocument/2006/relationships/image" Target="media/image38.wmf"/><Relationship Id="rId102" Type="http://schemas.openxmlformats.org/officeDocument/2006/relationships/image" Target="media/image47.wmf"/><Relationship Id="rId144" Type="http://schemas.openxmlformats.org/officeDocument/2006/relationships/image" Target="media/image70.wmf"/><Relationship Id="rId547" Type="http://schemas.openxmlformats.org/officeDocument/2006/relationships/image" Target="media/image276.wmf"/><Relationship Id="rId90" Type="http://schemas.openxmlformats.org/officeDocument/2006/relationships/image" Target="media/image41.wmf"/><Relationship Id="rId186" Type="http://schemas.openxmlformats.org/officeDocument/2006/relationships/image" Target="media/image92.wmf"/><Relationship Id="rId351" Type="http://schemas.openxmlformats.org/officeDocument/2006/relationships/image" Target="media/image178.wmf"/><Relationship Id="rId393" Type="http://schemas.openxmlformats.org/officeDocument/2006/relationships/image" Target="media/image197.wmf"/><Relationship Id="rId407" Type="http://schemas.openxmlformats.org/officeDocument/2006/relationships/image" Target="media/image204.wmf"/><Relationship Id="rId449" Type="http://schemas.openxmlformats.org/officeDocument/2006/relationships/oleObject" Target="embeddings/oleObject216.bin"/><Relationship Id="rId211" Type="http://schemas.openxmlformats.org/officeDocument/2006/relationships/oleObject" Target="embeddings/oleObject100.bin"/><Relationship Id="rId253" Type="http://schemas.openxmlformats.org/officeDocument/2006/relationships/oleObject" Target="embeddings/oleObject118.bin"/><Relationship Id="rId295" Type="http://schemas.openxmlformats.org/officeDocument/2006/relationships/image" Target="media/image153.wmf"/><Relationship Id="rId309" Type="http://schemas.openxmlformats.org/officeDocument/2006/relationships/oleObject" Target="embeddings/oleObject144.bin"/><Relationship Id="rId460" Type="http://schemas.openxmlformats.org/officeDocument/2006/relationships/oleObject" Target="embeddings/oleObject223.bin"/><Relationship Id="rId516" Type="http://schemas.openxmlformats.org/officeDocument/2006/relationships/oleObject" Target="embeddings/oleObject249.bin"/><Relationship Id="rId48" Type="http://schemas.openxmlformats.org/officeDocument/2006/relationships/oleObject" Target="embeddings/oleObject19.bin"/><Relationship Id="rId113" Type="http://schemas.openxmlformats.org/officeDocument/2006/relationships/image" Target="media/image52.wmf"/><Relationship Id="rId320" Type="http://schemas.openxmlformats.org/officeDocument/2006/relationships/oleObject" Target="embeddings/oleObject151.bin"/><Relationship Id="rId558" Type="http://schemas.openxmlformats.org/officeDocument/2006/relationships/oleObject" Target="embeddings/oleObject270.bin"/><Relationship Id="rId155" Type="http://schemas.openxmlformats.org/officeDocument/2006/relationships/oleObject" Target="embeddings/oleObject73.bin"/><Relationship Id="rId197" Type="http://schemas.openxmlformats.org/officeDocument/2006/relationships/oleObject" Target="embeddings/oleObject93.bin"/><Relationship Id="rId362" Type="http://schemas.openxmlformats.org/officeDocument/2006/relationships/oleObject" Target="embeddings/oleObject173.bin"/><Relationship Id="rId418" Type="http://schemas.openxmlformats.org/officeDocument/2006/relationships/oleObject" Target="embeddings/oleObject203.bin"/><Relationship Id="rId222" Type="http://schemas.openxmlformats.org/officeDocument/2006/relationships/image" Target="media/image110.png"/><Relationship Id="rId264" Type="http://schemas.openxmlformats.org/officeDocument/2006/relationships/image" Target="media/image134.emf"/><Relationship Id="rId471" Type="http://schemas.openxmlformats.org/officeDocument/2006/relationships/image" Target="media/image237.wmf"/><Relationship Id="rId17" Type="http://schemas.openxmlformats.org/officeDocument/2006/relationships/image" Target="media/image6.wmf"/><Relationship Id="rId59" Type="http://schemas.openxmlformats.org/officeDocument/2006/relationships/oleObject" Target="embeddings/oleObject24.bin"/><Relationship Id="rId124" Type="http://schemas.openxmlformats.org/officeDocument/2006/relationships/image" Target="media/image59.png"/><Relationship Id="rId527" Type="http://schemas.openxmlformats.org/officeDocument/2006/relationships/image" Target="media/image266.wmf"/><Relationship Id="rId569" Type="http://schemas.openxmlformats.org/officeDocument/2006/relationships/image" Target="media/image287.wmf"/><Relationship Id="rId70" Type="http://schemas.openxmlformats.org/officeDocument/2006/relationships/image" Target="media/image34.wmf"/><Relationship Id="rId166" Type="http://schemas.openxmlformats.org/officeDocument/2006/relationships/image" Target="media/image82.wmf"/><Relationship Id="rId331" Type="http://schemas.openxmlformats.org/officeDocument/2006/relationships/image" Target="media/image168.wmf"/><Relationship Id="rId373" Type="http://schemas.openxmlformats.org/officeDocument/2006/relationships/oleObject" Target="embeddings/oleObject180.bin"/><Relationship Id="rId429" Type="http://schemas.openxmlformats.org/officeDocument/2006/relationships/image" Target="media/image214.png"/><Relationship Id="rId580" Type="http://schemas.openxmlformats.org/officeDocument/2006/relationships/theme" Target="theme/theme1.xml"/><Relationship Id="rId1" Type="http://schemas.openxmlformats.org/officeDocument/2006/relationships/customXml" Target="../customXml/item1.xml"/><Relationship Id="rId233" Type="http://schemas.openxmlformats.org/officeDocument/2006/relationships/oleObject" Target="embeddings/oleObject110.bin"/><Relationship Id="rId440" Type="http://schemas.openxmlformats.org/officeDocument/2006/relationships/image" Target="media/image221.png"/><Relationship Id="rId28" Type="http://schemas.openxmlformats.org/officeDocument/2006/relationships/oleObject" Target="embeddings/oleObject10.bin"/><Relationship Id="rId275" Type="http://schemas.openxmlformats.org/officeDocument/2006/relationships/oleObject" Target="embeddings/oleObject128.bin"/><Relationship Id="rId300" Type="http://schemas.openxmlformats.org/officeDocument/2006/relationships/oleObject" Target="embeddings/oleObject138.bin"/><Relationship Id="rId482" Type="http://schemas.openxmlformats.org/officeDocument/2006/relationships/oleObject" Target="embeddings/oleObject233.bin"/><Relationship Id="rId538" Type="http://schemas.openxmlformats.org/officeDocument/2006/relationships/oleObject" Target="embeddings/oleObject260.bin"/><Relationship Id="rId81" Type="http://schemas.openxmlformats.org/officeDocument/2006/relationships/oleObject" Target="embeddings/oleObject36.bin"/><Relationship Id="rId135" Type="http://schemas.openxmlformats.org/officeDocument/2006/relationships/image" Target="media/image66.wmf"/><Relationship Id="rId177" Type="http://schemas.openxmlformats.org/officeDocument/2006/relationships/oleObject" Target="embeddings/oleObject83.bin"/><Relationship Id="rId342" Type="http://schemas.openxmlformats.org/officeDocument/2006/relationships/oleObject" Target="embeddings/oleObject162.bin"/><Relationship Id="rId384" Type="http://schemas.openxmlformats.org/officeDocument/2006/relationships/image" Target="media/image192.png"/><Relationship Id="rId202" Type="http://schemas.openxmlformats.org/officeDocument/2006/relationships/image" Target="media/image100.wmf"/><Relationship Id="rId244" Type="http://schemas.openxmlformats.org/officeDocument/2006/relationships/image" Target="media/image123.wmf"/><Relationship Id="rId39" Type="http://schemas.openxmlformats.org/officeDocument/2006/relationships/oleObject" Target="embeddings/oleObject14.bin"/><Relationship Id="rId286" Type="http://schemas.openxmlformats.org/officeDocument/2006/relationships/image" Target="media/image147.wmf"/><Relationship Id="rId451" Type="http://schemas.openxmlformats.org/officeDocument/2006/relationships/oleObject" Target="embeddings/oleObject217.bin"/><Relationship Id="rId493" Type="http://schemas.openxmlformats.org/officeDocument/2006/relationships/oleObject" Target="embeddings/oleObject238.bin"/><Relationship Id="rId507" Type="http://schemas.openxmlformats.org/officeDocument/2006/relationships/image" Target="media/image256.wmf"/><Relationship Id="rId549" Type="http://schemas.openxmlformats.org/officeDocument/2006/relationships/image" Target="media/image277.wmf"/><Relationship Id="rId50" Type="http://schemas.openxmlformats.org/officeDocument/2006/relationships/oleObject" Target="embeddings/oleObject20.bin"/><Relationship Id="rId104" Type="http://schemas.openxmlformats.org/officeDocument/2006/relationships/image" Target="media/image48.wmf"/><Relationship Id="rId146" Type="http://schemas.openxmlformats.org/officeDocument/2006/relationships/image" Target="media/image71.wmf"/><Relationship Id="rId188" Type="http://schemas.openxmlformats.org/officeDocument/2006/relationships/image" Target="media/image93.wmf"/><Relationship Id="rId311" Type="http://schemas.openxmlformats.org/officeDocument/2006/relationships/image" Target="media/image159.wmf"/><Relationship Id="rId353" Type="http://schemas.openxmlformats.org/officeDocument/2006/relationships/image" Target="media/image179.png"/><Relationship Id="rId395" Type="http://schemas.openxmlformats.org/officeDocument/2006/relationships/image" Target="media/image198.wmf"/><Relationship Id="rId409" Type="http://schemas.openxmlformats.org/officeDocument/2006/relationships/image" Target="media/image205.wmf"/><Relationship Id="rId560" Type="http://schemas.openxmlformats.org/officeDocument/2006/relationships/oleObject" Target="embeddings/oleObject271.bin"/><Relationship Id="rId92" Type="http://schemas.openxmlformats.org/officeDocument/2006/relationships/image" Target="media/image42.wmf"/><Relationship Id="rId213" Type="http://schemas.openxmlformats.org/officeDocument/2006/relationships/oleObject" Target="embeddings/oleObject101.bin"/><Relationship Id="rId420" Type="http://schemas.openxmlformats.org/officeDocument/2006/relationships/oleObject" Target="embeddings/oleObject204.bin"/><Relationship Id="rId255" Type="http://schemas.openxmlformats.org/officeDocument/2006/relationships/oleObject" Target="embeddings/oleObject119.bin"/><Relationship Id="rId297" Type="http://schemas.openxmlformats.org/officeDocument/2006/relationships/image" Target="media/image154.wmf"/><Relationship Id="rId462" Type="http://schemas.openxmlformats.org/officeDocument/2006/relationships/oleObject" Target="embeddings/oleObject224.bin"/><Relationship Id="rId518" Type="http://schemas.openxmlformats.org/officeDocument/2006/relationships/oleObject" Target="embeddings/oleObject250.bin"/><Relationship Id="rId115" Type="http://schemas.openxmlformats.org/officeDocument/2006/relationships/image" Target="media/image53.wmf"/><Relationship Id="rId157" Type="http://schemas.openxmlformats.org/officeDocument/2006/relationships/oleObject" Target="embeddings/oleObject74.bin"/><Relationship Id="rId322" Type="http://schemas.openxmlformats.org/officeDocument/2006/relationships/oleObject" Target="embeddings/oleObject152.bin"/><Relationship Id="rId364" Type="http://schemas.openxmlformats.org/officeDocument/2006/relationships/oleObject" Target="embeddings/oleObject175.bin"/><Relationship Id="rId61" Type="http://schemas.openxmlformats.org/officeDocument/2006/relationships/oleObject" Target="embeddings/oleObject25.bin"/><Relationship Id="rId199" Type="http://schemas.openxmlformats.org/officeDocument/2006/relationships/oleObject" Target="embeddings/oleObject94.bin"/><Relationship Id="rId571" Type="http://schemas.openxmlformats.org/officeDocument/2006/relationships/image" Target="media/image288.wmf"/><Relationship Id="rId19" Type="http://schemas.openxmlformats.org/officeDocument/2006/relationships/image" Target="media/image7.wmf"/><Relationship Id="rId224" Type="http://schemas.openxmlformats.org/officeDocument/2006/relationships/image" Target="media/image112.wmf"/><Relationship Id="rId266" Type="http://schemas.openxmlformats.org/officeDocument/2006/relationships/oleObject" Target="embeddings/oleObject124.bin"/><Relationship Id="rId431" Type="http://schemas.openxmlformats.org/officeDocument/2006/relationships/oleObject" Target="embeddings/oleObject209.bin"/><Relationship Id="rId473" Type="http://schemas.openxmlformats.org/officeDocument/2006/relationships/image" Target="media/image238.wmf"/><Relationship Id="rId529" Type="http://schemas.openxmlformats.org/officeDocument/2006/relationships/image" Target="media/image267.wmf"/><Relationship Id="rId30" Type="http://schemas.openxmlformats.org/officeDocument/2006/relationships/image" Target="media/image13.png"/><Relationship Id="rId126" Type="http://schemas.openxmlformats.org/officeDocument/2006/relationships/image" Target="media/image61.png"/><Relationship Id="rId168" Type="http://schemas.openxmlformats.org/officeDocument/2006/relationships/image" Target="media/image83.wmf"/><Relationship Id="rId333" Type="http://schemas.openxmlformats.org/officeDocument/2006/relationships/image" Target="media/image169.wmf"/><Relationship Id="rId540" Type="http://schemas.openxmlformats.org/officeDocument/2006/relationships/oleObject" Target="embeddings/oleObject261.bin"/><Relationship Id="rId72" Type="http://schemas.openxmlformats.org/officeDocument/2006/relationships/image" Target="media/image35.wmf"/><Relationship Id="rId375" Type="http://schemas.openxmlformats.org/officeDocument/2006/relationships/oleObject" Target="embeddings/oleObject181.bin"/><Relationship Id="rId3" Type="http://schemas.openxmlformats.org/officeDocument/2006/relationships/styles" Target="styles.xml"/><Relationship Id="rId235" Type="http://schemas.openxmlformats.org/officeDocument/2006/relationships/oleObject" Target="embeddings/oleObject111.bin"/><Relationship Id="rId277" Type="http://schemas.openxmlformats.org/officeDocument/2006/relationships/oleObject" Target="embeddings/oleObject129.bin"/><Relationship Id="rId400" Type="http://schemas.openxmlformats.org/officeDocument/2006/relationships/oleObject" Target="embeddings/oleObject193.bin"/><Relationship Id="rId442" Type="http://schemas.openxmlformats.org/officeDocument/2006/relationships/image" Target="media/image223.png"/><Relationship Id="rId484" Type="http://schemas.openxmlformats.org/officeDocument/2006/relationships/oleObject" Target="embeddings/oleObject234.bin"/><Relationship Id="rId137" Type="http://schemas.openxmlformats.org/officeDocument/2006/relationships/image" Target="media/image67.wmf"/><Relationship Id="rId302" Type="http://schemas.openxmlformats.org/officeDocument/2006/relationships/oleObject" Target="embeddings/oleObject140.bin"/><Relationship Id="rId344" Type="http://schemas.openxmlformats.org/officeDocument/2006/relationships/oleObject" Target="embeddings/oleObject163.bin"/><Relationship Id="rId41" Type="http://schemas.openxmlformats.org/officeDocument/2006/relationships/image" Target="media/image19.wmf"/><Relationship Id="rId83" Type="http://schemas.openxmlformats.org/officeDocument/2006/relationships/oleObject" Target="embeddings/oleObject37.bin"/><Relationship Id="rId179" Type="http://schemas.openxmlformats.org/officeDocument/2006/relationships/oleObject" Target="embeddings/oleObject84.bin"/><Relationship Id="rId386" Type="http://schemas.openxmlformats.org/officeDocument/2006/relationships/oleObject" Target="embeddings/oleObject186.bin"/><Relationship Id="rId551" Type="http://schemas.openxmlformats.org/officeDocument/2006/relationships/image" Target="media/image278.wmf"/><Relationship Id="rId190" Type="http://schemas.openxmlformats.org/officeDocument/2006/relationships/image" Target="media/image94.wmf"/><Relationship Id="rId204" Type="http://schemas.openxmlformats.org/officeDocument/2006/relationships/image" Target="media/image101.wmf"/><Relationship Id="rId246" Type="http://schemas.openxmlformats.org/officeDocument/2006/relationships/image" Target="media/image124.wmf"/><Relationship Id="rId288" Type="http://schemas.openxmlformats.org/officeDocument/2006/relationships/image" Target="media/image148.png"/><Relationship Id="rId411" Type="http://schemas.openxmlformats.org/officeDocument/2006/relationships/image" Target="media/image206.wmf"/><Relationship Id="rId453" Type="http://schemas.openxmlformats.org/officeDocument/2006/relationships/oleObject" Target="embeddings/oleObject219.bin"/><Relationship Id="rId509" Type="http://schemas.openxmlformats.org/officeDocument/2006/relationships/image" Target="media/image257.wmf"/><Relationship Id="rId106" Type="http://schemas.openxmlformats.org/officeDocument/2006/relationships/image" Target="media/image49.wmf"/><Relationship Id="rId313" Type="http://schemas.openxmlformats.org/officeDocument/2006/relationships/oleObject" Target="embeddings/oleObject147.bin"/><Relationship Id="rId495" Type="http://schemas.openxmlformats.org/officeDocument/2006/relationships/oleObject" Target="embeddings/oleObject239.bin"/><Relationship Id="rId10" Type="http://schemas.openxmlformats.org/officeDocument/2006/relationships/oleObject" Target="embeddings/oleObject1.bin"/><Relationship Id="rId52" Type="http://schemas.openxmlformats.org/officeDocument/2006/relationships/oleObject" Target="embeddings/oleObject21.bin"/><Relationship Id="rId94" Type="http://schemas.openxmlformats.org/officeDocument/2006/relationships/image" Target="media/image43.wmf"/><Relationship Id="rId148" Type="http://schemas.openxmlformats.org/officeDocument/2006/relationships/image" Target="media/image72.wmf"/><Relationship Id="rId355" Type="http://schemas.openxmlformats.org/officeDocument/2006/relationships/oleObject" Target="embeddings/oleObject168.bin"/><Relationship Id="rId397" Type="http://schemas.openxmlformats.org/officeDocument/2006/relationships/image" Target="media/image199.wmf"/><Relationship Id="rId520" Type="http://schemas.openxmlformats.org/officeDocument/2006/relationships/oleObject" Target="embeddings/oleObject251.bin"/><Relationship Id="rId562" Type="http://schemas.openxmlformats.org/officeDocument/2006/relationships/oleObject" Target="embeddings/oleObject272.bin"/><Relationship Id="rId215" Type="http://schemas.openxmlformats.org/officeDocument/2006/relationships/oleObject" Target="embeddings/oleObject102.bin"/><Relationship Id="rId257" Type="http://schemas.openxmlformats.org/officeDocument/2006/relationships/oleObject" Target="embeddings/oleObject120.bin"/><Relationship Id="rId422" Type="http://schemas.openxmlformats.org/officeDocument/2006/relationships/oleObject" Target="embeddings/oleObject205.bin"/><Relationship Id="rId464" Type="http://schemas.openxmlformats.org/officeDocument/2006/relationships/oleObject" Target="embeddings/oleObject225.bin"/><Relationship Id="rId299" Type="http://schemas.openxmlformats.org/officeDocument/2006/relationships/image" Target="media/image155.wmf"/><Relationship Id="rId63" Type="http://schemas.openxmlformats.org/officeDocument/2006/relationships/oleObject" Target="embeddings/oleObject26.bin"/><Relationship Id="rId159" Type="http://schemas.openxmlformats.org/officeDocument/2006/relationships/oleObject" Target="embeddings/oleObject75.bin"/><Relationship Id="rId366" Type="http://schemas.openxmlformats.org/officeDocument/2006/relationships/oleObject" Target="embeddings/oleObject176.bin"/><Relationship Id="rId573" Type="http://schemas.openxmlformats.org/officeDocument/2006/relationships/image" Target="media/image289.wmf"/><Relationship Id="rId226" Type="http://schemas.openxmlformats.org/officeDocument/2006/relationships/image" Target="media/image113.wmf"/><Relationship Id="rId433" Type="http://schemas.openxmlformats.org/officeDocument/2006/relationships/image" Target="media/image216.wmf"/><Relationship Id="rId74" Type="http://schemas.openxmlformats.org/officeDocument/2006/relationships/oleObject" Target="embeddings/oleObject32.bin"/><Relationship Id="rId377" Type="http://schemas.openxmlformats.org/officeDocument/2006/relationships/oleObject" Target="embeddings/oleObject182.bin"/><Relationship Id="rId500" Type="http://schemas.openxmlformats.org/officeDocument/2006/relationships/image" Target="media/image252.wmf"/><Relationship Id="rId5" Type="http://schemas.openxmlformats.org/officeDocument/2006/relationships/webSettings" Target="webSettings.xml"/><Relationship Id="rId237" Type="http://schemas.openxmlformats.org/officeDocument/2006/relationships/oleObject" Target="embeddings/oleObject112.bin"/><Relationship Id="rId444" Type="http://schemas.openxmlformats.org/officeDocument/2006/relationships/oleObject" Target="embeddings/oleObject213.bin"/><Relationship Id="rId290" Type="http://schemas.openxmlformats.org/officeDocument/2006/relationships/image" Target="media/image150.wmf"/><Relationship Id="rId304" Type="http://schemas.openxmlformats.org/officeDocument/2006/relationships/oleObject" Target="embeddings/oleObject141.bin"/><Relationship Id="rId388" Type="http://schemas.openxmlformats.org/officeDocument/2006/relationships/oleObject" Target="embeddings/oleObject187.bin"/><Relationship Id="rId511" Type="http://schemas.openxmlformats.org/officeDocument/2006/relationships/image" Target="media/image258.wmf"/><Relationship Id="rId85" Type="http://schemas.openxmlformats.org/officeDocument/2006/relationships/oleObject" Target="embeddings/oleObject38.bin"/><Relationship Id="rId150" Type="http://schemas.openxmlformats.org/officeDocument/2006/relationships/image" Target="media/image73.wmf"/><Relationship Id="rId248" Type="http://schemas.openxmlformats.org/officeDocument/2006/relationships/image" Target="media/image125.wmf"/><Relationship Id="rId455" Type="http://schemas.openxmlformats.org/officeDocument/2006/relationships/oleObject" Target="embeddings/oleObject220.bin"/><Relationship Id="rId12" Type="http://schemas.openxmlformats.org/officeDocument/2006/relationships/oleObject" Target="embeddings/oleObject2.bin"/><Relationship Id="rId108" Type="http://schemas.openxmlformats.org/officeDocument/2006/relationships/image" Target="media/image50.wmf"/><Relationship Id="rId315" Type="http://schemas.openxmlformats.org/officeDocument/2006/relationships/oleObject" Target="embeddings/oleObject148.bin"/><Relationship Id="rId522" Type="http://schemas.openxmlformats.org/officeDocument/2006/relationships/oleObject" Target="embeddings/oleObject252.bin"/><Relationship Id="rId96" Type="http://schemas.openxmlformats.org/officeDocument/2006/relationships/image" Target="media/image44.wmf"/><Relationship Id="rId161" Type="http://schemas.openxmlformats.org/officeDocument/2006/relationships/image" Target="media/image79.wmf"/><Relationship Id="rId399" Type="http://schemas.openxmlformats.org/officeDocument/2006/relationships/image" Target="media/image200.wmf"/><Relationship Id="rId259" Type="http://schemas.openxmlformats.org/officeDocument/2006/relationships/oleObject" Target="embeddings/oleObject121.bin"/><Relationship Id="rId466" Type="http://schemas.openxmlformats.org/officeDocument/2006/relationships/oleObject" Target="embeddings/oleObject226.bin"/><Relationship Id="rId23" Type="http://schemas.openxmlformats.org/officeDocument/2006/relationships/image" Target="media/image9.wmf"/><Relationship Id="rId119" Type="http://schemas.openxmlformats.org/officeDocument/2006/relationships/image" Target="media/image55.wmf"/><Relationship Id="rId326" Type="http://schemas.openxmlformats.org/officeDocument/2006/relationships/oleObject" Target="embeddings/oleObject154.bin"/><Relationship Id="rId533" Type="http://schemas.openxmlformats.org/officeDocument/2006/relationships/image" Target="media/image269.wmf"/><Relationship Id="rId172" Type="http://schemas.openxmlformats.org/officeDocument/2006/relationships/image" Target="media/image85.wmf"/><Relationship Id="rId477" Type="http://schemas.openxmlformats.org/officeDocument/2006/relationships/image" Target="media/image240.wmf"/><Relationship Id="rId337" Type="http://schemas.openxmlformats.org/officeDocument/2006/relationships/image" Target="media/image17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EF9F8-B400-4A02-9CE8-E7B11CA5C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40</Pages>
  <Words>5400</Words>
  <Characters>30784</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PTH HUONG</dc:creator>
  <cp:lastModifiedBy>2251030143 - Hoàng Quang Minh</cp:lastModifiedBy>
  <cp:revision>5</cp:revision>
  <cp:lastPrinted>2018-02-01T23:26:00Z</cp:lastPrinted>
  <dcterms:created xsi:type="dcterms:W3CDTF">2024-01-05T02:41:00Z</dcterms:created>
  <dcterms:modified xsi:type="dcterms:W3CDTF">2024-10-21T04:49:00Z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1033-12.2.0.13431</vt:lpwstr>
  </property>
  <property fmtid="{D5CDD505-2E9C-101B-9397-08002B2CF9AE}" pid="4" name="ICV">
    <vt:lpwstr>A1165CC080E440DC8D62F7484DA723D9_13</vt:lpwstr>
  </property>
</Properties>
</file>